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73794" w14:textId="77777777" w:rsidR="001F74BA" w:rsidRDefault="001F74BA" w:rsidP="005A49DB">
      <w:pPr>
        <w:jc w:val="right"/>
        <w:rPr>
          <w:spacing w:val="32"/>
          <w:sz w:val="28"/>
          <w:szCs w:val="28"/>
        </w:rPr>
      </w:pPr>
      <w:bookmarkStart w:id="0" w:name="_GoBack"/>
      <w:bookmarkEnd w:id="0"/>
    </w:p>
    <w:p w14:paraId="5409442B" w14:textId="77777777" w:rsidR="00832525" w:rsidRDefault="00832525" w:rsidP="00832525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976F6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14:paraId="0288FEF1" w14:textId="77777777" w:rsidR="00832525" w:rsidRDefault="00832525" w:rsidP="00832525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CA90471" w14:textId="77777777" w:rsidR="00832525" w:rsidRDefault="00832525" w:rsidP="008325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5B1C594A" w14:textId="77777777" w:rsidR="00832525" w:rsidRPr="000976F6" w:rsidRDefault="00832525" w:rsidP="008325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76F6">
        <w:rPr>
          <w:rFonts w:ascii="Times New Roman" w:hAnsi="Times New Roman" w:cs="Times New Roman"/>
          <w:sz w:val="28"/>
          <w:szCs w:val="28"/>
        </w:rPr>
        <w:t>ОРОДА РОСТОВА-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76F6">
        <w:rPr>
          <w:rFonts w:ascii="Times New Roman" w:hAnsi="Times New Roman" w:cs="Times New Roman"/>
          <w:sz w:val="28"/>
          <w:szCs w:val="28"/>
        </w:rPr>
        <w:t>А-ДОНУ</w:t>
      </w:r>
    </w:p>
    <w:p w14:paraId="699A4E7C" w14:textId="77777777" w:rsidR="00832525" w:rsidRDefault="00832525" w:rsidP="00832525">
      <w:pPr>
        <w:pStyle w:val="ConsTitle"/>
        <w:widowControl/>
        <w:jc w:val="center"/>
        <w:rPr>
          <w:rFonts w:ascii="Times New Roman" w:hAnsi="Times New Roman" w:cs="Times New Roman"/>
        </w:rPr>
      </w:pPr>
    </w:p>
    <w:p w14:paraId="5FC1ECBF" w14:textId="77777777" w:rsidR="00832525" w:rsidRDefault="00832525" w:rsidP="008325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76F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DA44556" w14:textId="77777777" w:rsidR="00832525" w:rsidRDefault="00832525" w:rsidP="008325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204C7F1" w14:textId="77777777" w:rsidR="00832525" w:rsidRPr="00194E5E" w:rsidRDefault="00832525" w:rsidP="00832525">
      <w:pPr>
        <w:jc w:val="both"/>
        <w:rPr>
          <w:sz w:val="28"/>
          <w:szCs w:val="28"/>
        </w:rPr>
      </w:pPr>
      <w:r w:rsidRPr="00194E5E">
        <w:rPr>
          <w:sz w:val="28"/>
          <w:szCs w:val="28"/>
        </w:rPr>
        <w:t>«_____»_________</w:t>
      </w:r>
      <w:r>
        <w:rPr>
          <w:sz w:val="28"/>
          <w:szCs w:val="28"/>
        </w:rPr>
        <w:t>__</w:t>
      </w:r>
      <w:r w:rsidRPr="00194E5E">
        <w:rPr>
          <w:sz w:val="28"/>
          <w:szCs w:val="28"/>
        </w:rPr>
        <w:t>___</w:t>
      </w:r>
      <w:r>
        <w:rPr>
          <w:sz w:val="28"/>
          <w:szCs w:val="28"/>
        </w:rPr>
        <w:t xml:space="preserve">___          </w:t>
      </w:r>
      <w:r w:rsidRPr="00194E5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 w:rsidRPr="00194E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94E5E">
        <w:rPr>
          <w:sz w:val="28"/>
          <w:szCs w:val="28"/>
        </w:rPr>
        <w:t>№______</w:t>
      </w:r>
      <w:r>
        <w:rPr>
          <w:sz w:val="28"/>
          <w:szCs w:val="28"/>
        </w:rPr>
        <w:t>___</w:t>
      </w:r>
    </w:p>
    <w:p w14:paraId="050D922E" w14:textId="77777777" w:rsidR="00563718" w:rsidRDefault="00563718" w:rsidP="00563718">
      <w:pPr>
        <w:spacing w:line="360" w:lineRule="auto"/>
      </w:pPr>
    </w:p>
    <w:p w14:paraId="5C7717E7" w14:textId="77777777" w:rsidR="00832525" w:rsidRPr="00AC14C7" w:rsidRDefault="00832525" w:rsidP="00563718">
      <w:pPr>
        <w:spacing w:line="360" w:lineRule="auto"/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433D39" w:rsidRPr="00AC14C7" w14:paraId="40418577" w14:textId="77777777" w:rsidTr="004E5F72">
        <w:tc>
          <w:tcPr>
            <w:tcW w:w="5353" w:type="dxa"/>
          </w:tcPr>
          <w:p w14:paraId="74AD9958" w14:textId="7372FC0B" w:rsidR="00433D39" w:rsidRPr="00AC14C7" w:rsidRDefault="00664987" w:rsidP="004E5F72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498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</w:t>
            </w:r>
            <w:r w:rsidR="004E5F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Pr="006649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порядке предоставления субсидий субъектам малого и среднего предпринимательства </w:t>
            </w:r>
            <w:r w:rsidR="004E5F7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664987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возмещения части затрат</w:t>
            </w:r>
            <w:r w:rsidR="004E5F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E5F7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66498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лизинговым платежам</w:t>
            </w:r>
          </w:p>
        </w:tc>
        <w:tc>
          <w:tcPr>
            <w:tcW w:w="3969" w:type="dxa"/>
          </w:tcPr>
          <w:p w14:paraId="42E0AC5F" w14:textId="77777777" w:rsidR="00433D39" w:rsidRPr="00AC14C7" w:rsidRDefault="00433D39" w:rsidP="00921BC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AA64F" w14:textId="77777777" w:rsidR="006E1471" w:rsidRPr="00AC14C7" w:rsidRDefault="006E1471" w:rsidP="00433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CB304A" w14:textId="77777777" w:rsidR="001F74BA" w:rsidRPr="00AC14C7" w:rsidRDefault="001F74BA" w:rsidP="00433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33C259" w14:textId="3A22F962" w:rsidR="00F447CE" w:rsidRPr="00AC14C7" w:rsidRDefault="00921BC0" w:rsidP="00BD0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AC14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AC14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47CE" w:rsidRPr="00AC14C7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832525">
        <w:rPr>
          <w:rFonts w:ascii="Times New Roman" w:hAnsi="Times New Roman" w:cs="Times New Roman"/>
          <w:sz w:val="28"/>
          <w:szCs w:val="28"/>
        </w:rPr>
        <w:t> </w:t>
      </w:r>
      <w:r w:rsidR="00F447CE" w:rsidRPr="00AC14C7">
        <w:rPr>
          <w:rFonts w:ascii="Times New Roman" w:hAnsi="Times New Roman" w:cs="Times New Roman"/>
          <w:sz w:val="28"/>
          <w:szCs w:val="28"/>
        </w:rPr>
        <w:t>209-ФЗ «</w:t>
      </w:r>
      <w:r w:rsidRPr="00AC14C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F447CE" w:rsidRPr="00AC14C7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C14C7">
        <w:rPr>
          <w:rFonts w:ascii="Times New Roman" w:hAnsi="Times New Roman" w:cs="Times New Roman"/>
          <w:sz w:val="28"/>
          <w:szCs w:val="28"/>
        </w:rPr>
        <w:t xml:space="preserve"> (ред. </w:t>
      </w:r>
      <w:r w:rsidR="00F447CE" w:rsidRPr="00AC14C7">
        <w:rPr>
          <w:rFonts w:ascii="Times New Roman" w:hAnsi="Times New Roman" w:cs="Times New Roman"/>
          <w:sz w:val="28"/>
          <w:szCs w:val="28"/>
        </w:rPr>
        <w:t xml:space="preserve">от </w:t>
      </w:r>
      <w:r w:rsidR="00B82F0E" w:rsidRPr="00AC14C7">
        <w:rPr>
          <w:rFonts w:ascii="Times New Roman" w:hAnsi="Times New Roman" w:cs="Times New Roman"/>
          <w:sz w:val="28"/>
          <w:szCs w:val="28"/>
        </w:rPr>
        <w:t>03.07</w:t>
      </w:r>
      <w:r w:rsidR="00F447CE" w:rsidRPr="00AC14C7">
        <w:rPr>
          <w:rFonts w:ascii="Times New Roman" w:hAnsi="Times New Roman" w:cs="Times New Roman"/>
          <w:sz w:val="28"/>
          <w:szCs w:val="28"/>
        </w:rPr>
        <w:t>.201</w:t>
      </w:r>
      <w:r w:rsidR="00B82F0E" w:rsidRPr="00AC14C7">
        <w:rPr>
          <w:rFonts w:ascii="Times New Roman" w:hAnsi="Times New Roman" w:cs="Times New Roman"/>
          <w:sz w:val="28"/>
          <w:szCs w:val="28"/>
        </w:rPr>
        <w:t>6</w:t>
      </w:r>
      <w:r w:rsidR="00F447CE" w:rsidRPr="00AC14C7">
        <w:rPr>
          <w:rFonts w:ascii="Times New Roman" w:hAnsi="Times New Roman" w:cs="Times New Roman"/>
          <w:sz w:val="28"/>
          <w:szCs w:val="28"/>
        </w:rPr>
        <w:t>)</w:t>
      </w:r>
      <w:r w:rsidRPr="00AC14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C14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447CE" w:rsidRPr="00AC14C7">
        <w:rPr>
          <w:rFonts w:ascii="Times New Roman" w:hAnsi="Times New Roman" w:cs="Times New Roman"/>
          <w:sz w:val="28"/>
          <w:szCs w:val="28"/>
        </w:rPr>
        <w:t xml:space="preserve"> Ростова-на-Дону от 11.03.2015 №</w:t>
      </w:r>
      <w:r w:rsidR="00832525">
        <w:rPr>
          <w:rFonts w:ascii="Times New Roman" w:hAnsi="Times New Roman" w:cs="Times New Roman"/>
          <w:sz w:val="28"/>
          <w:szCs w:val="28"/>
        </w:rPr>
        <w:t> </w:t>
      </w:r>
      <w:r w:rsidRPr="00AC14C7">
        <w:rPr>
          <w:rFonts w:ascii="Times New Roman" w:hAnsi="Times New Roman" w:cs="Times New Roman"/>
          <w:sz w:val="28"/>
          <w:szCs w:val="28"/>
        </w:rPr>
        <w:t>138</w:t>
      </w:r>
      <w:r w:rsidR="00F447CE" w:rsidRPr="00AC14C7">
        <w:rPr>
          <w:rFonts w:ascii="Times New Roman" w:hAnsi="Times New Roman" w:cs="Times New Roman"/>
          <w:sz w:val="28"/>
          <w:szCs w:val="28"/>
        </w:rPr>
        <w:t xml:space="preserve"> «</w:t>
      </w:r>
      <w:r w:rsidRPr="00AC14C7">
        <w:rPr>
          <w:rFonts w:ascii="Times New Roman" w:hAnsi="Times New Roman" w:cs="Times New Roman"/>
          <w:sz w:val="28"/>
          <w:szCs w:val="28"/>
        </w:rPr>
        <w:t>Об утвер</w:t>
      </w:r>
      <w:r w:rsidR="00F447CE" w:rsidRPr="00AC14C7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AC14C7">
        <w:rPr>
          <w:rFonts w:ascii="Times New Roman" w:hAnsi="Times New Roman" w:cs="Times New Roman"/>
          <w:sz w:val="28"/>
          <w:szCs w:val="28"/>
        </w:rPr>
        <w:t xml:space="preserve">Стимулирование экономической активности, содействие развитию предпринимательства </w:t>
      </w:r>
      <w:r w:rsidR="004D310E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в городе Ростове-на-Дону</w:t>
      </w:r>
      <w:r w:rsidR="00F447CE" w:rsidRPr="00AC14C7">
        <w:rPr>
          <w:rFonts w:ascii="Times New Roman" w:hAnsi="Times New Roman" w:cs="Times New Roman"/>
          <w:sz w:val="28"/>
          <w:szCs w:val="28"/>
        </w:rPr>
        <w:t xml:space="preserve">» (ред. </w:t>
      </w:r>
      <w:r w:rsidR="00363140" w:rsidRPr="00AC14C7">
        <w:rPr>
          <w:rFonts w:ascii="Times New Roman" w:hAnsi="Times New Roman" w:cs="Times New Roman"/>
          <w:sz w:val="28"/>
          <w:szCs w:val="28"/>
        </w:rPr>
        <w:t xml:space="preserve">от </w:t>
      </w:r>
      <w:r w:rsidR="00DB1B09" w:rsidRPr="00AC14C7">
        <w:rPr>
          <w:rFonts w:ascii="Times New Roman" w:hAnsi="Times New Roman" w:cs="Times New Roman"/>
          <w:sz w:val="28"/>
          <w:szCs w:val="28"/>
        </w:rPr>
        <w:t>10.03</w:t>
      </w:r>
      <w:r w:rsidR="00B82F0E" w:rsidRPr="00AC14C7">
        <w:rPr>
          <w:rFonts w:ascii="Times New Roman" w:hAnsi="Times New Roman" w:cs="Times New Roman"/>
          <w:sz w:val="28"/>
          <w:szCs w:val="28"/>
        </w:rPr>
        <w:t>.2017</w:t>
      </w:r>
      <w:r w:rsidR="00F447CE" w:rsidRPr="00AC14C7">
        <w:rPr>
          <w:rFonts w:ascii="Times New Roman" w:hAnsi="Times New Roman" w:cs="Times New Roman"/>
          <w:sz w:val="28"/>
          <w:szCs w:val="28"/>
        </w:rPr>
        <w:t>)</w:t>
      </w:r>
    </w:p>
    <w:p w14:paraId="72B3847B" w14:textId="77777777" w:rsidR="00F447CE" w:rsidRPr="00AC14C7" w:rsidRDefault="00F447CE" w:rsidP="00F44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EE4CB4" w14:textId="77777777" w:rsidR="00921BC0" w:rsidRPr="00AC14C7" w:rsidRDefault="00F447CE" w:rsidP="00F447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О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С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Т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А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Н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О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В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Л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Я</w:t>
      </w:r>
      <w:r w:rsidR="00BD0FD2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>Ю:</w:t>
      </w:r>
    </w:p>
    <w:p w14:paraId="3001967E" w14:textId="77777777" w:rsidR="00F447CE" w:rsidRPr="00AC14C7" w:rsidRDefault="00F447CE" w:rsidP="00F447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A3715F" w14:textId="213F3DF3" w:rsidR="00832525" w:rsidRPr="00832525" w:rsidRDefault="00921BC0" w:rsidP="0083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1.</w:t>
      </w:r>
      <w:r w:rsidR="00832525">
        <w:rPr>
          <w:rFonts w:ascii="Times New Roman" w:hAnsi="Times New Roman" w:cs="Times New Roman"/>
          <w:sz w:val="28"/>
          <w:szCs w:val="28"/>
        </w:rPr>
        <w:t>  </w:t>
      </w:r>
      <w:r w:rsidR="00832525" w:rsidRPr="0083252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субсидий субъектам малого и среднего предпринимательства в целях возмещения части затрат </w:t>
      </w:r>
      <w:r w:rsidR="00832525">
        <w:rPr>
          <w:rFonts w:ascii="Times New Roman" w:hAnsi="Times New Roman" w:cs="Times New Roman"/>
          <w:sz w:val="28"/>
          <w:szCs w:val="28"/>
        </w:rPr>
        <w:br/>
      </w:r>
      <w:r w:rsidR="00832525" w:rsidRPr="00832525">
        <w:rPr>
          <w:rFonts w:ascii="Times New Roman" w:hAnsi="Times New Roman" w:cs="Times New Roman"/>
          <w:sz w:val="28"/>
          <w:szCs w:val="28"/>
        </w:rPr>
        <w:t>по лизинговым платежам согласно приложению 1.</w:t>
      </w:r>
    </w:p>
    <w:p w14:paraId="1D412C45" w14:textId="35FFABA2" w:rsidR="00832525" w:rsidRPr="00832525" w:rsidRDefault="00832525" w:rsidP="0083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832525">
        <w:rPr>
          <w:rFonts w:ascii="Times New Roman" w:hAnsi="Times New Roman" w:cs="Times New Roman"/>
          <w:sz w:val="28"/>
          <w:szCs w:val="28"/>
        </w:rPr>
        <w:t>Утвердить следующие примерные формы:</w:t>
      </w:r>
    </w:p>
    <w:p w14:paraId="684C15FA" w14:textId="372792BA" w:rsidR="00832525" w:rsidRPr="00832525" w:rsidRDefault="00832525" w:rsidP="0083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2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832525">
        <w:rPr>
          <w:rFonts w:ascii="Times New Roman" w:hAnsi="Times New Roman" w:cs="Times New Roman"/>
          <w:sz w:val="28"/>
          <w:szCs w:val="28"/>
        </w:rPr>
        <w:t>обращение на предоставление субсидии субъекту малого и среднего предпринимательства на возмещение части затрат по лизинговым платежам согласно приложению 2;</w:t>
      </w:r>
    </w:p>
    <w:p w14:paraId="49F3F987" w14:textId="0728EB57" w:rsidR="00832525" w:rsidRPr="00832525" w:rsidRDefault="00832525" w:rsidP="0083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2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832525">
        <w:rPr>
          <w:rFonts w:ascii="Times New Roman" w:hAnsi="Times New Roman" w:cs="Times New Roman"/>
          <w:sz w:val="28"/>
          <w:szCs w:val="28"/>
        </w:rPr>
        <w:t xml:space="preserve">расчет-обоснование на получение субсидии субъекту малого </w:t>
      </w:r>
      <w:r w:rsidR="004E5F72">
        <w:rPr>
          <w:rFonts w:ascii="Times New Roman" w:hAnsi="Times New Roman" w:cs="Times New Roman"/>
          <w:sz w:val="28"/>
          <w:szCs w:val="28"/>
        </w:rPr>
        <w:br/>
      </w:r>
      <w:r w:rsidRPr="0083252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возмещение части затрат по лизинговым платежам согласно приложению 3;  </w:t>
      </w:r>
    </w:p>
    <w:p w14:paraId="02847081" w14:textId="6EE50BC1" w:rsidR="004E5F72" w:rsidRPr="00AC14C7" w:rsidRDefault="004E5F72" w:rsidP="004E5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2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832525">
        <w:rPr>
          <w:rFonts w:ascii="Times New Roman" w:hAnsi="Times New Roman" w:cs="Times New Roman"/>
          <w:sz w:val="28"/>
          <w:szCs w:val="28"/>
        </w:rPr>
        <w:t xml:space="preserve">расчет суммы субсидии по лизинговым платежам согласно приложению </w:t>
      </w:r>
      <w:r>
        <w:rPr>
          <w:rFonts w:ascii="Times New Roman" w:hAnsi="Times New Roman" w:cs="Times New Roman"/>
          <w:sz w:val="28"/>
          <w:szCs w:val="28"/>
        </w:rPr>
        <w:t>4;</w:t>
      </w:r>
    </w:p>
    <w:p w14:paraId="2FB8847D" w14:textId="612A51B7" w:rsidR="00832525" w:rsidRPr="00832525" w:rsidRDefault="00832525" w:rsidP="0083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25">
        <w:rPr>
          <w:rFonts w:ascii="Times New Roman" w:hAnsi="Times New Roman" w:cs="Times New Roman"/>
          <w:sz w:val="28"/>
          <w:szCs w:val="28"/>
        </w:rPr>
        <w:t>2.</w:t>
      </w:r>
      <w:r w:rsidR="004E5F72">
        <w:rPr>
          <w:rFonts w:ascii="Times New Roman" w:hAnsi="Times New Roman" w:cs="Times New Roman"/>
          <w:sz w:val="28"/>
          <w:szCs w:val="28"/>
        </w:rPr>
        <w:t>4</w:t>
      </w:r>
      <w:r w:rsidRPr="00832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832525">
        <w:rPr>
          <w:rFonts w:ascii="Times New Roman" w:hAnsi="Times New Roman" w:cs="Times New Roman"/>
          <w:sz w:val="28"/>
          <w:szCs w:val="28"/>
        </w:rPr>
        <w:t xml:space="preserve">реестр получателей субсидий в целях возмещения части затрат </w:t>
      </w:r>
      <w:r w:rsidR="004E5F72">
        <w:rPr>
          <w:rFonts w:ascii="Times New Roman" w:hAnsi="Times New Roman" w:cs="Times New Roman"/>
          <w:sz w:val="28"/>
          <w:szCs w:val="28"/>
        </w:rPr>
        <w:br/>
      </w:r>
      <w:r w:rsidRPr="00832525">
        <w:rPr>
          <w:rFonts w:ascii="Times New Roman" w:hAnsi="Times New Roman" w:cs="Times New Roman"/>
          <w:sz w:val="28"/>
          <w:szCs w:val="28"/>
        </w:rPr>
        <w:t xml:space="preserve">по лизинговым платежам согласно приложению </w:t>
      </w:r>
      <w:r w:rsidR="004E5F72">
        <w:rPr>
          <w:rFonts w:ascii="Times New Roman" w:hAnsi="Times New Roman" w:cs="Times New Roman"/>
          <w:sz w:val="28"/>
          <w:szCs w:val="28"/>
        </w:rPr>
        <w:t>5</w:t>
      </w:r>
      <w:r w:rsidRPr="00832525">
        <w:rPr>
          <w:rFonts w:ascii="Times New Roman" w:hAnsi="Times New Roman" w:cs="Times New Roman"/>
          <w:sz w:val="28"/>
          <w:szCs w:val="28"/>
        </w:rPr>
        <w:t>.</w:t>
      </w:r>
    </w:p>
    <w:p w14:paraId="26FCAC70" w14:textId="77777777" w:rsidR="00832525" w:rsidRDefault="00832525" w:rsidP="00B82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1BC0" w:rsidRPr="00AC14C7">
        <w:rPr>
          <w:rFonts w:ascii="Times New Roman" w:hAnsi="Times New Roman" w:cs="Times New Roman"/>
          <w:sz w:val="28"/>
          <w:szCs w:val="28"/>
        </w:rPr>
        <w:t>.</w:t>
      </w:r>
      <w:r w:rsidR="00BD0FD2" w:rsidRPr="00AC14C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C74D2A" w:rsidRPr="00AC14C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82F0E" w:rsidRPr="00AC14C7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ACCD44" w14:textId="6400DA01" w:rsidR="00737E34" w:rsidRDefault="00832525" w:rsidP="008325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E5F72">
        <w:rPr>
          <w:rFonts w:ascii="Times New Roman" w:hAnsi="Times New Roman" w:cs="Times New Roman"/>
          <w:sz w:val="28"/>
          <w:szCs w:val="28"/>
        </w:rPr>
        <w:t>  </w:t>
      </w:r>
      <w:r w:rsidR="00B82F0E" w:rsidRPr="00AC14C7">
        <w:rPr>
          <w:rFonts w:ascii="Times New Roman" w:hAnsi="Times New Roman" w:cs="Times New Roman"/>
          <w:sz w:val="28"/>
          <w:szCs w:val="28"/>
        </w:rPr>
        <w:t>п</w:t>
      </w:r>
      <w:r w:rsidR="00737E34" w:rsidRPr="00AC1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Администрации города Ростова-на-Дону </w:t>
      </w:r>
      <w:r w:rsidR="004E5F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32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05.09.2014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E5F7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832525">
        <w:rPr>
          <w:rFonts w:ascii="Times New Roman" w:eastAsiaTheme="minorHAnsi" w:hAnsi="Times New Roman" w:cs="Times New Roman"/>
          <w:sz w:val="28"/>
          <w:szCs w:val="28"/>
          <w:lang w:eastAsia="en-US"/>
        </w:rPr>
        <w:t>999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32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Положения о порядке предоставления субсидий субъектам малого и среднего предпринимательства в целях </w:t>
      </w:r>
      <w:r w:rsidRPr="008325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возмещения части затрат по лизинговым платежам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5299B25B" w14:textId="120EF8FA" w:rsidR="00832525" w:rsidRDefault="00832525" w:rsidP="0083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 w:rsidR="004E5F72">
        <w:rPr>
          <w:rFonts w:ascii="Times New Roman" w:eastAsiaTheme="minorHAnsi" w:hAnsi="Times New Roman" w:cs="Times New Roman"/>
          <w:sz w:val="28"/>
          <w:szCs w:val="28"/>
          <w:lang w:eastAsia="en-US"/>
        </w:rPr>
        <w:t>  </w:t>
      </w:r>
      <w:r w:rsidRPr="008325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Ростова-на-Дону </w:t>
      </w:r>
      <w:r w:rsidR="004E5F72">
        <w:rPr>
          <w:rFonts w:ascii="Times New Roman" w:hAnsi="Times New Roman" w:cs="Times New Roman"/>
          <w:sz w:val="28"/>
          <w:szCs w:val="28"/>
        </w:rPr>
        <w:br/>
      </w:r>
      <w:r w:rsidRPr="00832525">
        <w:rPr>
          <w:rFonts w:ascii="Times New Roman" w:hAnsi="Times New Roman" w:cs="Times New Roman"/>
          <w:sz w:val="28"/>
          <w:szCs w:val="28"/>
        </w:rPr>
        <w:t xml:space="preserve">от 09.07.2015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5F72">
        <w:rPr>
          <w:rFonts w:ascii="Times New Roman" w:hAnsi="Times New Roman" w:cs="Times New Roman"/>
          <w:sz w:val="28"/>
          <w:szCs w:val="28"/>
        </w:rPr>
        <w:t> </w:t>
      </w:r>
      <w:r w:rsidRPr="00832525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25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Ростова-на-Дону от 05.09.2014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5F72">
        <w:rPr>
          <w:rFonts w:ascii="Times New Roman" w:hAnsi="Times New Roman" w:cs="Times New Roman"/>
          <w:sz w:val="28"/>
          <w:szCs w:val="28"/>
        </w:rPr>
        <w:t> </w:t>
      </w:r>
      <w:r w:rsidRPr="00832525">
        <w:rPr>
          <w:rFonts w:ascii="Times New Roman" w:hAnsi="Times New Roman" w:cs="Times New Roman"/>
          <w:sz w:val="28"/>
          <w:szCs w:val="28"/>
        </w:rPr>
        <w:t xml:space="preserve">999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52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E5F72">
        <w:rPr>
          <w:rFonts w:ascii="Times New Roman" w:hAnsi="Times New Roman" w:cs="Times New Roman"/>
          <w:sz w:val="28"/>
          <w:szCs w:val="28"/>
        </w:rPr>
        <w:br/>
      </w:r>
      <w:r w:rsidRPr="00832525">
        <w:rPr>
          <w:rFonts w:ascii="Times New Roman" w:hAnsi="Times New Roman" w:cs="Times New Roman"/>
          <w:sz w:val="28"/>
          <w:szCs w:val="28"/>
        </w:rPr>
        <w:t>о порядке предоставления субсидий субъектам малого и среднего предпринимательства в целях возмещения части затрат по лизинговым платежам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AB242AB" w14:textId="40CF7DA9" w:rsidR="00832525" w:rsidRPr="00AC14C7" w:rsidRDefault="00832525" w:rsidP="0083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E5F72">
        <w:rPr>
          <w:rFonts w:ascii="Times New Roman" w:hAnsi="Times New Roman" w:cs="Times New Roman"/>
          <w:sz w:val="28"/>
          <w:szCs w:val="28"/>
        </w:rPr>
        <w:t>  </w:t>
      </w:r>
      <w:r w:rsidRPr="00832525">
        <w:rPr>
          <w:rFonts w:ascii="Times New Roman" w:hAnsi="Times New Roman" w:cs="Times New Roman"/>
          <w:sz w:val="28"/>
          <w:szCs w:val="28"/>
        </w:rPr>
        <w:t>постановление Администрации города Ростова-на-Дону</w:t>
      </w:r>
      <w:r w:rsidR="00B729C6">
        <w:rPr>
          <w:rFonts w:ascii="Times New Roman" w:hAnsi="Times New Roman" w:cs="Times New Roman"/>
          <w:sz w:val="28"/>
          <w:szCs w:val="28"/>
        </w:rPr>
        <w:t xml:space="preserve"> </w:t>
      </w:r>
      <w:r w:rsidRPr="00832525">
        <w:rPr>
          <w:rFonts w:ascii="Times New Roman" w:hAnsi="Times New Roman" w:cs="Times New Roman"/>
          <w:sz w:val="28"/>
          <w:szCs w:val="28"/>
        </w:rPr>
        <w:t>от</w:t>
      </w:r>
      <w:r w:rsidR="00B729C6">
        <w:rPr>
          <w:rFonts w:ascii="Times New Roman" w:hAnsi="Times New Roman" w:cs="Times New Roman"/>
          <w:sz w:val="28"/>
          <w:szCs w:val="28"/>
        </w:rPr>
        <w:t xml:space="preserve"> </w:t>
      </w:r>
      <w:r w:rsidRPr="00832525">
        <w:rPr>
          <w:rFonts w:ascii="Times New Roman" w:hAnsi="Times New Roman" w:cs="Times New Roman"/>
          <w:sz w:val="28"/>
          <w:szCs w:val="28"/>
        </w:rPr>
        <w:t xml:space="preserve">23.05.2016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5F72">
        <w:rPr>
          <w:rFonts w:ascii="Times New Roman" w:hAnsi="Times New Roman" w:cs="Times New Roman"/>
          <w:sz w:val="28"/>
          <w:szCs w:val="28"/>
        </w:rPr>
        <w:t> </w:t>
      </w:r>
      <w:r w:rsidRPr="00832525">
        <w:rPr>
          <w:rFonts w:ascii="Times New Roman" w:hAnsi="Times New Roman" w:cs="Times New Roman"/>
          <w:sz w:val="28"/>
          <w:szCs w:val="28"/>
        </w:rPr>
        <w:t>620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25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Ростова-на-Дону от 05.09.2014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5F72">
        <w:rPr>
          <w:rFonts w:ascii="Times New Roman" w:hAnsi="Times New Roman" w:cs="Times New Roman"/>
          <w:sz w:val="28"/>
          <w:szCs w:val="28"/>
        </w:rPr>
        <w:t> </w:t>
      </w:r>
      <w:r w:rsidRPr="00832525">
        <w:rPr>
          <w:rFonts w:ascii="Times New Roman" w:hAnsi="Times New Roman" w:cs="Times New Roman"/>
          <w:sz w:val="28"/>
          <w:szCs w:val="28"/>
        </w:rPr>
        <w:t xml:space="preserve">999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52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E5F72">
        <w:rPr>
          <w:rFonts w:ascii="Times New Roman" w:hAnsi="Times New Roman" w:cs="Times New Roman"/>
          <w:sz w:val="28"/>
          <w:szCs w:val="28"/>
        </w:rPr>
        <w:br/>
      </w:r>
      <w:r w:rsidRPr="00832525">
        <w:rPr>
          <w:rFonts w:ascii="Times New Roman" w:hAnsi="Times New Roman" w:cs="Times New Roman"/>
          <w:sz w:val="28"/>
          <w:szCs w:val="28"/>
        </w:rPr>
        <w:t>о порядке предоставления субсидий субъектам малого и среднего предпринимательства в целях возмещения части затрат по лизинговым платежам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525">
        <w:rPr>
          <w:rFonts w:ascii="Times New Roman" w:hAnsi="Times New Roman" w:cs="Times New Roman"/>
          <w:sz w:val="28"/>
          <w:szCs w:val="28"/>
        </w:rPr>
        <w:t xml:space="preserve"> (ред. от 09.07.2015)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CC65884" w14:textId="5B97882C" w:rsidR="00F447CE" w:rsidRPr="00AC14C7" w:rsidRDefault="00832525" w:rsidP="00BD0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1BC0" w:rsidRPr="00AC14C7">
        <w:rPr>
          <w:rFonts w:ascii="Times New Roman" w:hAnsi="Times New Roman" w:cs="Times New Roman"/>
          <w:sz w:val="28"/>
          <w:szCs w:val="28"/>
        </w:rPr>
        <w:t>.</w:t>
      </w:r>
      <w:r w:rsidR="00BD0FD2" w:rsidRPr="00AC14C7">
        <w:rPr>
          <w:rFonts w:ascii="Times New Roman" w:hAnsi="Times New Roman" w:cs="Times New Roman"/>
          <w:sz w:val="28"/>
          <w:szCs w:val="28"/>
        </w:rPr>
        <w:t>  </w:t>
      </w:r>
      <w:r w:rsidR="00F13717" w:rsidRPr="00AC14C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опубликования </w:t>
      </w:r>
      <w:r w:rsidR="004D310E" w:rsidRPr="00AC14C7">
        <w:rPr>
          <w:rFonts w:ascii="Times New Roman" w:hAnsi="Times New Roman" w:cs="Times New Roman"/>
          <w:sz w:val="28"/>
          <w:szCs w:val="28"/>
        </w:rPr>
        <w:br/>
      </w:r>
      <w:r w:rsidR="00F13717" w:rsidRPr="00AC14C7">
        <w:rPr>
          <w:rFonts w:ascii="Times New Roman" w:hAnsi="Times New Roman" w:cs="Times New Roman"/>
          <w:sz w:val="28"/>
          <w:szCs w:val="28"/>
        </w:rPr>
        <w:t>в городской газете «Ростов официальный».</w:t>
      </w:r>
    </w:p>
    <w:p w14:paraId="103EAFE6" w14:textId="14B7CD16" w:rsidR="00F447CE" w:rsidRPr="00AC14C7" w:rsidRDefault="00832525" w:rsidP="00BD0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47CE" w:rsidRPr="00AC14C7">
        <w:rPr>
          <w:rFonts w:ascii="Times New Roman" w:hAnsi="Times New Roman" w:cs="Times New Roman"/>
          <w:sz w:val="28"/>
          <w:szCs w:val="28"/>
        </w:rPr>
        <w:t>.</w:t>
      </w:r>
      <w:r w:rsidR="00BD0FD2" w:rsidRPr="00AC14C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921BC0" w:rsidRPr="00AC14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1BC0" w:rsidRPr="00AC14C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r w:rsidR="003D31C6" w:rsidRPr="00AC14C7">
        <w:rPr>
          <w:rFonts w:ascii="Times New Roman" w:hAnsi="Times New Roman" w:cs="Times New Roman"/>
          <w:sz w:val="28"/>
          <w:szCs w:val="28"/>
        </w:rPr>
        <w:t xml:space="preserve">Ростова-на-Дону </w:t>
      </w:r>
      <w:r w:rsidR="00921BC0" w:rsidRPr="00AC14C7">
        <w:rPr>
          <w:rFonts w:ascii="Times New Roman" w:hAnsi="Times New Roman" w:cs="Times New Roman"/>
          <w:sz w:val="28"/>
          <w:szCs w:val="28"/>
        </w:rPr>
        <w:t xml:space="preserve">(по вопросам экономики) </w:t>
      </w:r>
      <w:r w:rsidR="00B82F0E" w:rsidRPr="00AC14C7">
        <w:rPr>
          <w:rFonts w:ascii="Times New Roman" w:hAnsi="Times New Roman" w:cs="Times New Roman"/>
          <w:sz w:val="28"/>
          <w:szCs w:val="28"/>
        </w:rPr>
        <w:t>Чернышова Д.В.</w:t>
      </w:r>
    </w:p>
    <w:p w14:paraId="4FEECC6A" w14:textId="77777777" w:rsidR="00921BC0" w:rsidRPr="00AC14C7" w:rsidRDefault="00921BC0" w:rsidP="006D3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24F1C0" w14:textId="77777777" w:rsidR="00F702C8" w:rsidRPr="00AC14C7" w:rsidRDefault="00F702C8" w:rsidP="006D3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5B1429" w14:textId="77777777" w:rsidR="003354FA" w:rsidRPr="00AC14C7" w:rsidRDefault="003354FA" w:rsidP="006D3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620"/>
        <w:gridCol w:w="2089"/>
      </w:tblGrid>
      <w:tr w:rsidR="003354FA" w:rsidRPr="00AC14C7" w14:paraId="4E88346B" w14:textId="77777777" w:rsidTr="003354FA">
        <w:tc>
          <w:tcPr>
            <w:tcW w:w="2080" w:type="pct"/>
          </w:tcPr>
          <w:p w14:paraId="642158B0" w14:textId="77777777" w:rsidR="003354FA" w:rsidRPr="00AC14C7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AC14C7">
              <w:rPr>
                <w:sz w:val="28"/>
              </w:rPr>
              <w:t xml:space="preserve">Глава Администрации </w:t>
            </w:r>
          </w:p>
          <w:p w14:paraId="6E543213" w14:textId="77777777" w:rsidR="003354FA" w:rsidRPr="00AC14C7" w:rsidRDefault="003354FA" w:rsidP="003354FA">
            <w:pPr>
              <w:tabs>
                <w:tab w:val="left" w:pos="7088"/>
              </w:tabs>
              <w:rPr>
                <w:sz w:val="28"/>
              </w:rPr>
            </w:pPr>
            <w:r w:rsidRPr="00AC14C7">
              <w:rPr>
                <w:sz w:val="28"/>
              </w:rPr>
              <w:t>города Ростова-на-Дону</w:t>
            </w:r>
          </w:p>
        </w:tc>
        <w:tc>
          <w:tcPr>
            <w:tcW w:w="1851" w:type="pct"/>
          </w:tcPr>
          <w:p w14:paraId="2F11F073" w14:textId="77777777" w:rsidR="003354FA" w:rsidRPr="00AC14C7" w:rsidRDefault="003354FA" w:rsidP="003354FA">
            <w:pPr>
              <w:tabs>
                <w:tab w:val="left" w:pos="7088"/>
              </w:tabs>
              <w:jc w:val="both"/>
              <w:rPr>
                <w:sz w:val="28"/>
              </w:rPr>
            </w:pPr>
          </w:p>
        </w:tc>
        <w:tc>
          <w:tcPr>
            <w:tcW w:w="1068" w:type="pct"/>
          </w:tcPr>
          <w:p w14:paraId="5E4234D5" w14:textId="77777777" w:rsidR="003354FA" w:rsidRPr="00AC14C7" w:rsidRDefault="003354FA" w:rsidP="003354FA">
            <w:pPr>
              <w:tabs>
                <w:tab w:val="left" w:pos="7088"/>
              </w:tabs>
              <w:rPr>
                <w:sz w:val="28"/>
              </w:rPr>
            </w:pPr>
          </w:p>
          <w:p w14:paraId="2CF1AD0A" w14:textId="7BD481E6" w:rsidR="003354FA" w:rsidRPr="00AC14C7" w:rsidRDefault="006C5C70" w:rsidP="003354FA">
            <w:pPr>
              <w:tabs>
                <w:tab w:val="left" w:pos="7088"/>
              </w:tabs>
              <w:jc w:val="right"/>
              <w:rPr>
                <w:sz w:val="28"/>
              </w:rPr>
            </w:pPr>
            <w:r w:rsidRPr="00AC14C7">
              <w:rPr>
                <w:sz w:val="28"/>
              </w:rPr>
              <w:t>В.В. Кушнарев</w:t>
            </w:r>
          </w:p>
        </w:tc>
      </w:tr>
    </w:tbl>
    <w:p w14:paraId="5A4FDA44" w14:textId="77777777" w:rsidR="00F13717" w:rsidRPr="00AC14C7" w:rsidRDefault="00F13717" w:rsidP="00F13717">
      <w:pPr>
        <w:spacing w:line="218" w:lineRule="auto"/>
        <w:rPr>
          <w:sz w:val="16"/>
          <w:szCs w:val="16"/>
        </w:rPr>
      </w:pPr>
    </w:p>
    <w:p w14:paraId="44754409" w14:textId="77777777" w:rsidR="00F13717" w:rsidRPr="00AC14C7" w:rsidRDefault="00F13717" w:rsidP="00F13717">
      <w:pPr>
        <w:spacing w:line="218" w:lineRule="auto"/>
        <w:rPr>
          <w:sz w:val="16"/>
          <w:szCs w:val="16"/>
        </w:rPr>
      </w:pPr>
    </w:p>
    <w:p w14:paraId="61BFE53C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19CA1214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8245697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251ACA14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0FC73869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8CBD122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6E230002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4FC433D4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5052375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212E185F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0069B853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2D10A63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588867AF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03FE8636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566F6CBB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1C5ACCE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4783423D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1190EB1D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143B4DB3" w14:textId="77777777" w:rsidR="003354FA" w:rsidRPr="00AC14C7" w:rsidRDefault="003354FA" w:rsidP="00F13717">
      <w:pPr>
        <w:spacing w:line="218" w:lineRule="auto"/>
        <w:rPr>
          <w:sz w:val="16"/>
          <w:szCs w:val="16"/>
        </w:rPr>
      </w:pPr>
    </w:p>
    <w:p w14:paraId="42208D11" w14:textId="77777777" w:rsidR="003354FA" w:rsidRPr="00AC14C7" w:rsidRDefault="003354FA" w:rsidP="00F13717">
      <w:pPr>
        <w:spacing w:line="218" w:lineRule="auto"/>
        <w:rPr>
          <w:sz w:val="16"/>
          <w:szCs w:val="16"/>
        </w:rPr>
      </w:pPr>
    </w:p>
    <w:p w14:paraId="75D09220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5D82C45E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7CB435F8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2887538C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3573797" w14:textId="77777777" w:rsidR="00F702C8" w:rsidRPr="00AC14C7" w:rsidRDefault="00F702C8" w:rsidP="00F13717">
      <w:pPr>
        <w:spacing w:line="218" w:lineRule="auto"/>
        <w:rPr>
          <w:sz w:val="16"/>
          <w:szCs w:val="16"/>
        </w:rPr>
      </w:pPr>
    </w:p>
    <w:p w14:paraId="33FC6C2E" w14:textId="77777777" w:rsidR="00F13717" w:rsidRPr="00AC14C7" w:rsidRDefault="00F13717" w:rsidP="00F13717">
      <w:pPr>
        <w:spacing w:line="218" w:lineRule="auto"/>
        <w:rPr>
          <w:sz w:val="16"/>
          <w:szCs w:val="16"/>
        </w:rPr>
      </w:pPr>
    </w:p>
    <w:p w14:paraId="495ED730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56721DF5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72F431D1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26BDACA2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55947D72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3C9D59E7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7B8EC470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2F12EE81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0454A169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3DC0E4C1" w14:textId="77777777" w:rsidR="00B82F0E" w:rsidRPr="00AC14C7" w:rsidRDefault="00B82F0E" w:rsidP="00F13717">
      <w:pPr>
        <w:spacing w:line="218" w:lineRule="auto"/>
        <w:rPr>
          <w:sz w:val="16"/>
          <w:szCs w:val="16"/>
        </w:rPr>
      </w:pPr>
    </w:p>
    <w:p w14:paraId="75CEEFC2" w14:textId="77777777" w:rsidR="00F13717" w:rsidRPr="00AC14C7" w:rsidRDefault="00F13717" w:rsidP="003354FA">
      <w:pPr>
        <w:rPr>
          <w:szCs w:val="16"/>
        </w:rPr>
      </w:pPr>
      <w:r w:rsidRPr="00AC14C7">
        <w:rPr>
          <w:szCs w:val="16"/>
        </w:rPr>
        <w:t>Постановление вносит</w:t>
      </w:r>
    </w:p>
    <w:p w14:paraId="1ED0D785" w14:textId="77777777" w:rsidR="00F13717" w:rsidRPr="00AC14C7" w:rsidRDefault="00F13717" w:rsidP="003354FA">
      <w:pPr>
        <w:rPr>
          <w:szCs w:val="16"/>
        </w:rPr>
      </w:pPr>
      <w:r w:rsidRPr="00AC14C7">
        <w:rPr>
          <w:szCs w:val="16"/>
        </w:rPr>
        <w:t>Департамент экономики</w:t>
      </w:r>
    </w:p>
    <w:p w14:paraId="5E7820CC" w14:textId="5C12694F" w:rsidR="00B82F0E" w:rsidRPr="00AC14C7" w:rsidRDefault="00F13717" w:rsidP="003354FA">
      <w:pPr>
        <w:rPr>
          <w:szCs w:val="16"/>
        </w:rPr>
      </w:pPr>
      <w:r w:rsidRPr="00AC14C7">
        <w:rPr>
          <w:szCs w:val="16"/>
        </w:rPr>
        <w:t>города Ростова-на-Дону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F702C8" w:rsidRPr="00AC14C7" w14:paraId="16B77EDC" w14:textId="77777777" w:rsidTr="004E5F72">
        <w:tc>
          <w:tcPr>
            <w:tcW w:w="5495" w:type="dxa"/>
          </w:tcPr>
          <w:p w14:paraId="1A45EAE6" w14:textId="77777777" w:rsidR="00F702C8" w:rsidRPr="00AC14C7" w:rsidRDefault="00F702C8" w:rsidP="00921B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7514576" w14:textId="41B4F478" w:rsidR="00F702C8" w:rsidRPr="00AC14C7" w:rsidRDefault="00F702C8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E5F7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6371058B" w14:textId="77777777" w:rsidR="004E5F72" w:rsidRDefault="00F702C8" w:rsidP="00F702C8">
            <w:pPr>
              <w:pStyle w:val="ConsPlusNormal"/>
              <w:jc w:val="center"/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6E33F0" w:rsidRPr="00AC1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6E33F0" w:rsidRPr="00AC14C7">
              <w:rPr>
                <w:rFonts w:ascii="Times New Roman" w:hAnsi="Times New Roman" w:cs="Times New Roman"/>
                <w:sz w:val="28"/>
                <w:szCs w:val="28"/>
              </w:rPr>
              <w:t xml:space="preserve"> Ростова-на-Дону</w:t>
            </w:r>
            <w:r w:rsidR="004E5F72">
              <w:t xml:space="preserve"> </w:t>
            </w:r>
          </w:p>
          <w:p w14:paraId="53E2736B" w14:textId="01EE9691" w:rsidR="00F702C8" w:rsidRPr="00AC14C7" w:rsidRDefault="004E5F72" w:rsidP="00F70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72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14:paraId="3172A883" w14:textId="3912EFD3" w:rsidR="00F702C8" w:rsidRPr="00AC14C7" w:rsidRDefault="00F702C8" w:rsidP="006E3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8A8C86" w14:textId="77777777" w:rsidR="00F702C8" w:rsidRPr="00AC14C7" w:rsidRDefault="00F702C8" w:rsidP="00921B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E4FBB6" w14:textId="77777777" w:rsidR="00B729C6" w:rsidRDefault="00B729C6" w:rsidP="00246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9"/>
      <w:bookmarkEnd w:id="1"/>
    </w:p>
    <w:p w14:paraId="58EBA061" w14:textId="77777777" w:rsidR="00246748" w:rsidRPr="00AC14C7" w:rsidRDefault="00246748" w:rsidP="00246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4C7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73D0DBDA" w14:textId="77777777" w:rsidR="004E5F72" w:rsidRDefault="004E5F72" w:rsidP="004E5F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525">
        <w:rPr>
          <w:rFonts w:ascii="Times New Roman" w:hAnsi="Times New Roman" w:cs="Times New Roman"/>
          <w:sz w:val="28"/>
          <w:szCs w:val="28"/>
        </w:rPr>
        <w:t>о порядке предоставления субсидий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525">
        <w:rPr>
          <w:rFonts w:ascii="Times New Roman" w:hAnsi="Times New Roman" w:cs="Times New Roman"/>
          <w:sz w:val="28"/>
          <w:szCs w:val="28"/>
        </w:rPr>
        <w:t xml:space="preserve">предпринимательства в целях возмещения части затрат </w:t>
      </w:r>
    </w:p>
    <w:p w14:paraId="2C2B788D" w14:textId="2E8F37B4" w:rsidR="00246748" w:rsidRDefault="004E5F72" w:rsidP="004E5F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525">
        <w:rPr>
          <w:rFonts w:ascii="Times New Roman" w:hAnsi="Times New Roman" w:cs="Times New Roman"/>
          <w:sz w:val="28"/>
          <w:szCs w:val="28"/>
        </w:rPr>
        <w:t>по лизинговым платежам</w:t>
      </w:r>
    </w:p>
    <w:p w14:paraId="59C423C8" w14:textId="77777777" w:rsidR="004E5F72" w:rsidRPr="00AC14C7" w:rsidRDefault="004E5F72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BC7492" w14:textId="6C0305F4" w:rsidR="00246748" w:rsidRPr="00AC14C7" w:rsidRDefault="00246748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14:paraId="4AD0B31F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747AF0" w14:textId="094EBCD6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1.1.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субсидии из средств бюджета города, в том числе из средств областного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 федерального бюджетов, поступающих в бюджет города на условиях софинансирования мероприятий муниципальной </w:t>
      </w:r>
      <w:hyperlink r:id="rId12" w:history="1">
        <w:r w:rsidRPr="00AC14C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C14C7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активности, содействие развитию предпринимательства </w:t>
      </w:r>
      <w:r w:rsidRPr="00AC14C7">
        <w:rPr>
          <w:rFonts w:ascii="Times New Roman" w:hAnsi="Times New Roman" w:cs="Times New Roman"/>
          <w:sz w:val="28"/>
          <w:szCs w:val="28"/>
        </w:rPr>
        <w:br/>
        <w:t>в городе Ростове-на-Дону».</w:t>
      </w:r>
    </w:p>
    <w:p w14:paraId="669D1862" w14:textId="6339F24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1.2.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066DF1" w:rsidRPr="00066DF1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(далее – субъекты МСП) в целях возмещения части затрат по лизинговым платежам (далее –  субсидия) на приобретение основных сре</w:t>
      </w:r>
      <w:proofErr w:type="gramStart"/>
      <w:r w:rsidR="00066DF1" w:rsidRPr="00066D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66DF1" w:rsidRPr="00066DF1">
        <w:rPr>
          <w:rFonts w:ascii="Times New Roman" w:hAnsi="Times New Roman" w:cs="Times New Roman"/>
          <w:sz w:val="28"/>
          <w:szCs w:val="28"/>
        </w:rPr>
        <w:t>я предпринимательской деятельности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</w:p>
    <w:p w14:paraId="3632CC0E" w14:textId="77777777" w:rsidR="0062655B" w:rsidRPr="0062655B" w:rsidRDefault="00246748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1.3.</w:t>
      </w:r>
      <w:r w:rsidR="006E33F0" w:rsidRPr="00AC14C7">
        <w:rPr>
          <w:rFonts w:ascii="Times New Roman" w:hAnsi="Times New Roman" w:cs="Times New Roman"/>
          <w:sz w:val="28"/>
          <w:szCs w:val="28"/>
        </w:rPr>
        <w:t>  </w:t>
      </w:r>
      <w:r w:rsidR="0062655B" w:rsidRPr="0062655B">
        <w:rPr>
          <w:rFonts w:ascii="Times New Roman" w:hAnsi="Times New Roman" w:cs="Times New Roman"/>
          <w:sz w:val="28"/>
          <w:szCs w:val="28"/>
        </w:rPr>
        <w:t>Субсидии предоставляются субъектам МСП, заключившим договоры финансовой аренды (лизинга) и выступающим по ним в качестве лизингополучателей.</w:t>
      </w:r>
    </w:p>
    <w:p w14:paraId="55CB118C" w14:textId="77777777" w:rsidR="0062655B" w:rsidRPr="0062655B" w:rsidRDefault="0062655B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t>Субсидии предоставляются субъектам МСП, зарегистрированным на территории города Ростова-на-Дону.</w:t>
      </w:r>
    </w:p>
    <w:p w14:paraId="2473A89C" w14:textId="6A6D073E" w:rsidR="00246748" w:rsidRDefault="0062655B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t>Субсидии предоставляются субъектам МСП,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62655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2655B">
        <w:rPr>
          <w:rFonts w:ascii="Times New Roman" w:hAnsi="Times New Roman" w:cs="Times New Roman"/>
          <w:sz w:val="28"/>
          <w:szCs w:val="28"/>
        </w:rPr>
        <w:t xml:space="preserve"> 029-2001 (КДЕС ред. 1).</w:t>
      </w:r>
    </w:p>
    <w:p w14:paraId="73BBB820" w14:textId="77777777" w:rsidR="0062655B" w:rsidRPr="00AC14C7" w:rsidRDefault="0062655B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82E0F" w14:textId="76CD6BA1" w:rsidR="00246748" w:rsidRPr="00AC14C7" w:rsidRDefault="00246748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II. </w:t>
      </w:r>
      <w:r w:rsidR="003D7A79" w:rsidRPr="00AC14C7">
        <w:rPr>
          <w:rFonts w:ascii="Times New Roman" w:hAnsi="Times New Roman" w:cs="Times New Roman"/>
          <w:sz w:val="28"/>
          <w:szCs w:val="28"/>
        </w:rPr>
        <w:t>Условия и порядок предос</w:t>
      </w:r>
      <w:r w:rsidR="00791338" w:rsidRPr="00AC14C7">
        <w:rPr>
          <w:rFonts w:ascii="Times New Roman" w:hAnsi="Times New Roman" w:cs="Times New Roman"/>
          <w:sz w:val="28"/>
          <w:szCs w:val="28"/>
        </w:rPr>
        <w:t>тавления субсидий</w:t>
      </w:r>
    </w:p>
    <w:p w14:paraId="56A55724" w14:textId="77777777" w:rsidR="00505434" w:rsidRPr="00AC14C7" w:rsidRDefault="00505434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BE90CE" w14:textId="53C40DCD" w:rsidR="0062655B" w:rsidRPr="0062655B" w:rsidRDefault="00505434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2.1.  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Средства, предусмотренные на предоставление субсидий </w:t>
      </w:r>
      <w:r w:rsidR="0062655B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AC14C7">
        <w:rPr>
          <w:rFonts w:ascii="Times New Roman" w:hAnsi="Times New Roman" w:cs="Times New Roman"/>
          <w:sz w:val="28"/>
          <w:szCs w:val="28"/>
        </w:rPr>
        <w:t>М</w:t>
      </w:r>
      <w:r w:rsidR="0062655B">
        <w:rPr>
          <w:rFonts w:ascii="Times New Roman" w:hAnsi="Times New Roman" w:cs="Times New Roman"/>
          <w:sz w:val="28"/>
          <w:szCs w:val="28"/>
        </w:rPr>
        <w:t>С</w:t>
      </w:r>
      <w:r w:rsidRPr="00AC14C7">
        <w:rPr>
          <w:rFonts w:ascii="Times New Roman" w:hAnsi="Times New Roman" w:cs="Times New Roman"/>
          <w:sz w:val="28"/>
          <w:szCs w:val="28"/>
        </w:rPr>
        <w:t xml:space="preserve">П, выделяются на возмещение части затрат </w:t>
      </w:r>
      <w:r w:rsidR="0062655B" w:rsidRPr="0062655B">
        <w:rPr>
          <w:rFonts w:ascii="Times New Roman" w:hAnsi="Times New Roman" w:cs="Times New Roman"/>
          <w:sz w:val="28"/>
          <w:szCs w:val="28"/>
        </w:rPr>
        <w:t xml:space="preserve">по лизинговым платежам на приобретение основных средств для предпринимательской деятельности, а именно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</w:t>
      </w:r>
      <w:r w:rsidR="0062655B" w:rsidRPr="0062655B">
        <w:rPr>
          <w:rFonts w:ascii="Times New Roman" w:hAnsi="Times New Roman" w:cs="Times New Roman"/>
          <w:sz w:val="28"/>
          <w:szCs w:val="28"/>
        </w:rPr>
        <w:lastRenderedPageBreak/>
        <w:t>амортизационные группы, утвержденные Постановлением Правительства Российской</w:t>
      </w:r>
      <w:proofErr w:type="gramEnd"/>
      <w:r w:rsidR="0062655B" w:rsidRPr="0062655B">
        <w:rPr>
          <w:rFonts w:ascii="Times New Roman" w:hAnsi="Times New Roman" w:cs="Times New Roman"/>
          <w:sz w:val="28"/>
          <w:szCs w:val="28"/>
        </w:rPr>
        <w:t xml:space="preserve">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14:paraId="02C5E982" w14:textId="77777777" w:rsidR="0062655B" w:rsidRPr="0062655B" w:rsidRDefault="0062655B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лизинговых платежей по договорам финансовой аренды (лизинга) на приобретение основных средств и (или) на возмещение части затрат на оплату первоначального взноса по договору финансовой аренды (лизинга) на приобретение основных средств.</w:t>
      </w:r>
    </w:p>
    <w:p w14:paraId="7D9BDC51" w14:textId="77777777" w:rsidR="0062655B" w:rsidRPr="0062655B" w:rsidRDefault="0062655B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t>Субсидии предоставляются по договорам финансовой аренды (лизинга) на приобретение основных средств, к которым, в том числе, относятся:</w:t>
      </w:r>
    </w:p>
    <w:p w14:paraId="5F600331" w14:textId="6C8A4F0D" w:rsidR="0062655B" w:rsidRPr="0062655B" w:rsidRDefault="0062655B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t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14:paraId="016751A3" w14:textId="4CA50CA0" w:rsidR="0062655B" w:rsidRPr="0062655B" w:rsidRDefault="0062655B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14:paraId="23525DBF" w14:textId="77777777" w:rsidR="0062655B" w:rsidRDefault="0062655B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t xml:space="preserve">Предметом лизинга по договорам финансовой аренды (лизинга) не может быть физически изношенное или морально устаревшее оборудование, то есть срок </w:t>
      </w:r>
      <w:proofErr w:type="gramStart"/>
      <w:r w:rsidRPr="0062655B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 w:rsidRPr="0062655B">
        <w:rPr>
          <w:rFonts w:ascii="Times New Roman" w:hAnsi="Times New Roman" w:cs="Times New Roman"/>
          <w:sz w:val="28"/>
          <w:szCs w:val="28"/>
        </w:rPr>
        <w:t xml:space="preserve"> которого на дату заключения договора финансовой аренды (лизинга) превышает срок, установленный для соответствующей амортизационной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группы.</w:t>
      </w:r>
    </w:p>
    <w:p w14:paraId="1ED9F38B" w14:textId="53648A3B" w:rsidR="0062655B" w:rsidRPr="0062655B" w:rsidRDefault="00505434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2.2.  </w:t>
      </w:r>
      <w:r w:rsidR="0062655B" w:rsidRPr="0062655B">
        <w:rPr>
          <w:rFonts w:ascii="Times New Roman" w:hAnsi="Times New Roman" w:cs="Times New Roman"/>
          <w:sz w:val="28"/>
          <w:szCs w:val="28"/>
        </w:rPr>
        <w:t>Субсидия предоставляется:</w:t>
      </w:r>
    </w:p>
    <w:p w14:paraId="2A60EFF1" w14:textId="7678D285" w:rsidR="0062655B" w:rsidRPr="0062655B" w:rsidRDefault="0062655B" w:rsidP="0062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55B">
        <w:rPr>
          <w:rFonts w:ascii="Times New Roman" w:hAnsi="Times New Roman" w:cs="Times New Roman"/>
          <w:sz w:val="28"/>
          <w:szCs w:val="28"/>
        </w:rPr>
        <w:t>а) на возмещение части лизинговых платежей по договорам финансовой аренды (лизинга) на приобретение основных средств без учета части лизинговых платежей на покрытие дохода лизингодателя и НДС в период с момента подписания акта приема-передачи имущества, полученного по договору финансовой аренды (лизинга), и уплаты первоначального взноса, но не ранее 1 января текущего финансового года до даты подачи заявки на предоставление субсидии,  в</w:t>
      </w:r>
      <w:proofErr w:type="gramEnd"/>
      <w:r w:rsidRPr="0062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55B">
        <w:rPr>
          <w:rFonts w:ascii="Times New Roman" w:hAnsi="Times New Roman" w:cs="Times New Roman"/>
          <w:sz w:val="28"/>
          <w:szCs w:val="28"/>
        </w:rPr>
        <w:t>размере трех четвертых ключевой ставки Банка России, действующей на дату уплаты лизингового платежа, умноженной на остаточный платеж по договору финансовой аренды (лизинга), без учета части на покрытие дохода лизингодателя, и количество дней между 2 последними лизинговыми платежами, деленной на количество дней в году, но не более 70% от фактически произведенных субъектом малого и среднего предпринимательства затрат на уплату лизинговых платежей</w:t>
      </w:r>
      <w:proofErr w:type="gramEnd"/>
      <w:r w:rsidRPr="0062655B">
        <w:rPr>
          <w:rFonts w:ascii="Times New Roman" w:hAnsi="Times New Roman" w:cs="Times New Roman"/>
          <w:sz w:val="28"/>
          <w:szCs w:val="28"/>
        </w:rPr>
        <w:t xml:space="preserve"> в текущем финансовом году».</w:t>
      </w:r>
    </w:p>
    <w:p w14:paraId="6671E344" w14:textId="3ECAFE11" w:rsidR="0062655B" w:rsidRPr="0062655B" w:rsidRDefault="0062655B" w:rsidP="008C3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lastRenderedPageBreak/>
        <w:t xml:space="preserve">б) на возмещение части затрат на оплату первоначального взноса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62655B">
        <w:rPr>
          <w:rFonts w:ascii="Times New Roman" w:hAnsi="Times New Roman" w:cs="Times New Roman"/>
          <w:sz w:val="28"/>
          <w:szCs w:val="28"/>
        </w:rPr>
        <w:t>по договору финансовой аренды (лизинга) на приобретение основных средств:</w:t>
      </w:r>
    </w:p>
    <w:p w14:paraId="3A28A7AE" w14:textId="65E784AA" w:rsidR="0062655B" w:rsidRPr="0062655B" w:rsidRDefault="0062655B" w:rsidP="008C3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t>в размере 70% от произведенных ими затрат на оплату первоначального взноса по договору финансовой аренды (лизинга) без учета НДС, но не более 1000000 рублей на 1 субъект МСП;</w:t>
      </w:r>
    </w:p>
    <w:p w14:paraId="7A0CFBCC" w14:textId="77777777" w:rsidR="0062655B" w:rsidRDefault="0062655B" w:rsidP="008C3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5B">
        <w:rPr>
          <w:rFonts w:ascii="Times New Roman" w:hAnsi="Times New Roman" w:cs="Times New Roman"/>
          <w:sz w:val="28"/>
          <w:szCs w:val="28"/>
        </w:rPr>
        <w:t>по фактическим затратам субъекта МСП, произведенным не ранее 1 января года, в котором подана заявка на субсидирование.</w:t>
      </w:r>
    </w:p>
    <w:p w14:paraId="2EABB092" w14:textId="0D607691" w:rsidR="00246748" w:rsidRPr="00AC14C7" w:rsidRDefault="00505434" w:rsidP="008C3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2.3.  Информация о сроке приема заявок от </w:t>
      </w:r>
      <w:r w:rsidR="0062655B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AC14C7">
        <w:rPr>
          <w:rFonts w:ascii="Times New Roman" w:hAnsi="Times New Roman" w:cs="Times New Roman"/>
          <w:sz w:val="28"/>
          <w:szCs w:val="28"/>
        </w:rPr>
        <w:t>М</w:t>
      </w:r>
      <w:r w:rsidR="0062655B">
        <w:rPr>
          <w:rFonts w:ascii="Times New Roman" w:hAnsi="Times New Roman" w:cs="Times New Roman"/>
          <w:sz w:val="28"/>
          <w:szCs w:val="28"/>
        </w:rPr>
        <w:t>С</w:t>
      </w:r>
      <w:r w:rsidRPr="00AC14C7">
        <w:rPr>
          <w:rFonts w:ascii="Times New Roman" w:hAnsi="Times New Roman" w:cs="Times New Roman"/>
          <w:sz w:val="28"/>
          <w:szCs w:val="28"/>
        </w:rPr>
        <w:t xml:space="preserve">П для предоставления субсидии размещается Департаментом экономики города Ростова-на-Дону (далее − Департамент) не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2655B">
        <w:rPr>
          <w:rFonts w:ascii="Times New Roman" w:hAnsi="Times New Roman" w:cs="Times New Roman"/>
          <w:sz w:val="28"/>
          <w:szCs w:val="28"/>
        </w:rPr>
        <w:t>10</w:t>
      </w:r>
      <w:r w:rsidRPr="00AC14C7">
        <w:rPr>
          <w:rFonts w:ascii="Times New Roman" w:hAnsi="Times New Roman" w:cs="Times New Roman"/>
          <w:sz w:val="28"/>
          <w:szCs w:val="28"/>
        </w:rPr>
        <w:t xml:space="preserve"> дней до даты приема заявок от</w:t>
      </w:r>
      <w:r w:rsidR="0062655B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AC14C7">
        <w:rPr>
          <w:rFonts w:ascii="Times New Roman" w:hAnsi="Times New Roman" w:cs="Times New Roman"/>
          <w:sz w:val="28"/>
          <w:szCs w:val="28"/>
        </w:rPr>
        <w:t xml:space="preserve"> М</w:t>
      </w:r>
      <w:r w:rsidR="0062655B">
        <w:rPr>
          <w:rFonts w:ascii="Times New Roman" w:hAnsi="Times New Roman" w:cs="Times New Roman"/>
          <w:sz w:val="28"/>
          <w:szCs w:val="28"/>
        </w:rPr>
        <w:t>С</w:t>
      </w:r>
      <w:r w:rsidRPr="00AC14C7">
        <w:rPr>
          <w:rFonts w:ascii="Times New Roman" w:hAnsi="Times New Roman" w:cs="Times New Roman"/>
          <w:sz w:val="28"/>
          <w:szCs w:val="28"/>
        </w:rPr>
        <w:t xml:space="preserve">П для предоставления субсидии на официальном интернет-портале 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Ростовской-на-Дону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 xml:space="preserve"> городской Думы и Администрации города Ростова-на-Дону (</w:t>
      </w:r>
      <w:proofErr w:type="spellStart"/>
      <w:r w:rsidRPr="00AC14C7">
        <w:rPr>
          <w:rFonts w:ascii="Times New Roman" w:hAnsi="Times New Roman" w:cs="Times New Roman"/>
          <w:sz w:val="28"/>
          <w:szCs w:val="28"/>
        </w:rPr>
        <w:t>www.rostov-gorod.ru</w:t>
      </w:r>
      <w:proofErr w:type="spellEnd"/>
      <w:r w:rsidRPr="00AC14C7">
        <w:rPr>
          <w:rFonts w:ascii="Times New Roman" w:hAnsi="Times New Roman" w:cs="Times New Roman"/>
          <w:sz w:val="28"/>
          <w:szCs w:val="28"/>
        </w:rPr>
        <w:t>).</w:t>
      </w:r>
    </w:p>
    <w:p w14:paraId="313FFB8E" w14:textId="77777777" w:rsidR="0062655B" w:rsidRPr="0062655B" w:rsidRDefault="00505434" w:rsidP="008C3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00"/>
      <w:bookmarkEnd w:id="2"/>
      <w:r w:rsidRPr="00AC14C7">
        <w:rPr>
          <w:sz w:val="28"/>
          <w:szCs w:val="28"/>
        </w:rPr>
        <w:t>2.4</w:t>
      </w:r>
      <w:r w:rsidR="00246748" w:rsidRPr="00AC14C7">
        <w:rPr>
          <w:sz w:val="28"/>
          <w:szCs w:val="28"/>
        </w:rPr>
        <w:t>.</w:t>
      </w:r>
      <w:r w:rsidR="006E33F0" w:rsidRPr="00AC14C7">
        <w:rPr>
          <w:sz w:val="28"/>
          <w:szCs w:val="28"/>
        </w:rPr>
        <w:t>  </w:t>
      </w:r>
      <w:r w:rsidR="0062655B" w:rsidRPr="0062655B">
        <w:rPr>
          <w:sz w:val="28"/>
          <w:szCs w:val="28"/>
        </w:rPr>
        <w:t>Для рассмотрения вопроса о предоставлении субсидии претендент представляет ответственному секретарю комиссии по отбору субъектов МСП на получение субсидий в целях возмещения части затрат по лизинговым платежам (далее – ответственный секретарь комиссии), заявку, включающую следующие документы:</w:t>
      </w:r>
    </w:p>
    <w:p w14:paraId="7EA23B97" w14:textId="3812DA0D" w:rsidR="0062655B" w:rsidRPr="0062655B" w:rsidRDefault="0062655B" w:rsidP="008C3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5B">
        <w:rPr>
          <w:sz w:val="28"/>
          <w:szCs w:val="28"/>
        </w:rPr>
        <w:t>обращение на предоставление субсидии субъекту малого и среднего предпринимательства на возмещение части затрат по лизинговым платежам по примерной форме согласно приложению 2 к настоящему постановлению;</w:t>
      </w:r>
    </w:p>
    <w:p w14:paraId="30D51B39" w14:textId="3AA35F50" w:rsidR="0062655B" w:rsidRPr="0062655B" w:rsidRDefault="0062655B" w:rsidP="008C3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5B">
        <w:rPr>
          <w:sz w:val="28"/>
          <w:szCs w:val="28"/>
        </w:rPr>
        <w:t>расчет-обоснование на получение субсидии субъекту малого и среднего предпринимательства на возмещение части затрат по лизинговым платежам по примерной форме согласно приложению 3 к настоящему постановлению;</w:t>
      </w:r>
    </w:p>
    <w:p w14:paraId="37EBF7F0" w14:textId="5D8DA41F" w:rsidR="0062655B" w:rsidRPr="0062655B" w:rsidRDefault="0062655B" w:rsidP="008C3C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655B">
        <w:rPr>
          <w:sz w:val="28"/>
          <w:szCs w:val="28"/>
        </w:rPr>
        <w:t xml:space="preserve">расчет суммы субсидии по лизинговым платежам, подписанный лизингодателем, по примерной форме согласно приложению </w:t>
      </w:r>
      <w:r>
        <w:rPr>
          <w:sz w:val="28"/>
          <w:szCs w:val="28"/>
        </w:rPr>
        <w:t>4</w:t>
      </w:r>
      <w:r w:rsidRPr="0062655B">
        <w:rPr>
          <w:sz w:val="28"/>
          <w:szCs w:val="28"/>
        </w:rPr>
        <w:t xml:space="preserve"> к постановлению;</w:t>
      </w:r>
    </w:p>
    <w:p w14:paraId="7A822DD9" w14:textId="28486849" w:rsidR="0062655B" w:rsidRPr="0062655B" w:rsidRDefault="0062655B" w:rsidP="008C3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5B">
        <w:rPr>
          <w:sz w:val="28"/>
          <w:szCs w:val="28"/>
        </w:rPr>
        <w:t>справку с указанием среднесписочной численности и обязательством ее сохранения на период субсидирования по договору,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предоставление субсидии, подписанную руководителем субъекта МСП (при наличии работников);</w:t>
      </w:r>
    </w:p>
    <w:p w14:paraId="6F25DD5C" w14:textId="6EC5B921" w:rsidR="0062655B" w:rsidRPr="0062655B" w:rsidRDefault="0062655B" w:rsidP="008C3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5B">
        <w:rPr>
          <w:sz w:val="28"/>
          <w:szCs w:val="28"/>
        </w:rPr>
        <w:t>копию договора финансовой аренды (лизинга), заверенную лизингодателем, с приложением графика погашения лизинговых платежей.</w:t>
      </w:r>
      <w:r w:rsidRPr="0062655B">
        <w:rPr>
          <w:sz w:val="28"/>
          <w:szCs w:val="28"/>
        </w:rPr>
        <w:br/>
        <w:t xml:space="preserve"> В случае если заявка подается на субсидию по лизинговым платежам, </w:t>
      </w:r>
      <w:r w:rsidRPr="0062655B">
        <w:rPr>
          <w:sz w:val="28"/>
          <w:szCs w:val="28"/>
        </w:rPr>
        <w:br/>
        <w:t>то предоставляется график погашения лизинговых платежей с указанием части лизинговых платежей на покрытие дохода лизингодателя, заверенного лизингодателем;</w:t>
      </w:r>
    </w:p>
    <w:p w14:paraId="1AA9F242" w14:textId="101F852D" w:rsidR="0062655B" w:rsidRPr="0062655B" w:rsidRDefault="0062655B" w:rsidP="008C3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5B">
        <w:rPr>
          <w:sz w:val="28"/>
          <w:szCs w:val="28"/>
        </w:rPr>
        <w:t>копию акта приема-передачи имущества по договору финансовой аренды (лизинга), заверенную руководителем субъекта МСП;</w:t>
      </w:r>
    </w:p>
    <w:p w14:paraId="04BF8DBF" w14:textId="002BE536" w:rsidR="0062655B" w:rsidRPr="0062655B" w:rsidRDefault="0062655B" w:rsidP="008C3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5B">
        <w:rPr>
          <w:sz w:val="28"/>
          <w:szCs w:val="28"/>
        </w:rPr>
        <w:t>документы (выписка из расчетного счета банка, платежные поручения), подтверждающие уплату первоначального взноса и лизинговых платежей, заверенные банком;</w:t>
      </w:r>
    </w:p>
    <w:p w14:paraId="716BAB05" w14:textId="6E30CBEA" w:rsidR="0062655B" w:rsidRPr="0062655B" w:rsidRDefault="0062655B" w:rsidP="008C3C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2655B">
        <w:rPr>
          <w:sz w:val="28"/>
          <w:szCs w:val="28"/>
        </w:rPr>
        <w:lastRenderedPageBreak/>
        <w:t>копию налоговой декларации по единому налогу, уплачиваемому в связи с применением упрощенной системы налогообложения, или копия налоговой декларации по единому налогу на вмененный доход для отдельных видов деятельности, или копия налоговой декларации по единому сельскохозяйственному налогу, или копию патента в связи с применением патентной системы налогообложения по итогам работы за два предшествующих текущему года с отметкой налогового органа по месту</w:t>
      </w:r>
      <w:proofErr w:type="gramEnd"/>
      <w:r w:rsidRPr="0062655B">
        <w:rPr>
          <w:sz w:val="28"/>
          <w:szCs w:val="28"/>
        </w:rPr>
        <w:t xml:space="preserve"> регистрации, </w:t>
      </w:r>
      <w:proofErr w:type="gramStart"/>
      <w:r w:rsidRPr="0062655B">
        <w:rPr>
          <w:sz w:val="28"/>
          <w:szCs w:val="28"/>
        </w:rPr>
        <w:t>заверенную</w:t>
      </w:r>
      <w:proofErr w:type="gramEnd"/>
      <w:r w:rsidRPr="0062655B">
        <w:rPr>
          <w:sz w:val="28"/>
          <w:szCs w:val="28"/>
        </w:rPr>
        <w:t xml:space="preserve"> руководителем субъекта МСП;</w:t>
      </w:r>
    </w:p>
    <w:p w14:paraId="4A8CC41E" w14:textId="1B4E2FD1" w:rsidR="0062655B" w:rsidRPr="0062655B" w:rsidRDefault="0062655B" w:rsidP="00652F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655B">
        <w:rPr>
          <w:sz w:val="28"/>
          <w:szCs w:val="28"/>
        </w:rPr>
        <w:t>копию декларации о доходах физических лиц за два предшествующих текущему года (для индивидуального предпринимателя, не имеющего наемных работников) с отметкой налогового органа по месту регистрации, заверенную руководителем субъекта МСП.</w:t>
      </w:r>
    </w:p>
    <w:p w14:paraId="5B0827E0" w14:textId="271A47DC" w:rsidR="008C3C8E" w:rsidRPr="008C3C8E" w:rsidRDefault="008C3C8E" w:rsidP="00652F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C3C8E">
        <w:rPr>
          <w:sz w:val="28"/>
          <w:szCs w:val="28"/>
        </w:rPr>
        <w:t xml:space="preserve">Заявка на предоставление субсидии, содержащая все документы, указанные в </w:t>
      </w:r>
      <w:hyperlink r:id="rId13" w:history="1">
        <w:r w:rsidRPr="008C3C8E"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4</w:t>
      </w:r>
      <w:r w:rsidRPr="008C3C8E">
        <w:rPr>
          <w:sz w:val="28"/>
          <w:szCs w:val="28"/>
        </w:rPr>
        <w:t xml:space="preserve">. настоящего раздела, в день ее поступления регистрируется (исходя из времени поступления) с присвоением ей входящего номера и даты поступления в журнале регистрации заявок, который должен быть пронумерован, прошнурован и скреплен печатью Департамента. </w:t>
      </w:r>
    </w:p>
    <w:p w14:paraId="62EEB4C8" w14:textId="55D9F073" w:rsidR="008C3C8E" w:rsidRPr="008C3C8E" w:rsidRDefault="008C3C8E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8C3C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C3C8E">
        <w:rPr>
          <w:sz w:val="28"/>
          <w:szCs w:val="28"/>
        </w:rPr>
        <w:t xml:space="preserve">. Департамент в течение 3 рабочих дней </w:t>
      </w:r>
      <w:proofErr w:type="gramStart"/>
      <w:r w:rsidRPr="008C3C8E">
        <w:rPr>
          <w:sz w:val="28"/>
          <w:szCs w:val="28"/>
        </w:rPr>
        <w:t>с даты регистрации</w:t>
      </w:r>
      <w:proofErr w:type="gramEnd"/>
      <w:r w:rsidRPr="008C3C8E">
        <w:rPr>
          <w:sz w:val="28"/>
          <w:szCs w:val="28"/>
        </w:rPr>
        <w:t xml:space="preserve"> заявки на предоставление субсидии направляет в уполномоченные органы запросы с использованием системы межведомственного электронного взаимодействия о представлении:</w:t>
      </w:r>
    </w:p>
    <w:p w14:paraId="7A9A58E2" w14:textId="77777777" w:rsidR="008C3C8E" w:rsidRPr="008C3C8E" w:rsidRDefault="008C3C8E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C8E">
        <w:rPr>
          <w:sz w:val="28"/>
          <w:szCs w:val="28"/>
        </w:rPr>
        <w:t>а) сведений,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14:paraId="58DDB0A1" w14:textId="05AF4154" w:rsidR="008C3C8E" w:rsidRDefault="008C3C8E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C8E">
        <w:rPr>
          <w:sz w:val="28"/>
          <w:szCs w:val="28"/>
        </w:rPr>
        <w:t xml:space="preserve">б) </w:t>
      </w:r>
      <w:r w:rsidR="00A91AA3">
        <w:rPr>
          <w:sz w:val="28"/>
          <w:szCs w:val="28"/>
        </w:rPr>
        <w:t>справки</w:t>
      </w:r>
      <w:r w:rsidRPr="008C3C8E">
        <w:rPr>
          <w:sz w:val="28"/>
          <w:szCs w:val="28"/>
        </w:rPr>
        <w:t xml:space="preserve"> об исполнении налогоплательщиком обязанности по уплате налогов, сборов, страховых взносов, пеней и налоговых санкций;</w:t>
      </w:r>
    </w:p>
    <w:p w14:paraId="4F25F57A" w14:textId="04E289B0" w:rsidR="008C3C8E" w:rsidRPr="008C3C8E" w:rsidRDefault="008C3C8E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8C3C8E">
        <w:rPr>
          <w:sz w:val="28"/>
          <w:szCs w:val="28"/>
        </w:rPr>
        <w:t>) сведений, указанных в формах бухгалтерской отчетности (бухгалтерский баланс и отчет о прибылях и убытках).</w:t>
      </w:r>
    </w:p>
    <w:p w14:paraId="55137121" w14:textId="3DBC81EF" w:rsidR="000C4E9A" w:rsidRPr="000C4E9A" w:rsidRDefault="000C4E9A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9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C4E9A">
        <w:rPr>
          <w:sz w:val="28"/>
          <w:szCs w:val="28"/>
        </w:rPr>
        <w:t>.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14:paraId="65E7DB26" w14:textId="14F9B5A8" w:rsidR="000C4E9A" w:rsidRPr="000C4E9A" w:rsidRDefault="000C4E9A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9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C4E9A">
        <w:rPr>
          <w:sz w:val="28"/>
          <w:szCs w:val="28"/>
        </w:rPr>
        <w:t>.</w:t>
      </w:r>
      <w:r w:rsidR="00652FDC">
        <w:rPr>
          <w:sz w:val="28"/>
          <w:szCs w:val="28"/>
        </w:rPr>
        <w:t xml:space="preserve"> </w:t>
      </w:r>
      <w:r w:rsidRPr="000C4E9A">
        <w:rPr>
          <w:sz w:val="28"/>
          <w:szCs w:val="28"/>
        </w:rPr>
        <w:t>Заявитель вправе по собственной инициативе в составе заявки представить документы, указанные в пункте 2.</w:t>
      </w:r>
      <w:r>
        <w:rPr>
          <w:sz w:val="28"/>
          <w:szCs w:val="28"/>
        </w:rPr>
        <w:t>6</w:t>
      </w:r>
      <w:r w:rsidRPr="000C4E9A">
        <w:rPr>
          <w:sz w:val="28"/>
          <w:szCs w:val="28"/>
        </w:rPr>
        <w:t xml:space="preserve"> настоящего раздела, при этом документы, предусмотренные:</w:t>
      </w:r>
    </w:p>
    <w:p w14:paraId="0ACF2AAF" w14:textId="368D5543" w:rsidR="000C4E9A" w:rsidRPr="000C4E9A" w:rsidRDefault="000C4E9A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9A">
        <w:rPr>
          <w:sz w:val="28"/>
          <w:szCs w:val="28"/>
        </w:rPr>
        <w:t xml:space="preserve">подпунктом «а» являются оригиналами и подаются по состоянию не ранее последней отчетной даты; </w:t>
      </w:r>
    </w:p>
    <w:p w14:paraId="48A521F0" w14:textId="15B209B4" w:rsidR="000C4E9A" w:rsidRPr="000C4E9A" w:rsidRDefault="000C4E9A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9A">
        <w:rPr>
          <w:sz w:val="28"/>
          <w:szCs w:val="28"/>
        </w:rPr>
        <w:t>подпункт</w:t>
      </w:r>
      <w:r w:rsidR="00A91AA3">
        <w:rPr>
          <w:sz w:val="28"/>
          <w:szCs w:val="28"/>
        </w:rPr>
        <w:t>ом</w:t>
      </w:r>
      <w:r w:rsidRPr="000C4E9A">
        <w:rPr>
          <w:sz w:val="28"/>
          <w:szCs w:val="28"/>
        </w:rPr>
        <w:t xml:space="preserve"> «б»</w:t>
      </w:r>
      <w:r>
        <w:rPr>
          <w:sz w:val="28"/>
          <w:szCs w:val="28"/>
        </w:rPr>
        <w:t xml:space="preserve"> </w:t>
      </w:r>
      <w:r w:rsidRPr="000C4E9A">
        <w:rPr>
          <w:sz w:val="28"/>
          <w:szCs w:val="28"/>
        </w:rPr>
        <w:t xml:space="preserve">являются оригиналами и подаются по состоянию не ранее 1 числа месяца, в котором подана заявка;  </w:t>
      </w:r>
    </w:p>
    <w:p w14:paraId="0213CE08" w14:textId="0E201138" w:rsidR="000C4E9A" w:rsidRPr="000C4E9A" w:rsidRDefault="000C4E9A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9A">
        <w:rPr>
          <w:sz w:val="28"/>
          <w:szCs w:val="28"/>
        </w:rPr>
        <w:t>подпунктом «</w:t>
      </w:r>
      <w:r w:rsidR="00A91AA3">
        <w:rPr>
          <w:sz w:val="28"/>
          <w:szCs w:val="28"/>
        </w:rPr>
        <w:t>в</w:t>
      </w:r>
      <w:r w:rsidRPr="000C4E9A">
        <w:rPr>
          <w:sz w:val="28"/>
          <w:szCs w:val="28"/>
        </w:rPr>
        <w:t xml:space="preserve">» являются копиями, заверенными руководителем субъекта </w:t>
      </w:r>
      <w:r w:rsidR="007C3B77">
        <w:rPr>
          <w:sz w:val="28"/>
          <w:szCs w:val="28"/>
        </w:rPr>
        <w:t>МСП</w:t>
      </w:r>
      <w:r w:rsidRPr="000C4E9A">
        <w:rPr>
          <w:sz w:val="28"/>
          <w:szCs w:val="28"/>
        </w:rPr>
        <w:t>, и подаются за последни</w:t>
      </w:r>
      <w:r>
        <w:rPr>
          <w:sz w:val="28"/>
          <w:szCs w:val="28"/>
        </w:rPr>
        <w:t xml:space="preserve">е два </w:t>
      </w:r>
      <w:r w:rsidRPr="000C4E9A">
        <w:rPr>
          <w:sz w:val="28"/>
          <w:szCs w:val="28"/>
        </w:rPr>
        <w:t xml:space="preserve"> отчетны</w:t>
      </w:r>
      <w:r>
        <w:rPr>
          <w:sz w:val="28"/>
          <w:szCs w:val="28"/>
        </w:rPr>
        <w:t>х</w:t>
      </w:r>
      <w:r w:rsidRPr="000C4E9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C4E9A">
        <w:rPr>
          <w:sz w:val="28"/>
          <w:szCs w:val="28"/>
        </w:rPr>
        <w:t xml:space="preserve">. </w:t>
      </w:r>
    </w:p>
    <w:p w14:paraId="4CD3B437" w14:textId="77777777" w:rsidR="000C4E9A" w:rsidRPr="000C4E9A" w:rsidRDefault="000C4E9A" w:rsidP="0065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E9A">
        <w:rPr>
          <w:sz w:val="28"/>
          <w:szCs w:val="28"/>
        </w:rPr>
        <w:t xml:space="preserve">В указанном случае Департаментом межведомственные запросы не направляются. </w:t>
      </w:r>
    </w:p>
    <w:p w14:paraId="26D0C56A" w14:textId="68FD72E2" w:rsidR="000C4E9A" w:rsidRPr="00AC14C7" w:rsidRDefault="000C4E9A" w:rsidP="00652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Субъект </w:t>
      </w:r>
      <w:r w:rsidRPr="00AC14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14C7">
        <w:rPr>
          <w:rFonts w:ascii="Times New Roman" w:hAnsi="Times New Roman" w:cs="Times New Roman"/>
          <w:sz w:val="28"/>
          <w:szCs w:val="28"/>
        </w:rPr>
        <w:t>П имеет право:</w:t>
      </w:r>
    </w:p>
    <w:p w14:paraId="3232348C" w14:textId="77777777" w:rsidR="000C4E9A" w:rsidRPr="00AC14C7" w:rsidRDefault="000C4E9A" w:rsidP="00652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lastRenderedPageBreak/>
        <w:t>отозвать свою заявку до установленного срока окончания приема заявок, направив письменное уведомление на имя председателя комиссии;</w:t>
      </w:r>
    </w:p>
    <w:p w14:paraId="4B16ABCF" w14:textId="3523B53D" w:rsidR="000C4E9A" w:rsidRPr="00AC14C7" w:rsidRDefault="000C4E9A" w:rsidP="00652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пользоваться услугами юридических и физических лиц, представляющих с надлежаще заверенными полномочиями интересы </w:t>
      </w:r>
      <w:r>
        <w:rPr>
          <w:rFonts w:ascii="Times New Roman" w:hAnsi="Times New Roman" w:cs="Times New Roman"/>
          <w:sz w:val="28"/>
          <w:szCs w:val="28"/>
        </w:rPr>
        <w:t>субъекты МСП;</w:t>
      </w:r>
    </w:p>
    <w:p w14:paraId="3FCA12F2" w14:textId="77777777" w:rsidR="000C4E9A" w:rsidRPr="00AC14C7" w:rsidRDefault="000C4E9A" w:rsidP="00652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обжаловать решение комиссии в порядке, установленном законодательством Российской Федерации;</w:t>
      </w:r>
    </w:p>
    <w:p w14:paraId="46459339" w14:textId="77777777" w:rsidR="000C4E9A" w:rsidRPr="00AC14C7" w:rsidRDefault="000C4E9A" w:rsidP="00652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обращаться за разъяснениями по вопросам применения данного Положения в Департамент.</w:t>
      </w:r>
    </w:p>
    <w:p w14:paraId="1C8B00C8" w14:textId="77CBADDB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B729C6">
        <w:rPr>
          <w:rFonts w:ascii="Times New Roman" w:hAnsi="Times New Roman" w:cs="Times New Roman"/>
          <w:sz w:val="28"/>
          <w:szCs w:val="28"/>
        </w:rPr>
        <w:t>0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B37B1A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AC14C7">
        <w:rPr>
          <w:rFonts w:ascii="Times New Roman" w:hAnsi="Times New Roman" w:cs="Times New Roman"/>
          <w:sz w:val="28"/>
          <w:szCs w:val="28"/>
        </w:rPr>
        <w:t>М</w:t>
      </w:r>
      <w:r w:rsidR="00B37B1A">
        <w:rPr>
          <w:rFonts w:ascii="Times New Roman" w:hAnsi="Times New Roman" w:cs="Times New Roman"/>
          <w:sz w:val="28"/>
          <w:szCs w:val="28"/>
        </w:rPr>
        <w:t>С</w:t>
      </w:r>
      <w:r w:rsidRPr="00AC14C7">
        <w:rPr>
          <w:rFonts w:ascii="Times New Roman" w:hAnsi="Times New Roman" w:cs="Times New Roman"/>
          <w:sz w:val="28"/>
          <w:szCs w:val="28"/>
        </w:rPr>
        <w:t>П:</w:t>
      </w:r>
    </w:p>
    <w:p w14:paraId="5137BF85" w14:textId="3445C362" w:rsidR="00246748" w:rsidRPr="00AC14C7" w:rsidRDefault="000D74F5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а</w:t>
      </w:r>
      <w:r w:rsidR="00246748" w:rsidRPr="00AC14C7">
        <w:rPr>
          <w:rFonts w:ascii="Times New Roman" w:hAnsi="Times New Roman" w:cs="Times New Roman"/>
          <w:sz w:val="28"/>
          <w:szCs w:val="28"/>
        </w:rPr>
        <w:t>)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при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по которой оформлены в установленном порядке соглашения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о реструктуризации, соблюдаются графики погашения задолженности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и своевременно осуществляются текущие платежи);</w:t>
      </w:r>
    </w:p>
    <w:p w14:paraId="62BB2ED3" w14:textId="12430B76" w:rsidR="00246748" w:rsidRPr="00AC14C7" w:rsidRDefault="000D74F5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б</w:t>
      </w:r>
      <w:r w:rsidR="00246748" w:rsidRPr="00AC14C7">
        <w:rPr>
          <w:rFonts w:ascii="Times New Roman" w:hAnsi="Times New Roman" w:cs="Times New Roman"/>
          <w:sz w:val="28"/>
          <w:szCs w:val="28"/>
        </w:rPr>
        <w:t>)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при отсутствии у получателей субсидий по состоянию на 1 число месяца, в котором подана заявка, просроченной задолженности по заработной плате;</w:t>
      </w:r>
    </w:p>
    <w:p w14:paraId="420048DE" w14:textId="01E844DA" w:rsidR="00246748" w:rsidRPr="00AC14C7" w:rsidRDefault="000D74F5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в</w:t>
      </w:r>
      <w:r w:rsidR="00246748" w:rsidRPr="00AC14C7">
        <w:rPr>
          <w:rFonts w:ascii="Times New Roman" w:hAnsi="Times New Roman" w:cs="Times New Roman"/>
          <w:sz w:val="28"/>
          <w:szCs w:val="28"/>
        </w:rPr>
        <w:t>)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при фактическом уровне заработной платы работников получателей субсидий по состоянию на 1 число месяца, в котором подана заявка:</w:t>
      </w:r>
    </w:p>
    <w:p w14:paraId="1FF83BED" w14:textId="489C859C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 организаций агропромышленного комплекса независимо </w:t>
      </w:r>
      <w:r w:rsidR="003218F3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 xml:space="preserve">от их организационно-правовой формы </w:t>
      </w:r>
      <w:r w:rsidR="003218F3" w:rsidRPr="00AC14C7">
        <w:rPr>
          <w:rFonts w:ascii="Times New Roman" w:hAnsi="Times New Roman" w:cs="Times New Roman"/>
          <w:sz w:val="28"/>
          <w:szCs w:val="28"/>
        </w:rPr>
        <w:t>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не ниже 1,2 величины прожиточного минимума, установленного для трудоспособного населения Ростовской области;</w:t>
      </w:r>
    </w:p>
    <w:p w14:paraId="111FAD52" w14:textId="77777777" w:rsidR="00246748" w:rsidRPr="00AC14C7" w:rsidRDefault="003218F3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для иных юридических лиц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не ниже 1,5 величины прожиточного минимума, установленного для трудоспособного населения Ростовской области;</w:t>
      </w:r>
    </w:p>
    <w:p w14:paraId="0748DB70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</w:t>
      </w:r>
      <w:r w:rsidR="003218F3" w:rsidRPr="00AC14C7">
        <w:rPr>
          <w:rFonts w:ascii="Times New Roman" w:hAnsi="Times New Roman" w:cs="Times New Roman"/>
          <w:sz w:val="28"/>
          <w:szCs w:val="28"/>
        </w:rPr>
        <w:t>х потребительских кооперативов −</w:t>
      </w:r>
      <w:r w:rsidRPr="00AC14C7">
        <w:rPr>
          <w:rFonts w:ascii="Times New Roman" w:hAnsi="Times New Roman" w:cs="Times New Roman"/>
          <w:sz w:val="28"/>
          <w:szCs w:val="28"/>
        </w:rPr>
        <w:t xml:space="preserve"> не ниже величины прожиточного минимума, установленного для трудоспособного населения Ростовской области.</w:t>
      </w:r>
    </w:p>
    <w:p w14:paraId="42F396D0" w14:textId="4484FA1C" w:rsidR="006317DF" w:rsidRPr="00AC14C7" w:rsidRDefault="00505434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B729C6">
        <w:rPr>
          <w:rFonts w:ascii="Times New Roman" w:hAnsi="Times New Roman" w:cs="Times New Roman"/>
          <w:sz w:val="28"/>
          <w:szCs w:val="28"/>
        </w:rPr>
        <w:t>1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  <w:r w:rsidR="006317DF" w:rsidRPr="00AC14C7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14:paraId="15ED77CA" w14:textId="2F69DE9A" w:rsidR="006317DF" w:rsidRPr="00AC14C7" w:rsidRDefault="006317DF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</w:t>
      </w:r>
      <w:r w:rsidR="008F0940" w:rsidRPr="00AC14C7">
        <w:rPr>
          <w:rFonts w:ascii="Times New Roman" w:hAnsi="Times New Roman" w:cs="Times New Roman"/>
          <w:sz w:val="28"/>
          <w:szCs w:val="28"/>
        </w:rPr>
        <w:t xml:space="preserve">в том числе в бюджеты государственных внебюджетных фондов (за исключением задолженности, </w:t>
      </w:r>
      <w:r w:rsidR="008F0940" w:rsidRPr="00AC14C7">
        <w:rPr>
          <w:rFonts w:ascii="Times New Roman" w:hAnsi="Times New Roman" w:cs="Times New Roman"/>
          <w:sz w:val="28"/>
          <w:szCs w:val="28"/>
        </w:rPr>
        <w:br/>
        <w:t xml:space="preserve">по которой оформлены в установленном порядке соглашения </w:t>
      </w:r>
      <w:r w:rsidR="008F0940" w:rsidRPr="00AC14C7">
        <w:rPr>
          <w:rFonts w:ascii="Times New Roman" w:hAnsi="Times New Roman" w:cs="Times New Roman"/>
          <w:sz w:val="28"/>
          <w:szCs w:val="28"/>
        </w:rPr>
        <w:br/>
        <w:t xml:space="preserve">о реструктуризации, соблюдаются графики погашения задолженности </w:t>
      </w:r>
      <w:r w:rsidR="008F0940" w:rsidRPr="00AC14C7">
        <w:rPr>
          <w:rFonts w:ascii="Times New Roman" w:hAnsi="Times New Roman" w:cs="Times New Roman"/>
          <w:sz w:val="28"/>
          <w:szCs w:val="28"/>
        </w:rPr>
        <w:br/>
      </w:r>
      <w:r w:rsidR="008F0940" w:rsidRPr="00AC14C7">
        <w:rPr>
          <w:rFonts w:ascii="Times New Roman" w:hAnsi="Times New Roman" w:cs="Times New Roman"/>
          <w:sz w:val="28"/>
          <w:szCs w:val="28"/>
        </w:rPr>
        <w:lastRenderedPageBreak/>
        <w:t xml:space="preserve">и своевременно осуществляются текущие платежи) </w:t>
      </w:r>
      <w:r w:rsidRPr="00AC14C7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по которым наступил в соответствии с законода</w:t>
      </w:r>
      <w:r w:rsidR="00B438D9" w:rsidRPr="00AC14C7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AC14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2194C22" w14:textId="597FE14B" w:rsidR="006317DF" w:rsidRPr="00AC14C7" w:rsidRDefault="006317DF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14:paraId="2F8AA6B2" w14:textId="703D3EA5" w:rsidR="006317DF" w:rsidRPr="00AC14C7" w:rsidRDefault="006317DF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7529B52E" w14:textId="162925DD" w:rsidR="006317DF" w:rsidRPr="00AC14C7" w:rsidRDefault="006317DF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)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в отношении таких юридических лиц, в совокупности превышает 50 процентов;</w:t>
      </w:r>
    </w:p>
    <w:p w14:paraId="6145845C" w14:textId="439E3EA4" w:rsidR="006317DF" w:rsidRPr="00AC14C7" w:rsidRDefault="006317DF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 xml:space="preserve">на </w:t>
      </w:r>
      <w:r w:rsidR="000446DC" w:rsidRPr="00AC14C7">
        <w:rPr>
          <w:rFonts w:ascii="Times New Roman" w:hAnsi="Times New Roman" w:cs="Times New Roman"/>
          <w:sz w:val="28"/>
          <w:szCs w:val="28"/>
        </w:rPr>
        <w:t>возмещение части затрат, связанных с приобретением и созданием основных средств и началом предпринимательской деятельности.</w:t>
      </w:r>
    </w:p>
    <w:p w14:paraId="11171774" w14:textId="76E70BEC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B729C6">
        <w:rPr>
          <w:rFonts w:ascii="Times New Roman" w:hAnsi="Times New Roman" w:cs="Times New Roman"/>
          <w:sz w:val="28"/>
          <w:szCs w:val="28"/>
        </w:rPr>
        <w:t>2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</w:t>
      </w:r>
      <w:r w:rsidR="00B37B1A" w:rsidRPr="00B37B1A">
        <w:rPr>
          <w:rFonts w:ascii="Times New Roman" w:hAnsi="Times New Roman" w:cs="Times New Roman"/>
          <w:sz w:val="28"/>
          <w:szCs w:val="28"/>
        </w:rPr>
        <w:t>субъектам МСП</w:t>
      </w:r>
      <w:r w:rsidR="00B37B1A">
        <w:rPr>
          <w:rFonts w:ascii="Times New Roman" w:hAnsi="Times New Roman" w:cs="Times New Roman"/>
          <w:sz w:val="28"/>
          <w:szCs w:val="28"/>
        </w:rPr>
        <w:t>:</w:t>
      </w:r>
    </w:p>
    <w:p w14:paraId="3DEB86B8" w14:textId="4CD517D5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B729C6">
        <w:rPr>
          <w:rFonts w:ascii="Times New Roman" w:hAnsi="Times New Roman" w:cs="Times New Roman"/>
          <w:sz w:val="28"/>
          <w:szCs w:val="28"/>
        </w:rPr>
        <w:t>2</w:t>
      </w:r>
      <w:r w:rsidRPr="00AC14C7">
        <w:rPr>
          <w:rFonts w:ascii="Times New Roman" w:hAnsi="Times New Roman" w:cs="Times New Roman"/>
          <w:sz w:val="28"/>
          <w:szCs w:val="28"/>
        </w:rPr>
        <w:t>.1.</w:t>
      </w:r>
      <w:r w:rsidR="00DC6A28" w:rsidRPr="00AC14C7">
        <w:rPr>
          <w:rFonts w:ascii="Times New Roman" w:hAnsi="Times New Roman" w:cs="Times New Roman"/>
          <w:sz w:val="28"/>
          <w:szCs w:val="28"/>
        </w:rPr>
        <w:t> </w:t>
      </w:r>
      <w:r w:rsidRPr="00AC14C7">
        <w:rPr>
          <w:rFonts w:ascii="Times New Roman" w:hAnsi="Times New Roman" w:cs="Times New Roman"/>
          <w:sz w:val="28"/>
          <w:szCs w:val="28"/>
        </w:rPr>
        <w:t> </w:t>
      </w:r>
      <w:r w:rsidRPr="00AC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субсидий не может осуществляться в отношении </w:t>
      </w:r>
      <w:r w:rsidR="00B37B1A" w:rsidRPr="00B37B1A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</w:t>
      </w:r>
      <w:r w:rsidR="00B37B1A">
        <w:rPr>
          <w:rFonts w:ascii="Times New Roman" w:hAnsi="Times New Roman" w:cs="Times New Roman"/>
          <w:sz w:val="28"/>
          <w:szCs w:val="28"/>
          <w:shd w:val="clear" w:color="auto" w:fill="FFFFFF"/>
        </w:rPr>
        <w:t>тов</w:t>
      </w:r>
      <w:r w:rsidR="00B37B1A" w:rsidRPr="00B37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МСП</w:t>
      </w:r>
      <w:r w:rsidRPr="00AC14C7">
        <w:rPr>
          <w:rFonts w:ascii="Times New Roman" w:hAnsi="Times New Roman" w:cs="Times New Roman"/>
          <w:sz w:val="28"/>
          <w:szCs w:val="28"/>
        </w:rPr>
        <w:t>:</w:t>
      </w:r>
    </w:p>
    <w:p w14:paraId="0F9C28EC" w14:textId="77777777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являющихся кредитными организациями, страховыми организациями </w:t>
      </w:r>
      <w:r w:rsidRPr="00AC14C7">
        <w:rPr>
          <w:rFonts w:ascii="Times New Roman" w:hAnsi="Times New Roman" w:cs="Times New Roman"/>
          <w:sz w:val="28"/>
          <w:szCs w:val="28"/>
        </w:rPr>
        <w:br/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4DAA4AC" w14:textId="77777777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14:paraId="02EC4A82" w14:textId="77777777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14:paraId="0F86A4F3" w14:textId="10083EAD" w:rsidR="00804C84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A7798D" w:rsidRPr="00AC14C7">
        <w:rPr>
          <w:rFonts w:ascii="Times New Roman" w:hAnsi="Times New Roman" w:cs="Times New Roman"/>
          <w:sz w:val="28"/>
          <w:szCs w:val="28"/>
        </w:rPr>
        <w:t>.</w:t>
      </w:r>
    </w:p>
    <w:p w14:paraId="2E45388D" w14:textId="7084579F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2.1</w:t>
      </w:r>
      <w:r w:rsidR="00B729C6">
        <w:rPr>
          <w:rFonts w:ascii="Times New Roman" w:hAnsi="Times New Roman" w:cs="Times New Roman"/>
          <w:sz w:val="28"/>
          <w:szCs w:val="28"/>
        </w:rPr>
        <w:t>2</w:t>
      </w:r>
      <w:r w:rsidRPr="00AC14C7">
        <w:rPr>
          <w:rFonts w:ascii="Times New Roman" w:hAnsi="Times New Roman" w:cs="Times New Roman"/>
          <w:sz w:val="28"/>
          <w:szCs w:val="28"/>
        </w:rPr>
        <w:t>.2.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C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субсидий не может осуществляться в отношении </w:t>
      </w:r>
      <w:r w:rsidR="00B37B1A" w:rsidRPr="00B37B1A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</w:t>
      </w:r>
      <w:r w:rsidR="00B37B1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B37B1A" w:rsidRPr="00B37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МСП</w:t>
      </w:r>
      <w:r w:rsidRPr="00AC14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14C7">
        <w:rPr>
          <w:rFonts w:ascii="Times New Roman" w:hAnsi="Times New Roman" w:cs="Times New Roman"/>
          <w:sz w:val="28"/>
          <w:szCs w:val="28"/>
        </w:rPr>
        <w:t xml:space="preserve"> осуществляющим производство и (или) реализацию подакцизных товаров, а также добычу и </w:t>
      </w:r>
      <w:r w:rsidR="000446DC" w:rsidRPr="00AC14C7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C14C7">
        <w:rPr>
          <w:rFonts w:ascii="Times New Roman" w:hAnsi="Times New Roman" w:cs="Times New Roman"/>
          <w:sz w:val="28"/>
          <w:szCs w:val="28"/>
        </w:rPr>
        <w:t xml:space="preserve">реализацию полезных ископаемых,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>за исключением общераспространенных полезных ископаемых.</w:t>
      </w:r>
      <w:proofErr w:type="gramEnd"/>
    </w:p>
    <w:p w14:paraId="30975623" w14:textId="628F3C58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729C6">
        <w:rPr>
          <w:rFonts w:ascii="Times New Roman" w:hAnsi="Times New Roman" w:cs="Times New Roman"/>
          <w:sz w:val="28"/>
          <w:szCs w:val="28"/>
        </w:rPr>
        <w:t>2</w:t>
      </w:r>
      <w:r w:rsidRPr="00AC14C7">
        <w:rPr>
          <w:rFonts w:ascii="Times New Roman" w:hAnsi="Times New Roman" w:cs="Times New Roman"/>
          <w:sz w:val="28"/>
          <w:szCs w:val="28"/>
        </w:rPr>
        <w:t>.3.</w:t>
      </w:r>
      <w:r w:rsidR="00DC6A28" w:rsidRPr="00AC14C7">
        <w:rPr>
          <w:rFonts w:ascii="Times New Roman" w:hAnsi="Times New Roman" w:cs="Times New Roman"/>
          <w:sz w:val="28"/>
          <w:szCs w:val="28"/>
        </w:rPr>
        <w:t>  </w:t>
      </w:r>
      <w:r w:rsidRPr="00AC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предоставлении субсидий </w:t>
      </w:r>
      <w:r w:rsidR="00B37B1A" w:rsidRPr="00B37B1A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</w:t>
      </w:r>
      <w:r w:rsidR="00B37B1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37B1A" w:rsidRPr="00B37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МСП</w:t>
      </w:r>
      <w:r w:rsidRPr="00AC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отказано в случае, если:</w:t>
      </w:r>
    </w:p>
    <w:p w14:paraId="38D0392F" w14:textId="77777777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Положением, </w:t>
      </w:r>
      <w:r w:rsidRPr="00AC14C7">
        <w:rPr>
          <w:rFonts w:ascii="Times New Roman" w:hAnsi="Times New Roman" w:cs="Times New Roman"/>
          <w:sz w:val="28"/>
          <w:szCs w:val="28"/>
        </w:rPr>
        <w:br/>
        <w:t>или представлены недостоверные сведения и документы;</w:t>
      </w:r>
    </w:p>
    <w:p w14:paraId="272E89F5" w14:textId="77777777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не выполнены условия предоставления поддержки;</w:t>
      </w:r>
    </w:p>
    <w:p w14:paraId="3F6F333A" w14:textId="3D1C0A89" w:rsidR="00246748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ранее в отношении </w:t>
      </w:r>
      <w:r w:rsidR="00B37B1A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B37B1A" w:rsidRPr="00AC14C7">
        <w:rPr>
          <w:rFonts w:ascii="Times New Roman" w:hAnsi="Times New Roman" w:cs="Times New Roman"/>
          <w:sz w:val="28"/>
          <w:szCs w:val="28"/>
        </w:rPr>
        <w:t>М</w:t>
      </w:r>
      <w:r w:rsidR="00B37B1A">
        <w:rPr>
          <w:rFonts w:ascii="Times New Roman" w:hAnsi="Times New Roman" w:cs="Times New Roman"/>
          <w:sz w:val="28"/>
          <w:szCs w:val="28"/>
        </w:rPr>
        <w:t>С</w:t>
      </w:r>
      <w:r w:rsidR="00B37B1A" w:rsidRPr="00AC14C7">
        <w:rPr>
          <w:rFonts w:ascii="Times New Roman" w:hAnsi="Times New Roman" w:cs="Times New Roman"/>
          <w:sz w:val="28"/>
          <w:szCs w:val="28"/>
        </w:rPr>
        <w:t>П</w:t>
      </w:r>
      <w:r w:rsidRPr="00AC14C7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и сроки ее оказания не истекли;</w:t>
      </w:r>
    </w:p>
    <w:p w14:paraId="17B451FC" w14:textId="3464A802" w:rsidR="00834866" w:rsidRPr="00AC14C7" w:rsidRDefault="00246748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с момента признания </w:t>
      </w:r>
      <w:r w:rsidR="00B37B1A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B37B1A" w:rsidRPr="00AC14C7">
        <w:rPr>
          <w:rFonts w:ascii="Times New Roman" w:hAnsi="Times New Roman" w:cs="Times New Roman"/>
          <w:sz w:val="28"/>
          <w:szCs w:val="28"/>
        </w:rPr>
        <w:t>М</w:t>
      </w:r>
      <w:r w:rsidR="00B37B1A">
        <w:rPr>
          <w:rFonts w:ascii="Times New Roman" w:hAnsi="Times New Roman" w:cs="Times New Roman"/>
          <w:sz w:val="28"/>
          <w:szCs w:val="28"/>
        </w:rPr>
        <w:t>С</w:t>
      </w:r>
      <w:r w:rsidR="00B37B1A" w:rsidRPr="00AC14C7">
        <w:rPr>
          <w:rFonts w:ascii="Times New Roman" w:hAnsi="Times New Roman" w:cs="Times New Roman"/>
          <w:sz w:val="28"/>
          <w:szCs w:val="28"/>
        </w:rPr>
        <w:t>П</w:t>
      </w:r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допустившими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нарушение порядка </w:t>
      </w:r>
      <w:r w:rsidRPr="00AC14C7">
        <w:rPr>
          <w:rFonts w:ascii="Times New Roman" w:hAnsi="Times New Roman" w:cs="Times New Roman"/>
          <w:sz w:val="28"/>
          <w:szCs w:val="28"/>
        </w:rPr>
        <w:br/>
        <w:t>и условий оказания поддержки, в том числе не обеспечившими целевого использования средств подде</w:t>
      </w:r>
      <w:r w:rsidR="00A7798D" w:rsidRPr="00AC14C7">
        <w:rPr>
          <w:rFonts w:ascii="Times New Roman" w:hAnsi="Times New Roman" w:cs="Times New Roman"/>
          <w:sz w:val="28"/>
          <w:szCs w:val="28"/>
        </w:rPr>
        <w:t>ржки, прошло менее чем три года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</w:p>
    <w:p w14:paraId="6D3A02D9" w14:textId="77777777" w:rsidR="00834866" w:rsidRDefault="00834866" w:rsidP="005A3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8C378A" w14:textId="1FED8D5D" w:rsidR="00246748" w:rsidRPr="00AC14C7" w:rsidRDefault="00B438D9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III.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предоставлении субсидии</w:t>
      </w:r>
    </w:p>
    <w:p w14:paraId="4F3B9AF3" w14:textId="77777777" w:rsidR="00246748" w:rsidRPr="00AC14C7" w:rsidRDefault="00246748" w:rsidP="00246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и порядок перечисления субсидии</w:t>
      </w:r>
    </w:p>
    <w:p w14:paraId="3CB432BF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15E59" w14:textId="55281203" w:rsidR="003727D2" w:rsidRPr="003727D2" w:rsidRDefault="00B729C6" w:rsidP="00372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7D2" w:rsidRPr="003727D2">
        <w:rPr>
          <w:rFonts w:ascii="Times New Roman" w:hAnsi="Times New Roman" w:cs="Times New Roman"/>
          <w:sz w:val="28"/>
          <w:szCs w:val="28"/>
        </w:rPr>
        <w:t xml:space="preserve">.1. Рассмотрение заявок субъектов МСП проводится комиссией по отбору субъектов МСП на получение субсидий в целях возмещения части затрат по лизинговым платежам (далее - комиссия). </w:t>
      </w:r>
    </w:p>
    <w:p w14:paraId="5BDD5964" w14:textId="77777777" w:rsidR="003727D2" w:rsidRPr="003727D2" w:rsidRDefault="003727D2" w:rsidP="00372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D2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правовым актом Департамента.</w:t>
      </w:r>
    </w:p>
    <w:p w14:paraId="55BB4218" w14:textId="74348900" w:rsidR="003727D2" w:rsidRPr="003727D2" w:rsidRDefault="00B729C6" w:rsidP="00372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7D2" w:rsidRPr="00372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7D2" w:rsidRPr="003727D2">
        <w:rPr>
          <w:rFonts w:ascii="Times New Roman" w:hAnsi="Times New Roman" w:cs="Times New Roman"/>
          <w:sz w:val="28"/>
          <w:szCs w:val="28"/>
        </w:rPr>
        <w:t>.  Ответственный секретарь комиссии в течение 10 рабочих дней после регистрации заявки подготавливает заключение о соответствии претендента и представленных документов требованиям, установленным настоящим Положением.</w:t>
      </w:r>
    </w:p>
    <w:p w14:paraId="0BE37AB9" w14:textId="6E8996E2" w:rsidR="003727D2" w:rsidRPr="003727D2" w:rsidRDefault="00B729C6" w:rsidP="00372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7D2" w:rsidRPr="00372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27D2" w:rsidRPr="003727D2">
        <w:rPr>
          <w:rFonts w:ascii="Times New Roman" w:hAnsi="Times New Roman" w:cs="Times New Roman"/>
          <w:sz w:val="28"/>
          <w:szCs w:val="28"/>
        </w:rPr>
        <w:t xml:space="preserve">.  Дата заседания комиссии назначается не позднее 20 рабочих дней с момента поступления от субъектов МСП заявок. Каждое последующее заседание комиссии проводится по мере поступления от субъектов МСП заявок, но не позднее 20 рабочих дней с момента проведения предыдущего заседания комиссии. </w:t>
      </w:r>
    </w:p>
    <w:p w14:paraId="2F6E5C74" w14:textId="77777777" w:rsidR="00B729C6" w:rsidRDefault="003727D2" w:rsidP="00372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D2">
        <w:rPr>
          <w:rFonts w:ascii="Times New Roman" w:hAnsi="Times New Roman" w:cs="Times New Roman"/>
          <w:sz w:val="28"/>
          <w:szCs w:val="28"/>
        </w:rPr>
        <w:t>Заседания комиссии проводятся до исчерпания лимита бюджетных ассигнований, предусмотренных на возмещение части затрат по лизинговым платежам</w:t>
      </w:r>
    </w:p>
    <w:p w14:paraId="679BED56" w14:textId="2C9B036C" w:rsidR="00B37B1A" w:rsidRPr="00B37B1A" w:rsidRDefault="003727D2" w:rsidP="00372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B1A" w:rsidRPr="00B37B1A">
        <w:rPr>
          <w:rFonts w:ascii="Times New Roman" w:hAnsi="Times New Roman" w:cs="Times New Roman"/>
          <w:sz w:val="28"/>
          <w:szCs w:val="28"/>
        </w:rPr>
        <w:t>.</w:t>
      </w:r>
      <w:r w:rsidR="00B729C6">
        <w:rPr>
          <w:rFonts w:ascii="Times New Roman" w:hAnsi="Times New Roman" w:cs="Times New Roman"/>
          <w:sz w:val="28"/>
          <w:szCs w:val="28"/>
        </w:rPr>
        <w:t>4</w:t>
      </w:r>
      <w:r w:rsidR="00B37B1A" w:rsidRPr="00B37B1A">
        <w:rPr>
          <w:rFonts w:ascii="Times New Roman" w:hAnsi="Times New Roman" w:cs="Times New Roman"/>
          <w:sz w:val="28"/>
          <w:szCs w:val="28"/>
        </w:rPr>
        <w:t>. Департамент выносит заявку на предоставление субсидии на заседание комиссии.</w:t>
      </w:r>
    </w:p>
    <w:p w14:paraId="63ECF94C" w14:textId="77777777" w:rsidR="00B37B1A" w:rsidRPr="00B37B1A" w:rsidRDefault="00B37B1A" w:rsidP="00B3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1A">
        <w:rPr>
          <w:rFonts w:ascii="Times New Roman" w:hAnsi="Times New Roman" w:cs="Times New Roman"/>
          <w:sz w:val="28"/>
          <w:szCs w:val="28"/>
        </w:rPr>
        <w:t>Комиссия рассматривает заявки на соответствие следующим критериям:</w:t>
      </w:r>
    </w:p>
    <w:p w14:paraId="1524B885" w14:textId="77777777" w:rsidR="00B37B1A" w:rsidRPr="00B37B1A" w:rsidRDefault="00B37B1A" w:rsidP="00B3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1A">
        <w:rPr>
          <w:rFonts w:ascii="Times New Roman" w:hAnsi="Times New Roman" w:cs="Times New Roman"/>
          <w:sz w:val="28"/>
          <w:szCs w:val="28"/>
        </w:rPr>
        <w:t>рост средней заработной платы работников по сравнению с годом, предшествующим получению субсидии (при наличии работников);</w:t>
      </w:r>
    </w:p>
    <w:p w14:paraId="3CC78CF9" w14:textId="77777777" w:rsidR="00B37B1A" w:rsidRPr="00B37B1A" w:rsidRDefault="00B37B1A" w:rsidP="00B3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1A">
        <w:rPr>
          <w:rFonts w:ascii="Times New Roman" w:hAnsi="Times New Roman" w:cs="Times New Roman"/>
          <w:sz w:val="28"/>
          <w:szCs w:val="28"/>
        </w:rPr>
        <w:t>расчетная сумма налоговых и иных обязательных платежей в консолидированный бюджет Ростовской области за соответствующий год выше суммы субсидии.</w:t>
      </w:r>
    </w:p>
    <w:p w14:paraId="48E6C8E4" w14:textId="53AF2F14" w:rsidR="00B37B1A" w:rsidRPr="00B37B1A" w:rsidRDefault="003727D2" w:rsidP="00B3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B1A" w:rsidRPr="00B37B1A">
        <w:rPr>
          <w:rFonts w:ascii="Times New Roman" w:hAnsi="Times New Roman" w:cs="Times New Roman"/>
          <w:sz w:val="28"/>
          <w:szCs w:val="28"/>
        </w:rPr>
        <w:t>.</w:t>
      </w:r>
      <w:r w:rsidR="00B729C6">
        <w:rPr>
          <w:rFonts w:ascii="Times New Roman" w:hAnsi="Times New Roman" w:cs="Times New Roman"/>
          <w:sz w:val="28"/>
          <w:szCs w:val="28"/>
        </w:rPr>
        <w:t>5</w:t>
      </w:r>
      <w:r w:rsidR="00B37B1A" w:rsidRPr="00B37B1A">
        <w:rPr>
          <w:rFonts w:ascii="Times New Roman" w:hAnsi="Times New Roman" w:cs="Times New Roman"/>
          <w:sz w:val="28"/>
          <w:szCs w:val="28"/>
        </w:rPr>
        <w:t>. По итогам рассмотрения комиссия принимает решение о предоставлении либо об отказе в предоставлении субсидии.</w:t>
      </w:r>
    </w:p>
    <w:p w14:paraId="58B5B1FC" w14:textId="77777777" w:rsidR="00B37B1A" w:rsidRPr="00B37B1A" w:rsidRDefault="00B37B1A" w:rsidP="00B3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1A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14:paraId="4D7A049C" w14:textId="77777777" w:rsidR="00B37B1A" w:rsidRPr="00B37B1A" w:rsidRDefault="00B37B1A" w:rsidP="00B3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1A">
        <w:rPr>
          <w:rFonts w:ascii="Times New Roman" w:hAnsi="Times New Roman" w:cs="Times New Roman"/>
          <w:sz w:val="28"/>
          <w:szCs w:val="28"/>
        </w:rPr>
        <w:t>несоответствие претендента и представленных документов требованиям, установленным настоящим Положением;</w:t>
      </w:r>
    </w:p>
    <w:p w14:paraId="5D0FBC5F" w14:textId="77777777" w:rsidR="00B37B1A" w:rsidRPr="00B37B1A" w:rsidRDefault="00B37B1A" w:rsidP="00B3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1A">
        <w:rPr>
          <w:rFonts w:ascii="Times New Roman" w:hAnsi="Times New Roman" w:cs="Times New Roman"/>
          <w:sz w:val="28"/>
          <w:szCs w:val="28"/>
        </w:rPr>
        <w:t>несоответствие претендента критериям отбора.</w:t>
      </w:r>
    </w:p>
    <w:p w14:paraId="2CFD1197" w14:textId="6DD5F0CE" w:rsidR="00B37B1A" w:rsidRDefault="00B37B1A" w:rsidP="00B3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1A">
        <w:rPr>
          <w:rFonts w:ascii="Times New Roman" w:hAnsi="Times New Roman" w:cs="Times New Roman"/>
          <w:sz w:val="28"/>
          <w:szCs w:val="28"/>
        </w:rPr>
        <w:lastRenderedPageBreak/>
        <w:t>Комиссия  принимает решения, если на ее заседании присутствует не менее половины ее состава. В случае равенства голосов голос председателя комиссии является решающим.</w:t>
      </w:r>
    </w:p>
    <w:p w14:paraId="4BBEE16F" w14:textId="4C200890" w:rsidR="003727D2" w:rsidRPr="003727D2" w:rsidRDefault="00B729C6" w:rsidP="00372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7D2" w:rsidRPr="00372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27D2" w:rsidRPr="003727D2">
        <w:rPr>
          <w:rFonts w:ascii="Times New Roman" w:hAnsi="Times New Roman" w:cs="Times New Roman"/>
          <w:sz w:val="28"/>
          <w:szCs w:val="28"/>
        </w:rPr>
        <w:t>.  В случае превышения заявленных к возмещению сумм субсидий над суммами лимитов бюджетных ассигнований заявка на предоставление субсидии, зарегистрированная в журнале регистрации заявок под очередным порядковым номером, которая не может быть принята к финансированию в полном объеме, при наличии письменного согласия заявителя финансируется в пределах остатка бюджетных средств.</w:t>
      </w:r>
    </w:p>
    <w:p w14:paraId="03989CAF" w14:textId="0819C340" w:rsidR="00B37B1A" w:rsidRDefault="00B729C6" w:rsidP="00372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7D2" w:rsidRPr="00372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27D2" w:rsidRPr="003727D2">
        <w:rPr>
          <w:rFonts w:ascii="Times New Roman" w:hAnsi="Times New Roman" w:cs="Times New Roman"/>
          <w:sz w:val="28"/>
          <w:szCs w:val="28"/>
        </w:rPr>
        <w:t>.  По результатам заседания комиссии оформляется протокол. Протокол подписывается председателем и членами комиссии в течение 3 рабочих дней после заседания.</w:t>
      </w:r>
    </w:p>
    <w:p w14:paraId="1C659FEF" w14:textId="2065E31F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B729C6">
        <w:rPr>
          <w:rFonts w:ascii="Times New Roman" w:hAnsi="Times New Roman" w:cs="Times New Roman"/>
          <w:sz w:val="28"/>
          <w:szCs w:val="28"/>
        </w:rPr>
        <w:t>8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о предоставлении субсидии Департамент в течение 30 дней с даты принятия решения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вносит информацию о получателе субсидии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в реестр субъектов малого </w:t>
      </w:r>
      <w:r w:rsidR="003218F3" w:rsidRPr="00AC14C7">
        <w:rPr>
          <w:rFonts w:ascii="Times New Roman" w:hAnsi="Times New Roman" w:cs="Times New Roman"/>
          <w:sz w:val="28"/>
          <w:szCs w:val="28"/>
        </w:rPr>
        <w:t>и среднего предпринимательства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получателей финансовой поддержки, который оформляется в соответствии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24.07.2007 № 209-ФЗ «О развитии малого </w:t>
      </w:r>
      <w:r w:rsidR="003218F3" w:rsidRPr="00AC14C7">
        <w:rPr>
          <w:rFonts w:ascii="Times New Roman" w:hAnsi="Times New Roman" w:cs="Times New Roman"/>
          <w:sz w:val="28"/>
          <w:szCs w:val="28"/>
        </w:rPr>
        <w:br/>
      </w:r>
      <w:r w:rsidR="00246748" w:rsidRPr="00AC14C7">
        <w:rPr>
          <w:rFonts w:ascii="Times New Roman" w:hAnsi="Times New Roman" w:cs="Times New Roman"/>
          <w:sz w:val="28"/>
          <w:szCs w:val="28"/>
        </w:rPr>
        <w:t>и среднего предпринимательства в Р</w:t>
      </w:r>
      <w:r w:rsidR="00A7798D" w:rsidRPr="00AC14C7">
        <w:rPr>
          <w:rFonts w:ascii="Times New Roman" w:hAnsi="Times New Roman" w:cs="Times New Roman"/>
          <w:sz w:val="28"/>
          <w:szCs w:val="28"/>
        </w:rPr>
        <w:t>оссийской Федерации» (ред. от 03.07.2016</w:t>
      </w:r>
      <w:r w:rsidR="00246748" w:rsidRPr="00AC14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01B551DE" w14:textId="0D6C25AD" w:rsidR="006D3AC9" w:rsidRPr="00AC14C7" w:rsidRDefault="00B438D9" w:rsidP="00124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B729C6">
        <w:rPr>
          <w:rFonts w:ascii="Times New Roman" w:hAnsi="Times New Roman" w:cs="Times New Roman"/>
          <w:sz w:val="28"/>
          <w:szCs w:val="28"/>
        </w:rPr>
        <w:t>9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Департамент, в лице директора либо 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лица, исполняющего его обязанности в течение </w:t>
      </w:r>
      <w:r w:rsidR="00E80A86" w:rsidRPr="00AC14C7">
        <w:rPr>
          <w:rFonts w:ascii="Times New Roman" w:hAnsi="Times New Roman" w:cs="Times New Roman"/>
          <w:sz w:val="28"/>
          <w:szCs w:val="28"/>
        </w:rPr>
        <w:t xml:space="preserve">10 </w:t>
      </w:r>
      <w:r w:rsidR="00246748" w:rsidRPr="00AC14C7">
        <w:rPr>
          <w:rFonts w:ascii="Times New Roman" w:hAnsi="Times New Roman" w:cs="Times New Roman"/>
          <w:sz w:val="28"/>
          <w:szCs w:val="28"/>
        </w:rPr>
        <w:t>рабочих дней заключает</w:t>
      </w:r>
      <w:proofErr w:type="gramEnd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 с </w:t>
      </w:r>
      <w:r w:rsidR="003727D2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246748" w:rsidRPr="00AC14C7">
        <w:rPr>
          <w:rFonts w:ascii="Times New Roman" w:hAnsi="Times New Roman" w:cs="Times New Roman"/>
          <w:sz w:val="28"/>
          <w:szCs w:val="28"/>
        </w:rPr>
        <w:t>М</w:t>
      </w:r>
      <w:r w:rsidR="003727D2">
        <w:rPr>
          <w:rFonts w:ascii="Times New Roman" w:hAnsi="Times New Roman" w:cs="Times New Roman"/>
          <w:sz w:val="28"/>
          <w:szCs w:val="28"/>
        </w:rPr>
        <w:t>С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П </w:t>
      </w:r>
      <w:r w:rsidR="003218F3" w:rsidRPr="00AC14C7">
        <w:rPr>
          <w:rFonts w:ascii="Times New Roman" w:hAnsi="Times New Roman" w:cs="Times New Roman"/>
          <w:sz w:val="28"/>
          <w:szCs w:val="28"/>
        </w:rPr>
        <w:t>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победителями отбора договоры о </w:t>
      </w:r>
      <w:r w:rsidR="003218F3" w:rsidRPr="00AC14C7">
        <w:rPr>
          <w:rFonts w:ascii="Times New Roman" w:hAnsi="Times New Roman" w:cs="Times New Roman"/>
          <w:sz w:val="28"/>
          <w:szCs w:val="28"/>
        </w:rPr>
        <w:t>предоставлении субсидий (далее −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14:paraId="2EF8EBBA" w14:textId="1195EF00" w:rsidR="00246748" w:rsidRPr="00AC14C7" w:rsidRDefault="008F372F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Типовая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форма договора </w:t>
      </w:r>
      <w:r w:rsidRPr="00AC14C7">
        <w:rPr>
          <w:rFonts w:ascii="Times New Roman" w:hAnsi="Times New Roman" w:cs="Times New Roman"/>
          <w:sz w:val="28"/>
          <w:szCs w:val="28"/>
        </w:rPr>
        <w:t>утверждена приказом муниципального Казначейства города Ростова-на-Дону от 30.12.2016 №131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. Право подписи договоров имеет директор Департамента либо лицо, исполняющее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его обязанности.</w:t>
      </w:r>
    </w:p>
    <w:p w14:paraId="1E7805AE" w14:textId="2E9A4028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3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B729C6">
        <w:rPr>
          <w:rFonts w:ascii="Times New Roman" w:hAnsi="Times New Roman" w:cs="Times New Roman"/>
          <w:sz w:val="28"/>
          <w:szCs w:val="28"/>
        </w:rPr>
        <w:t>10</w:t>
      </w:r>
      <w:r w:rsidR="00246748" w:rsidRPr="00AC14C7">
        <w:rPr>
          <w:rFonts w:ascii="Times New Roman" w:hAnsi="Times New Roman" w:cs="Times New Roman"/>
          <w:sz w:val="28"/>
          <w:szCs w:val="28"/>
        </w:rPr>
        <w:t>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Департамент (главный распорядитель бюджетных средств) обеспечивает целевое расходование бюджетных средств на мероприятия, предусмотренные настоящим Положением, в пределах лимитов бюджетных обязательств в установленном порядке, в том числе средств областного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 xml:space="preserve">и федерального бюджетов, поступающих в бюджет города на условиях софинансирования мероприятий муниципальной </w:t>
      </w:r>
      <w:hyperlink r:id="rId14" w:history="1">
        <w:r w:rsidR="00246748" w:rsidRPr="00AC14C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246748" w:rsidRPr="00AC14C7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активности, содействие развитию предпринимательства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в городе Ростове-на-Дону».</w:t>
      </w:r>
    </w:p>
    <w:p w14:paraId="7D7EA625" w14:textId="52BB48C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 w:rsidR="00622B8C" w:rsidRPr="00AC14C7">
        <w:rPr>
          <w:rFonts w:ascii="Times New Roman" w:hAnsi="Times New Roman" w:cs="Times New Roman"/>
          <w:sz w:val="28"/>
          <w:szCs w:val="28"/>
        </w:rPr>
        <w:t xml:space="preserve">10 </w:t>
      </w:r>
      <w:r w:rsidRPr="00AC14C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80A86" w:rsidRPr="00AC14C7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E80A86" w:rsidRPr="00AC14C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AC14C7">
        <w:rPr>
          <w:rFonts w:ascii="Times New Roman" w:hAnsi="Times New Roman" w:cs="Times New Roman"/>
          <w:sz w:val="28"/>
          <w:szCs w:val="28"/>
        </w:rPr>
        <w:t xml:space="preserve"> осуществляет перечисление денежных средств </w:t>
      </w:r>
      <w:r w:rsidR="00622B8C" w:rsidRPr="00AC14C7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получателями субсидий в кредитных организациях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</w:p>
    <w:p w14:paraId="1FC62A7D" w14:textId="77777777" w:rsidR="00B729C6" w:rsidRPr="00AC14C7" w:rsidRDefault="00B729C6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DE193" w14:textId="79DF7187" w:rsidR="003D7A79" w:rsidRPr="00AC14C7" w:rsidRDefault="00B438D9" w:rsidP="003D7A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14C7">
        <w:rPr>
          <w:rFonts w:ascii="Times New Roman" w:hAnsi="Times New Roman" w:cs="Times New Roman"/>
          <w:sz w:val="28"/>
          <w:szCs w:val="28"/>
        </w:rPr>
        <w:t xml:space="preserve">. </w:t>
      </w:r>
      <w:r w:rsidR="003D7A79" w:rsidRPr="00AC14C7">
        <w:rPr>
          <w:rFonts w:ascii="Times New Roman" w:hAnsi="Times New Roman" w:cs="Times New Roman"/>
          <w:sz w:val="28"/>
          <w:szCs w:val="28"/>
        </w:rPr>
        <w:t>Порядок предоставления отчетности</w:t>
      </w:r>
    </w:p>
    <w:p w14:paraId="06121383" w14:textId="77777777" w:rsidR="001F74BA" w:rsidRPr="00AC14C7" w:rsidRDefault="001F74BA" w:rsidP="003D7A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D3994C" w14:textId="71D36F0C" w:rsidR="003D7A79" w:rsidRPr="00AC14C7" w:rsidRDefault="00B438D9" w:rsidP="00B7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4</w:t>
      </w:r>
      <w:r w:rsidR="003D7A79" w:rsidRPr="00AC14C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3D7A79" w:rsidRPr="00AC14C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3D7A79" w:rsidRPr="00AC14C7">
        <w:rPr>
          <w:rFonts w:ascii="Times New Roman" w:hAnsi="Times New Roman" w:cs="Times New Roman"/>
          <w:sz w:val="28"/>
          <w:szCs w:val="28"/>
        </w:rPr>
        <w:t xml:space="preserve">а 20 рабочих дней до окончания срока действия договора </w:t>
      </w:r>
      <w:r w:rsidR="00E90634" w:rsidRPr="00AC14C7">
        <w:rPr>
          <w:rFonts w:ascii="Times New Roman" w:hAnsi="Times New Roman" w:cs="Times New Roman"/>
          <w:sz w:val="28"/>
          <w:szCs w:val="28"/>
        </w:rPr>
        <w:t xml:space="preserve">получатель субсидии должен </w:t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предоставить в Департамент экономики отчет о выполнении обязательств </w:t>
      </w:r>
      <w:r w:rsidR="00277B4A" w:rsidRPr="00AC14C7">
        <w:rPr>
          <w:rFonts w:ascii="Times New Roman" w:hAnsi="Times New Roman" w:cs="Times New Roman"/>
          <w:sz w:val="28"/>
          <w:szCs w:val="28"/>
        </w:rPr>
        <w:t xml:space="preserve">согласно форме, являющейся приложением к </w:t>
      </w:r>
      <w:r w:rsidR="00B729C6">
        <w:rPr>
          <w:rFonts w:ascii="Times New Roman" w:hAnsi="Times New Roman" w:cs="Times New Roman"/>
          <w:sz w:val="28"/>
          <w:szCs w:val="28"/>
        </w:rPr>
        <w:t>д</w:t>
      </w:r>
      <w:r w:rsidR="00277B4A" w:rsidRPr="00AC14C7">
        <w:rPr>
          <w:rFonts w:ascii="Times New Roman" w:hAnsi="Times New Roman" w:cs="Times New Roman"/>
          <w:sz w:val="28"/>
          <w:szCs w:val="28"/>
        </w:rPr>
        <w:t>оговору</w:t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с приложением копий формы «КНД-1151111 Расчет по страховым взносам»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="003D7A79" w:rsidRPr="00AC14C7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момента получения субсидии на последнюю отчетную дату </w:t>
      </w:r>
      <w:r w:rsidR="00F04926" w:rsidRPr="00AC14C7">
        <w:rPr>
          <w:rFonts w:ascii="Times New Roman" w:hAnsi="Times New Roman" w:cs="Times New Roman"/>
          <w:sz w:val="28"/>
          <w:szCs w:val="28"/>
        </w:rPr>
        <w:br/>
      </w:r>
      <w:r w:rsidR="003D7A79" w:rsidRPr="00AC14C7">
        <w:rPr>
          <w:rFonts w:ascii="Times New Roman" w:hAnsi="Times New Roman" w:cs="Times New Roman"/>
          <w:sz w:val="28"/>
          <w:szCs w:val="28"/>
        </w:rPr>
        <w:t xml:space="preserve">(при наличии работников), заверенные руководителем </w:t>
      </w:r>
      <w:r w:rsidR="003727D2">
        <w:rPr>
          <w:rFonts w:ascii="Times New Roman" w:hAnsi="Times New Roman" w:cs="Times New Roman"/>
          <w:sz w:val="28"/>
          <w:szCs w:val="28"/>
        </w:rPr>
        <w:t>п</w:t>
      </w:r>
      <w:r w:rsidR="003D7A79" w:rsidRPr="00AC14C7">
        <w:rPr>
          <w:rFonts w:ascii="Times New Roman" w:hAnsi="Times New Roman" w:cs="Times New Roman"/>
          <w:sz w:val="28"/>
          <w:szCs w:val="28"/>
        </w:rPr>
        <w:t>олучателя субсидии.</w:t>
      </w:r>
    </w:p>
    <w:p w14:paraId="1079C6C9" w14:textId="085316BF" w:rsidR="00277B4A" w:rsidRPr="00AC14C7" w:rsidRDefault="00B438D9" w:rsidP="00B72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4C7">
        <w:rPr>
          <w:sz w:val="28"/>
          <w:szCs w:val="28"/>
        </w:rPr>
        <w:t>4</w:t>
      </w:r>
      <w:r w:rsidR="003D7A79" w:rsidRPr="00AC14C7">
        <w:rPr>
          <w:sz w:val="28"/>
          <w:szCs w:val="28"/>
        </w:rPr>
        <w:t>.2</w:t>
      </w:r>
      <w:r w:rsidR="00B729C6">
        <w:rPr>
          <w:sz w:val="28"/>
          <w:szCs w:val="28"/>
        </w:rPr>
        <w:t>.</w:t>
      </w:r>
      <w:r w:rsidR="00277B4A" w:rsidRPr="00AC14C7">
        <w:rPr>
          <w:sz w:val="28"/>
          <w:szCs w:val="28"/>
        </w:rPr>
        <w:t xml:space="preserve"> Департамент оставляет за собой право запрашивать у </w:t>
      </w:r>
      <w:r w:rsidR="003727D2">
        <w:rPr>
          <w:sz w:val="28"/>
          <w:szCs w:val="28"/>
        </w:rPr>
        <w:t>п</w:t>
      </w:r>
      <w:r w:rsidR="00277B4A" w:rsidRPr="00AC14C7">
        <w:rPr>
          <w:sz w:val="28"/>
          <w:szCs w:val="28"/>
        </w:rPr>
        <w:t>олучателя</w:t>
      </w:r>
      <w:r w:rsidR="003727D2">
        <w:rPr>
          <w:sz w:val="28"/>
          <w:szCs w:val="28"/>
        </w:rPr>
        <w:t xml:space="preserve"> субсидии</w:t>
      </w:r>
      <w:r w:rsidR="00277B4A" w:rsidRPr="00AC14C7">
        <w:rPr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="00277B4A" w:rsidRPr="00AC14C7">
        <w:rPr>
          <w:sz w:val="28"/>
          <w:szCs w:val="28"/>
        </w:rPr>
        <w:t>контроля за</w:t>
      </w:r>
      <w:proofErr w:type="gramEnd"/>
      <w:r w:rsidR="00277B4A" w:rsidRPr="00AC14C7">
        <w:rPr>
          <w:sz w:val="28"/>
          <w:szCs w:val="28"/>
        </w:rPr>
        <w:t xml:space="preserve"> соблюдением </w:t>
      </w:r>
      <w:r w:rsidR="003727D2">
        <w:rPr>
          <w:sz w:val="28"/>
          <w:szCs w:val="28"/>
        </w:rPr>
        <w:t>п</w:t>
      </w:r>
      <w:r w:rsidR="00277B4A" w:rsidRPr="00AC14C7">
        <w:rPr>
          <w:sz w:val="28"/>
          <w:szCs w:val="28"/>
        </w:rPr>
        <w:t xml:space="preserve">олучателем порядка, целей и условий предоставления </w:t>
      </w:r>
      <w:r w:rsidR="00B729C6">
        <w:rPr>
          <w:sz w:val="28"/>
          <w:szCs w:val="28"/>
        </w:rPr>
        <w:t>с</w:t>
      </w:r>
      <w:r w:rsidR="00277B4A" w:rsidRPr="00AC14C7">
        <w:rPr>
          <w:sz w:val="28"/>
          <w:szCs w:val="28"/>
        </w:rPr>
        <w:t xml:space="preserve">убсидии, установленных </w:t>
      </w:r>
      <w:r w:rsidR="008F372F" w:rsidRPr="00AC14C7">
        <w:rPr>
          <w:sz w:val="28"/>
          <w:szCs w:val="28"/>
        </w:rPr>
        <w:t>настоящим Положением</w:t>
      </w:r>
      <w:r w:rsidR="00847530" w:rsidRPr="00AC14C7">
        <w:rPr>
          <w:sz w:val="28"/>
          <w:szCs w:val="28"/>
        </w:rPr>
        <w:t>.</w:t>
      </w:r>
    </w:p>
    <w:p w14:paraId="56E53C79" w14:textId="2B3934A8" w:rsidR="003D7A79" w:rsidRPr="00AC14C7" w:rsidRDefault="00C93B44" w:rsidP="00B729C6">
      <w:pPr>
        <w:ind w:firstLine="709"/>
        <w:jc w:val="both"/>
        <w:rPr>
          <w:sz w:val="28"/>
          <w:szCs w:val="28"/>
        </w:rPr>
      </w:pPr>
      <w:r w:rsidRPr="00AC14C7">
        <w:rPr>
          <w:sz w:val="28"/>
          <w:szCs w:val="28"/>
        </w:rPr>
        <w:t>В</w:t>
      </w:r>
      <w:r w:rsidR="003D7A79" w:rsidRPr="00AC14C7">
        <w:rPr>
          <w:sz w:val="28"/>
          <w:szCs w:val="28"/>
        </w:rPr>
        <w:t xml:space="preserve"> течение 3 рабочих дней со дня получения письменного уведомления Департамента, органов государственного (муниципального) финансового контроля предоставлять информацию и документы, необходимые </w:t>
      </w:r>
      <w:r w:rsidR="00F04926" w:rsidRPr="00AC14C7">
        <w:rPr>
          <w:sz w:val="28"/>
          <w:szCs w:val="28"/>
        </w:rPr>
        <w:br/>
      </w:r>
      <w:r w:rsidR="003D7A79" w:rsidRPr="00AC14C7">
        <w:rPr>
          <w:sz w:val="28"/>
          <w:szCs w:val="28"/>
        </w:rPr>
        <w:t xml:space="preserve">для подтверждения выполнения </w:t>
      </w:r>
      <w:r w:rsidR="003727D2">
        <w:rPr>
          <w:sz w:val="28"/>
          <w:szCs w:val="28"/>
        </w:rPr>
        <w:t>п</w:t>
      </w:r>
      <w:r w:rsidR="003D7A79" w:rsidRPr="00AC14C7">
        <w:rPr>
          <w:sz w:val="28"/>
          <w:szCs w:val="28"/>
        </w:rPr>
        <w:t xml:space="preserve">олучателем субсидии условий, целей </w:t>
      </w:r>
      <w:r w:rsidR="00F04926" w:rsidRPr="00AC14C7">
        <w:rPr>
          <w:sz w:val="28"/>
          <w:szCs w:val="28"/>
        </w:rPr>
        <w:br/>
      </w:r>
      <w:r w:rsidR="003D7A79" w:rsidRPr="00AC14C7">
        <w:rPr>
          <w:sz w:val="28"/>
          <w:szCs w:val="28"/>
        </w:rPr>
        <w:t>и порядка предоставления субсидии и относящиеся к предмету проверки.</w:t>
      </w:r>
    </w:p>
    <w:p w14:paraId="1058B310" w14:textId="77777777" w:rsidR="00B729C6" w:rsidRPr="00AC14C7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1C14BA" w14:textId="6287DAF6" w:rsidR="003D7A79" w:rsidRPr="00AC14C7" w:rsidRDefault="003D7A79" w:rsidP="003D7A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14C7">
        <w:rPr>
          <w:rFonts w:ascii="Times New Roman" w:hAnsi="Times New Roman" w:cs="Times New Roman"/>
          <w:sz w:val="28"/>
          <w:szCs w:val="28"/>
        </w:rPr>
        <w:t>.</w:t>
      </w:r>
      <w:r w:rsidR="00246748"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за соблюдением </w:t>
      </w:r>
      <w:r w:rsidR="00B729C6">
        <w:rPr>
          <w:rFonts w:ascii="Times New Roman" w:hAnsi="Times New Roman" w:cs="Times New Roman"/>
          <w:sz w:val="28"/>
          <w:szCs w:val="28"/>
        </w:rPr>
        <w:br/>
      </w:r>
      <w:r w:rsidRPr="00AC14C7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субсидий и </w:t>
      </w:r>
      <w:r w:rsidR="001F74BA" w:rsidRPr="00AC14C7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B729C6">
        <w:rPr>
          <w:rFonts w:ascii="Times New Roman" w:hAnsi="Times New Roman" w:cs="Times New Roman"/>
          <w:sz w:val="28"/>
          <w:szCs w:val="28"/>
        </w:rPr>
        <w:br/>
      </w:r>
      <w:r w:rsidR="001F74BA" w:rsidRPr="00AC14C7">
        <w:rPr>
          <w:rFonts w:ascii="Times New Roman" w:hAnsi="Times New Roman" w:cs="Times New Roman"/>
          <w:sz w:val="28"/>
          <w:szCs w:val="28"/>
        </w:rPr>
        <w:t>за их нарушения</w:t>
      </w:r>
    </w:p>
    <w:p w14:paraId="72C3091D" w14:textId="77777777" w:rsidR="00246748" w:rsidRPr="00AC14C7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419D5D" w14:textId="269679F6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5</w:t>
      </w:r>
      <w:r w:rsidR="00246748" w:rsidRPr="00AC14C7">
        <w:rPr>
          <w:rFonts w:ascii="Times New Roman" w:hAnsi="Times New Roman" w:cs="Times New Roman"/>
          <w:sz w:val="28"/>
          <w:szCs w:val="28"/>
        </w:rPr>
        <w:t>.1.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Департамент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14:paraId="533ECE21" w14:textId="3FE24411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Проверка Департаментом соблюдения условий, целей и порядка предоставления субсидий их получателями осуществляется в порядке, установленном </w:t>
      </w:r>
      <w:r w:rsidR="00847530" w:rsidRPr="00AC14C7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AC14C7">
        <w:rPr>
          <w:rFonts w:ascii="Times New Roman" w:hAnsi="Times New Roman" w:cs="Times New Roman"/>
          <w:sz w:val="28"/>
          <w:szCs w:val="28"/>
        </w:rPr>
        <w:t>Департамента.</w:t>
      </w:r>
    </w:p>
    <w:p w14:paraId="2B769D8F" w14:textId="77777777" w:rsidR="00246748" w:rsidRPr="00AC14C7" w:rsidRDefault="00246748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Проверка органами государственного (муниципального) финансового контроля соблюдения условий, целей и порядка предоставления субсидий </w:t>
      </w:r>
      <w:r w:rsidRPr="00AC14C7">
        <w:rPr>
          <w:rFonts w:ascii="Times New Roman" w:hAnsi="Times New Roman" w:cs="Times New Roman"/>
          <w:sz w:val="28"/>
          <w:szCs w:val="28"/>
        </w:rPr>
        <w:br/>
        <w:t>их получателями осуществляется в порядке, установленном соответствующими нормативными правовыми актами.</w:t>
      </w:r>
    </w:p>
    <w:p w14:paraId="00873B10" w14:textId="75D1A1DD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5</w:t>
      </w:r>
      <w:r w:rsidR="00246748" w:rsidRPr="00AC14C7">
        <w:rPr>
          <w:rFonts w:ascii="Times New Roman" w:hAnsi="Times New Roman" w:cs="Times New Roman"/>
          <w:sz w:val="28"/>
          <w:szCs w:val="28"/>
        </w:rPr>
        <w:t>.2.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В случае нарушения условий, целей и порядка предоставления субсидий Департамент не позднее 10 рабочих дней со дня установления фактов нарушения направляет получателю субсидии уведомление о возврате субсидии.</w:t>
      </w:r>
    </w:p>
    <w:p w14:paraId="5EF18C8F" w14:textId="063B90C7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7"/>
      <w:bookmarkEnd w:id="4"/>
      <w:r w:rsidRPr="00AC14C7">
        <w:rPr>
          <w:rFonts w:ascii="Times New Roman" w:hAnsi="Times New Roman" w:cs="Times New Roman"/>
          <w:sz w:val="28"/>
          <w:szCs w:val="28"/>
        </w:rPr>
        <w:t>5</w:t>
      </w:r>
      <w:r w:rsidR="00246748" w:rsidRPr="00AC14C7">
        <w:rPr>
          <w:rFonts w:ascii="Times New Roman" w:hAnsi="Times New Roman" w:cs="Times New Roman"/>
          <w:sz w:val="28"/>
          <w:szCs w:val="28"/>
        </w:rPr>
        <w:t>.3.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Получатель субсидии в течение 20 рабочих дней со дня получения уведомления о возврате субсидии производит возврат субсидии в бюджет города по платежным реквизитам, указанным в уведомлении о возврате субсидии.</w:t>
      </w:r>
    </w:p>
    <w:p w14:paraId="73AA292E" w14:textId="3337200C" w:rsidR="00246748" w:rsidRPr="00AC14C7" w:rsidRDefault="00B438D9" w:rsidP="006E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5.</w:t>
      </w:r>
      <w:r w:rsidR="00246748" w:rsidRPr="00AC14C7">
        <w:rPr>
          <w:rFonts w:ascii="Times New Roman" w:hAnsi="Times New Roman" w:cs="Times New Roman"/>
          <w:sz w:val="28"/>
          <w:szCs w:val="28"/>
        </w:rPr>
        <w:t>4.</w:t>
      </w:r>
      <w:r w:rsidR="003218F3" w:rsidRPr="00AC14C7">
        <w:rPr>
          <w:rFonts w:ascii="Times New Roman" w:hAnsi="Times New Roman" w:cs="Times New Roman"/>
          <w:sz w:val="28"/>
          <w:szCs w:val="28"/>
        </w:rPr>
        <w:t>  </w:t>
      </w:r>
      <w:r w:rsidR="00246748" w:rsidRPr="00AC14C7">
        <w:rPr>
          <w:rFonts w:ascii="Times New Roman" w:hAnsi="Times New Roman" w:cs="Times New Roman"/>
          <w:sz w:val="28"/>
          <w:szCs w:val="28"/>
        </w:rPr>
        <w:t>В случае невозврата получателем субсидий бюджетных сре</w:t>
      </w:r>
      <w:proofErr w:type="gramStart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дств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в ср</w:t>
      </w:r>
      <w:proofErr w:type="gramEnd"/>
      <w:r w:rsidR="00246748" w:rsidRPr="00AC14C7">
        <w:rPr>
          <w:rFonts w:ascii="Times New Roman" w:hAnsi="Times New Roman" w:cs="Times New Roman"/>
          <w:sz w:val="28"/>
          <w:szCs w:val="28"/>
        </w:rPr>
        <w:t xml:space="preserve">ок, установленный </w:t>
      </w:r>
      <w:hyperlink w:anchor="P307" w:history="1">
        <w:r w:rsidR="00246748" w:rsidRPr="00AC14C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D7FA9" w:rsidRPr="00AC14C7">
          <w:rPr>
            <w:rFonts w:ascii="Times New Roman" w:hAnsi="Times New Roman" w:cs="Times New Roman"/>
            <w:sz w:val="28"/>
            <w:szCs w:val="28"/>
          </w:rPr>
          <w:t>5</w:t>
        </w:r>
        <w:r w:rsidR="00246748" w:rsidRPr="00AC14C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246748" w:rsidRPr="00AC14C7">
        <w:rPr>
          <w:rFonts w:ascii="Times New Roman" w:hAnsi="Times New Roman" w:cs="Times New Roman"/>
          <w:sz w:val="28"/>
          <w:szCs w:val="28"/>
        </w:rPr>
        <w:t xml:space="preserve"> настоящего раздела, Департамент принимает меры по возмещению полученной субсидии в полном размере </w:t>
      </w:r>
      <w:r w:rsidR="00246748" w:rsidRPr="00AC14C7">
        <w:rPr>
          <w:rFonts w:ascii="Times New Roman" w:hAnsi="Times New Roman" w:cs="Times New Roman"/>
          <w:sz w:val="28"/>
          <w:szCs w:val="28"/>
        </w:rPr>
        <w:br/>
        <w:t>в порядке, предусмотренном действующим законодательством Российской Федерации.</w:t>
      </w:r>
    </w:p>
    <w:p w14:paraId="61FAD035" w14:textId="77777777" w:rsidR="00246748" w:rsidRDefault="00246748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D81DEA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0072B9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2912"/>
        <w:gridCol w:w="3544"/>
      </w:tblGrid>
      <w:tr w:rsidR="003727D2" w:rsidRPr="003727D2" w14:paraId="2B725236" w14:textId="77777777" w:rsidTr="003727D2">
        <w:trPr>
          <w:trHeight w:val="948"/>
        </w:trPr>
        <w:tc>
          <w:tcPr>
            <w:tcW w:w="3326" w:type="dxa"/>
          </w:tcPr>
          <w:p w14:paraId="043B2E64" w14:textId="77777777" w:rsidR="003727D2" w:rsidRPr="003727D2" w:rsidRDefault="003727D2" w:rsidP="003727D2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3727D2">
              <w:rPr>
                <w:sz w:val="28"/>
                <w:szCs w:val="28"/>
              </w:rPr>
              <w:t xml:space="preserve">Начальник общего </w:t>
            </w:r>
          </w:p>
          <w:p w14:paraId="6D6F637B" w14:textId="77777777" w:rsidR="003727D2" w:rsidRPr="003727D2" w:rsidRDefault="003727D2" w:rsidP="003727D2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3727D2">
              <w:rPr>
                <w:sz w:val="28"/>
                <w:szCs w:val="28"/>
              </w:rPr>
              <w:t>отдела Администрации города Ростова-на-Дону</w:t>
            </w:r>
          </w:p>
        </w:tc>
        <w:tc>
          <w:tcPr>
            <w:tcW w:w="2912" w:type="dxa"/>
          </w:tcPr>
          <w:p w14:paraId="65484584" w14:textId="77777777" w:rsidR="003727D2" w:rsidRPr="003727D2" w:rsidRDefault="003727D2" w:rsidP="003727D2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14:paraId="209FBF15" w14:textId="77777777" w:rsidR="003727D2" w:rsidRPr="003727D2" w:rsidRDefault="003727D2" w:rsidP="003727D2">
            <w:pPr>
              <w:keepNext/>
              <w:spacing w:before="240" w:after="60"/>
              <w:jc w:val="right"/>
              <w:outlineLvl w:val="0"/>
              <w:rPr>
                <w:bCs/>
                <w:kern w:val="32"/>
                <w:sz w:val="28"/>
                <w:szCs w:val="28"/>
              </w:rPr>
            </w:pPr>
            <w:r w:rsidRPr="003727D2">
              <w:rPr>
                <w:bCs/>
                <w:kern w:val="32"/>
                <w:sz w:val="28"/>
                <w:szCs w:val="28"/>
              </w:rPr>
              <w:t>П.П. Волошин</w:t>
            </w:r>
          </w:p>
        </w:tc>
      </w:tr>
    </w:tbl>
    <w:p w14:paraId="4CA5D045" w14:textId="77777777" w:rsidR="003727D2" w:rsidRPr="00AC14C7" w:rsidRDefault="003727D2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B729C6" w:rsidRPr="00AC14C7" w14:paraId="75C98EEB" w14:textId="77777777" w:rsidTr="00F83BD1">
        <w:tc>
          <w:tcPr>
            <w:tcW w:w="5495" w:type="dxa"/>
          </w:tcPr>
          <w:p w14:paraId="629CCAF7" w14:textId="77777777" w:rsidR="00B729C6" w:rsidRPr="00AC14C7" w:rsidRDefault="00B729C6" w:rsidP="00F83B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14:paraId="34235E71" w14:textId="5B2CFD15" w:rsidR="00B729C6" w:rsidRPr="00AC14C7" w:rsidRDefault="00B729C6" w:rsidP="00F8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4BEAE06E" w14:textId="77777777" w:rsidR="00B729C6" w:rsidRDefault="00B729C6" w:rsidP="00F83BD1">
            <w:pPr>
              <w:pStyle w:val="ConsPlusNormal"/>
              <w:jc w:val="center"/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Ростова-на-Дону</w:t>
            </w:r>
            <w:r>
              <w:t xml:space="preserve"> </w:t>
            </w:r>
          </w:p>
          <w:p w14:paraId="0CB0AB77" w14:textId="77777777" w:rsidR="00B729C6" w:rsidRPr="00AC14C7" w:rsidRDefault="00B729C6" w:rsidP="00F8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72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14:paraId="70AE9CFD" w14:textId="77777777" w:rsidR="00B729C6" w:rsidRPr="00AC14C7" w:rsidRDefault="00B729C6" w:rsidP="00F8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30BB7" w14:textId="77777777" w:rsidR="00B729C6" w:rsidRPr="00B729C6" w:rsidRDefault="00B729C6" w:rsidP="00B729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29C6">
        <w:rPr>
          <w:bCs/>
          <w:sz w:val="28"/>
          <w:szCs w:val="28"/>
        </w:rPr>
        <w:t>Обращение на предоставление субсидии субъекту малого и среднего предпринимательства на возмещение части затрат по лизинговым платежам</w:t>
      </w:r>
    </w:p>
    <w:p w14:paraId="6DA56A68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От _____________________________________________________________</w:t>
      </w:r>
    </w:p>
    <w:p w14:paraId="7DF00C71" w14:textId="77777777" w:rsidR="00B729C6" w:rsidRPr="00B729C6" w:rsidRDefault="00B729C6" w:rsidP="00B729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9C6">
        <w:rPr>
          <w:sz w:val="24"/>
          <w:szCs w:val="24"/>
        </w:rPr>
        <w:t>(наименование субъекта малого (среднего) предпринимательства, далее - СМСП)</w:t>
      </w:r>
    </w:p>
    <w:p w14:paraId="7D1A4435" w14:textId="2FE0A6A6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Pr="00B729C6">
        <w:rPr>
          <w:sz w:val="28"/>
          <w:szCs w:val="28"/>
        </w:rPr>
        <w:t>__</w:t>
      </w:r>
    </w:p>
    <w:p w14:paraId="73B79A84" w14:textId="77777777" w:rsidR="00B729C6" w:rsidRPr="00B729C6" w:rsidRDefault="00B729C6" w:rsidP="00B729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9C6">
        <w:rPr>
          <w:sz w:val="24"/>
          <w:szCs w:val="24"/>
        </w:rPr>
        <w:t>(должность, Ф.И.О. руководителя)</w:t>
      </w:r>
    </w:p>
    <w:p w14:paraId="65AF9E21" w14:textId="5866031F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Вид экономической деятельности СМСП  (ОКВЭД) ___________________</w:t>
      </w:r>
      <w:r>
        <w:rPr>
          <w:sz w:val="28"/>
          <w:szCs w:val="28"/>
        </w:rPr>
        <w:t>____</w:t>
      </w:r>
    </w:p>
    <w:p w14:paraId="1D5252A6" w14:textId="5C0E4EBC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7A396B0A" w14:textId="2BEF7A30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Адрес ______________________________________________________________</w:t>
      </w:r>
    </w:p>
    <w:p w14:paraId="07CC5C71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Телефон _______________, факс _______________, e-mail __________________</w:t>
      </w:r>
    </w:p>
    <w:p w14:paraId="46030DA1" w14:textId="1D2F3F88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Контактное лицо (должность, Ф.И.О., телефон) _______________________</w:t>
      </w:r>
      <w:r>
        <w:rPr>
          <w:sz w:val="28"/>
          <w:szCs w:val="28"/>
        </w:rPr>
        <w:t>____</w:t>
      </w:r>
    </w:p>
    <w:p w14:paraId="7E2EA443" w14:textId="38A511CF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5E60A92E" w14:textId="2FA8FE0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ИНН _______________, КПП ___________, ОГРН _____________________</w:t>
      </w:r>
      <w:r>
        <w:rPr>
          <w:sz w:val="28"/>
          <w:szCs w:val="28"/>
        </w:rPr>
        <w:t>____</w:t>
      </w:r>
    </w:p>
    <w:p w14:paraId="3D4739E1" w14:textId="0126257E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Расчетный счет № ________________________________________________</w:t>
      </w:r>
      <w:r>
        <w:rPr>
          <w:sz w:val="28"/>
          <w:szCs w:val="28"/>
        </w:rPr>
        <w:t>____</w:t>
      </w:r>
    </w:p>
    <w:p w14:paraId="7084435A" w14:textId="5161B1E1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в ______________________________________________________________</w:t>
      </w:r>
      <w:r>
        <w:rPr>
          <w:sz w:val="28"/>
          <w:szCs w:val="28"/>
        </w:rPr>
        <w:t>____</w:t>
      </w:r>
      <w:r w:rsidRPr="00B729C6">
        <w:rPr>
          <w:sz w:val="28"/>
          <w:szCs w:val="28"/>
        </w:rPr>
        <w:t>,</w:t>
      </w:r>
    </w:p>
    <w:p w14:paraId="1D18D300" w14:textId="2BF1E25D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БИК _______________, корреспондентский счет ______________________</w:t>
      </w:r>
      <w:r>
        <w:rPr>
          <w:sz w:val="28"/>
          <w:szCs w:val="28"/>
        </w:rPr>
        <w:t>____</w:t>
      </w:r>
    </w:p>
    <w:p w14:paraId="5C6371DA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</w:p>
    <w:p w14:paraId="6E13A3A4" w14:textId="77777777" w:rsidR="00B729C6" w:rsidRPr="00B729C6" w:rsidRDefault="00B729C6" w:rsidP="00B7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>Прошу предоставить субсидию:</w:t>
      </w:r>
    </w:p>
    <w:p w14:paraId="0279B68E" w14:textId="7985CEF1" w:rsidR="00B729C6" w:rsidRPr="00B729C6" w:rsidRDefault="00B729C6" w:rsidP="00B7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125D0F53" w14:textId="77777777" w:rsidR="00B729C6" w:rsidRPr="00B729C6" w:rsidRDefault="00B729C6" w:rsidP="00B729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9C6">
        <w:rPr>
          <w:sz w:val="24"/>
          <w:szCs w:val="24"/>
        </w:rPr>
        <w:t>(лизинговым платежам и (или) по первоначальному взносу)</w:t>
      </w:r>
    </w:p>
    <w:p w14:paraId="17219D4D" w14:textId="1D60E67E" w:rsidR="00B729C6" w:rsidRPr="00B729C6" w:rsidRDefault="00B729C6" w:rsidP="00B7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 xml:space="preserve">по договору финансовой аренды (лизинга) </w:t>
      </w:r>
      <w:proofErr w:type="gramStart"/>
      <w:r w:rsidRPr="00B729C6">
        <w:rPr>
          <w:sz w:val="28"/>
          <w:szCs w:val="28"/>
        </w:rPr>
        <w:t>от</w:t>
      </w:r>
      <w:proofErr w:type="gramEnd"/>
      <w:r w:rsidRPr="00B729C6">
        <w:rPr>
          <w:sz w:val="28"/>
          <w:szCs w:val="28"/>
        </w:rPr>
        <w:t xml:space="preserve"> _________ № _____________</w:t>
      </w:r>
      <w:r>
        <w:rPr>
          <w:sz w:val="28"/>
          <w:szCs w:val="28"/>
        </w:rPr>
        <w:t>____</w:t>
      </w:r>
    </w:p>
    <w:p w14:paraId="7F9C5BA6" w14:textId="5E3935C3" w:rsidR="00B729C6" w:rsidRPr="00B729C6" w:rsidRDefault="00B729C6" w:rsidP="00B7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>на приобретение ________________________________________________</w:t>
      </w:r>
      <w:r>
        <w:rPr>
          <w:sz w:val="28"/>
          <w:szCs w:val="28"/>
        </w:rPr>
        <w:t>_____</w:t>
      </w:r>
      <w:r w:rsidRPr="00B729C6">
        <w:rPr>
          <w:sz w:val="28"/>
          <w:szCs w:val="28"/>
        </w:rPr>
        <w:t>,</w:t>
      </w:r>
    </w:p>
    <w:p w14:paraId="2C74F6DA" w14:textId="77777777" w:rsidR="00B729C6" w:rsidRPr="00B729C6" w:rsidRDefault="00B729C6" w:rsidP="00B729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9C6">
        <w:rPr>
          <w:sz w:val="24"/>
          <w:szCs w:val="24"/>
        </w:rPr>
        <w:t>(предмет лизинга)</w:t>
      </w:r>
    </w:p>
    <w:p w14:paraId="1E2ED34D" w14:textId="79F90DF3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 xml:space="preserve">заключенному </w:t>
      </w:r>
      <w:proofErr w:type="gramStart"/>
      <w:r w:rsidRPr="00B729C6">
        <w:rPr>
          <w:sz w:val="28"/>
          <w:szCs w:val="28"/>
        </w:rPr>
        <w:t>с</w:t>
      </w:r>
      <w:proofErr w:type="gramEnd"/>
      <w:r w:rsidRPr="00B729C6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</w:t>
      </w:r>
    </w:p>
    <w:p w14:paraId="056CFD1B" w14:textId="77777777" w:rsidR="00B729C6" w:rsidRPr="00B729C6" w:rsidRDefault="00B729C6" w:rsidP="00B729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9C6">
        <w:rPr>
          <w:sz w:val="24"/>
          <w:szCs w:val="24"/>
        </w:rPr>
        <w:t>(наименование финансовой организации)</w:t>
      </w:r>
    </w:p>
    <w:p w14:paraId="413696E7" w14:textId="53D0527B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на сумму ______________________ рублей (в том числе НДС __________</w:t>
      </w:r>
      <w:r>
        <w:rPr>
          <w:sz w:val="28"/>
          <w:szCs w:val="28"/>
        </w:rPr>
        <w:t>____</w:t>
      </w:r>
      <w:r w:rsidRPr="00B729C6">
        <w:rPr>
          <w:sz w:val="28"/>
          <w:szCs w:val="28"/>
        </w:rPr>
        <w:t xml:space="preserve">),  </w:t>
      </w:r>
    </w:p>
    <w:p w14:paraId="6647E831" w14:textId="77777777" w:rsidR="00B729C6" w:rsidRPr="00B729C6" w:rsidRDefault="00B729C6" w:rsidP="00B729C6">
      <w:pPr>
        <w:autoSpaceDE w:val="0"/>
        <w:autoSpaceDN w:val="0"/>
        <w:adjustRightInd w:val="0"/>
        <w:rPr>
          <w:sz w:val="24"/>
          <w:szCs w:val="24"/>
        </w:rPr>
      </w:pPr>
      <w:r w:rsidRPr="00B729C6">
        <w:rPr>
          <w:sz w:val="24"/>
          <w:szCs w:val="24"/>
        </w:rPr>
        <w:t xml:space="preserve">            </w:t>
      </w:r>
      <w:proofErr w:type="gramStart"/>
      <w:r w:rsidRPr="00B729C6">
        <w:rPr>
          <w:sz w:val="24"/>
          <w:szCs w:val="24"/>
        </w:rPr>
        <w:t>(сумма договора финансовой аренды (лизинга)</w:t>
      </w:r>
      <w:proofErr w:type="gramEnd"/>
    </w:p>
    <w:p w14:paraId="6FA39C8E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на срок ______________________________  до  «___» ___________ 20___ г.</w:t>
      </w:r>
    </w:p>
    <w:p w14:paraId="72B9DDFB" w14:textId="77777777" w:rsidR="00B729C6" w:rsidRPr="00B729C6" w:rsidRDefault="00B729C6" w:rsidP="00B7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>Сумма субсидии по первоначальному взносу составляет: ____________ рублей.</w:t>
      </w:r>
    </w:p>
    <w:p w14:paraId="5F85E3B0" w14:textId="77777777" w:rsidR="00B729C6" w:rsidRPr="00B729C6" w:rsidRDefault="00B729C6" w:rsidP="00B7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>Расчетная сумма субсидии по лизинговым платежам составляет</w:t>
      </w:r>
      <w:r w:rsidRPr="00B729C6">
        <w:rPr>
          <w:sz w:val="28"/>
          <w:szCs w:val="28"/>
        </w:rPr>
        <w:br/>
        <w:t>_______________ рублей.</w:t>
      </w:r>
    </w:p>
    <w:p w14:paraId="2E7CBA5E" w14:textId="77777777" w:rsidR="00B729C6" w:rsidRPr="00B729C6" w:rsidRDefault="00B729C6" w:rsidP="00B7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06836A" w14:textId="77777777" w:rsidR="00B729C6" w:rsidRPr="00B729C6" w:rsidRDefault="00B729C6" w:rsidP="00B7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>Подтверждаю, что приобретенно</w:t>
      </w:r>
      <w:proofErr w:type="gramStart"/>
      <w:r w:rsidRPr="00B729C6">
        <w:rPr>
          <w:sz w:val="28"/>
          <w:szCs w:val="28"/>
        </w:rPr>
        <w:t>е(</w:t>
      </w:r>
      <w:proofErr w:type="spellStart"/>
      <w:proofErr w:type="gramEnd"/>
      <w:r w:rsidRPr="00B729C6">
        <w:rPr>
          <w:sz w:val="28"/>
          <w:szCs w:val="28"/>
        </w:rPr>
        <w:t>ые</w:t>
      </w:r>
      <w:proofErr w:type="spellEnd"/>
      <w:r w:rsidRPr="00B729C6">
        <w:rPr>
          <w:sz w:val="28"/>
          <w:szCs w:val="28"/>
        </w:rPr>
        <w:t>) основное(</w:t>
      </w:r>
      <w:proofErr w:type="spellStart"/>
      <w:r w:rsidRPr="00B729C6">
        <w:rPr>
          <w:sz w:val="28"/>
          <w:szCs w:val="28"/>
        </w:rPr>
        <w:t>ые</w:t>
      </w:r>
      <w:proofErr w:type="spellEnd"/>
      <w:r w:rsidRPr="00B729C6">
        <w:rPr>
          <w:sz w:val="28"/>
          <w:szCs w:val="28"/>
        </w:rPr>
        <w:t xml:space="preserve">) средство(а) </w:t>
      </w:r>
      <w:r w:rsidRPr="00B729C6">
        <w:rPr>
          <w:sz w:val="28"/>
          <w:szCs w:val="28"/>
        </w:rPr>
        <w:br/>
        <w:t>по вышеуказанному(</w:t>
      </w:r>
      <w:proofErr w:type="spellStart"/>
      <w:r w:rsidRPr="00B729C6">
        <w:rPr>
          <w:sz w:val="28"/>
          <w:szCs w:val="28"/>
        </w:rPr>
        <w:t>ым</w:t>
      </w:r>
      <w:proofErr w:type="spellEnd"/>
      <w:r w:rsidRPr="00B729C6">
        <w:rPr>
          <w:sz w:val="28"/>
          <w:szCs w:val="28"/>
        </w:rPr>
        <w:t>) договору(</w:t>
      </w:r>
      <w:proofErr w:type="spellStart"/>
      <w:r w:rsidRPr="00B729C6">
        <w:rPr>
          <w:sz w:val="28"/>
          <w:szCs w:val="28"/>
        </w:rPr>
        <w:t>ам</w:t>
      </w:r>
      <w:proofErr w:type="spellEnd"/>
      <w:r w:rsidRPr="00B729C6">
        <w:rPr>
          <w:sz w:val="28"/>
          <w:szCs w:val="28"/>
        </w:rPr>
        <w:t xml:space="preserve">) финансовой аренды (лизинга) </w:t>
      </w:r>
      <w:r w:rsidRPr="00B729C6">
        <w:rPr>
          <w:sz w:val="28"/>
          <w:szCs w:val="28"/>
        </w:rPr>
        <w:br/>
        <w:t>не является(</w:t>
      </w:r>
      <w:proofErr w:type="spellStart"/>
      <w:r w:rsidRPr="00B729C6">
        <w:rPr>
          <w:sz w:val="28"/>
          <w:szCs w:val="28"/>
        </w:rPr>
        <w:t>ются</w:t>
      </w:r>
      <w:proofErr w:type="spellEnd"/>
      <w:r w:rsidRPr="00B729C6">
        <w:rPr>
          <w:sz w:val="28"/>
          <w:szCs w:val="28"/>
        </w:rPr>
        <w:t>) физически изношенным или морально устаревшим.</w:t>
      </w:r>
    </w:p>
    <w:p w14:paraId="4EEC3620" w14:textId="77777777" w:rsidR="00B729C6" w:rsidRPr="00B729C6" w:rsidRDefault="00B729C6" w:rsidP="00B7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29C6">
        <w:rPr>
          <w:sz w:val="28"/>
          <w:szCs w:val="28"/>
        </w:rPr>
        <w:t xml:space="preserve">Средняя численность работников за два предшествующих календарных года (для вновь созданных со дня их государственной регистрации) (за 20__ год – _____ человек, за 20___ год – ______ человек) (средняя численность работников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совместительству, с учетом реально отработанного времени, </w:t>
      </w:r>
      <w:r w:rsidRPr="00B729C6">
        <w:rPr>
          <w:sz w:val="28"/>
          <w:szCs w:val="28"/>
        </w:rPr>
        <w:lastRenderedPageBreak/>
        <w:t>работников представительств, филиалов и других обособленных подразделений</w:t>
      </w:r>
      <w:proofErr w:type="gramEnd"/>
      <w:r w:rsidRPr="00B729C6">
        <w:rPr>
          <w:sz w:val="28"/>
          <w:szCs w:val="28"/>
        </w:rPr>
        <w:t xml:space="preserve"> указанных предприятий).</w:t>
      </w:r>
    </w:p>
    <w:p w14:paraId="56E54171" w14:textId="77777777" w:rsidR="00B729C6" w:rsidRPr="00B729C6" w:rsidRDefault="00B729C6" w:rsidP="00B7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 xml:space="preserve">Выручка от реализации товаров (работ, услуг) без учета налога </w:t>
      </w:r>
      <w:r w:rsidRPr="00B729C6">
        <w:rPr>
          <w:sz w:val="28"/>
          <w:szCs w:val="28"/>
        </w:rPr>
        <w:br/>
        <w:t xml:space="preserve">на добавленную стоимость за два предшествующих календарных года </w:t>
      </w:r>
      <w:r w:rsidRPr="00B729C6">
        <w:rPr>
          <w:sz w:val="28"/>
          <w:szCs w:val="28"/>
        </w:rPr>
        <w:br/>
        <w:t>(для вновь созданных со дня их государственной регистрации) (за 20____ год – ___________ тыс. рублей, за 20____ год – ________ тыс. рублей).</w:t>
      </w:r>
    </w:p>
    <w:p w14:paraId="340C7866" w14:textId="77777777" w:rsidR="00B729C6" w:rsidRPr="00B729C6" w:rsidRDefault="00B729C6" w:rsidP="00B7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29C6">
        <w:rPr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(процентов) _______.</w:t>
      </w:r>
      <w:proofErr w:type="gramEnd"/>
    </w:p>
    <w:p w14:paraId="5D73AD8E" w14:textId="77777777" w:rsidR="00B729C6" w:rsidRPr="00B729C6" w:rsidRDefault="00B729C6" w:rsidP="00B7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(процентов) ______.</w:t>
      </w:r>
    </w:p>
    <w:p w14:paraId="39D60BE2" w14:textId="77777777" w:rsidR="00B729C6" w:rsidRPr="00B729C6" w:rsidRDefault="00B729C6" w:rsidP="00B729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9C6">
        <w:rPr>
          <w:sz w:val="28"/>
          <w:szCs w:val="28"/>
        </w:rPr>
        <w:t xml:space="preserve">Настоящим обращением подтверждаем, что в соответствии с Федеральным законом от 24.07.2007 № 209-ФЗ «О развитии малого и среднего предпринимательства в Российской Федерации» </w:t>
      </w:r>
    </w:p>
    <w:p w14:paraId="6392BB22" w14:textId="2643CAD5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</w:t>
      </w:r>
      <w:r w:rsidRPr="00B729C6">
        <w:rPr>
          <w:sz w:val="28"/>
          <w:szCs w:val="28"/>
        </w:rPr>
        <w:t>____________</w:t>
      </w:r>
    </w:p>
    <w:p w14:paraId="0F2205FC" w14:textId="77777777" w:rsidR="00B729C6" w:rsidRPr="00B729C6" w:rsidRDefault="00B729C6" w:rsidP="00B729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9C6">
        <w:rPr>
          <w:sz w:val="24"/>
          <w:szCs w:val="24"/>
        </w:rPr>
        <w:t>(наименование СМСП)</w:t>
      </w:r>
    </w:p>
    <w:p w14:paraId="274C46FA" w14:textId="11C90BB9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 xml:space="preserve"> является субъектом __________________________</w:t>
      </w:r>
      <w:r>
        <w:rPr>
          <w:sz w:val="28"/>
          <w:szCs w:val="28"/>
        </w:rPr>
        <w:t>____</w:t>
      </w:r>
      <w:r w:rsidRPr="00B729C6">
        <w:rPr>
          <w:sz w:val="28"/>
          <w:szCs w:val="28"/>
        </w:rPr>
        <w:t>_ предпринимательства;</w:t>
      </w:r>
    </w:p>
    <w:p w14:paraId="344BA1AA" w14:textId="77777777" w:rsidR="00B729C6" w:rsidRPr="00B729C6" w:rsidRDefault="00B729C6" w:rsidP="00B729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29C6">
        <w:rPr>
          <w:sz w:val="24"/>
          <w:szCs w:val="24"/>
        </w:rPr>
        <w:t>(микро-, малого или среднего)</w:t>
      </w:r>
    </w:p>
    <w:p w14:paraId="5485BD1D" w14:textId="77777777" w:rsidR="00B729C6" w:rsidRPr="00B729C6" w:rsidRDefault="00B729C6" w:rsidP="00B7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9C6">
        <w:rPr>
          <w:sz w:val="28"/>
          <w:szCs w:val="28"/>
        </w:rPr>
        <w:t>не находится в стадии реорганизации, в отношении его не проводится процедура ликвидации, отсутствует решение арбитражного суда о признании банкротом, не является стороной по сделкам, подтверждающим понесенные затраты, в отношении которых имеется заинтересованность аффилированных лиц, не является участником соглашений о разделе продукции.</w:t>
      </w:r>
    </w:p>
    <w:p w14:paraId="29B4F0E1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</w:p>
    <w:p w14:paraId="1D89BE6F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Руководитель организации</w:t>
      </w:r>
    </w:p>
    <w:p w14:paraId="485B61DE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(индивидуальный предприниматель) _________________________ Ф.И.О.</w:t>
      </w:r>
    </w:p>
    <w:p w14:paraId="74C66EAB" w14:textId="77777777" w:rsidR="00B729C6" w:rsidRPr="00B729C6" w:rsidRDefault="00B729C6" w:rsidP="00B729C6">
      <w:pPr>
        <w:autoSpaceDE w:val="0"/>
        <w:autoSpaceDN w:val="0"/>
        <w:adjustRightInd w:val="0"/>
        <w:rPr>
          <w:sz w:val="24"/>
          <w:szCs w:val="24"/>
        </w:rPr>
      </w:pPr>
      <w:r w:rsidRPr="00B729C6">
        <w:rPr>
          <w:sz w:val="24"/>
          <w:szCs w:val="24"/>
        </w:rPr>
        <w:t xml:space="preserve">                                                                                                (подпись)</w:t>
      </w:r>
    </w:p>
    <w:p w14:paraId="7B907AF9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Дата</w:t>
      </w:r>
    </w:p>
    <w:p w14:paraId="70CA8F07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МП</w:t>
      </w:r>
    </w:p>
    <w:p w14:paraId="25DDE107" w14:textId="77777777" w:rsidR="00B729C6" w:rsidRPr="00B729C6" w:rsidRDefault="00B729C6" w:rsidP="00B729C6">
      <w:pPr>
        <w:shd w:val="clear" w:color="auto" w:fill="FFFFFF"/>
        <w:tabs>
          <w:tab w:val="right" w:pos="9403"/>
        </w:tabs>
        <w:spacing w:before="302"/>
      </w:pPr>
      <w:r w:rsidRPr="00B729C6">
        <w:rPr>
          <w:color w:val="000000"/>
          <w:spacing w:val="-8"/>
          <w:sz w:val="28"/>
          <w:szCs w:val="28"/>
        </w:rPr>
        <w:t>______________________          _______________              ____________________</w:t>
      </w:r>
    </w:p>
    <w:p w14:paraId="4C0E8928" w14:textId="77777777" w:rsidR="00B729C6" w:rsidRPr="00B729C6" w:rsidRDefault="00B729C6" w:rsidP="00B729C6">
      <w:pPr>
        <w:shd w:val="clear" w:color="auto" w:fill="FFFFFF"/>
        <w:tabs>
          <w:tab w:val="left" w:pos="5664"/>
        </w:tabs>
      </w:pPr>
      <w:r w:rsidRPr="00B729C6">
        <w:rPr>
          <w:color w:val="000000"/>
          <w:spacing w:val="-8"/>
          <w:sz w:val="24"/>
          <w:szCs w:val="24"/>
        </w:rPr>
        <w:t xml:space="preserve">                    (должность) </w:t>
      </w:r>
      <w:r w:rsidRPr="00B729C6">
        <w:rPr>
          <w:color w:val="000000"/>
          <w:sz w:val="24"/>
          <w:szCs w:val="24"/>
        </w:rPr>
        <w:t xml:space="preserve">                                       </w:t>
      </w:r>
      <w:r w:rsidRPr="00B729C6">
        <w:rPr>
          <w:color w:val="000000"/>
          <w:spacing w:val="-8"/>
          <w:sz w:val="24"/>
          <w:szCs w:val="24"/>
        </w:rPr>
        <w:t>(подпись)                                         (Ф.И.О.)</w:t>
      </w:r>
    </w:p>
    <w:p w14:paraId="64B0A589" w14:textId="77777777" w:rsidR="00B729C6" w:rsidRPr="00B729C6" w:rsidRDefault="00B729C6" w:rsidP="00B729C6">
      <w:pPr>
        <w:shd w:val="clear" w:color="auto" w:fill="FFFFFF"/>
        <w:tabs>
          <w:tab w:val="left" w:pos="5410"/>
        </w:tabs>
        <w:spacing w:before="312"/>
        <w:ind w:left="2338"/>
      </w:pPr>
      <w:r w:rsidRPr="00B729C6">
        <w:rPr>
          <w:color w:val="000000"/>
          <w:sz w:val="24"/>
          <w:szCs w:val="24"/>
        </w:rPr>
        <w:t>№</w:t>
      </w:r>
      <w:r w:rsidRPr="00B729C6">
        <w:rPr>
          <w:color w:val="000000"/>
          <w:sz w:val="24"/>
          <w:szCs w:val="24"/>
        </w:rPr>
        <w:tab/>
      </w:r>
    </w:p>
    <w:p w14:paraId="67CB6916" w14:textId="7EA5664B" w:rsidR="00B729C6" w:rsidRDefault="00B729C6" w:rsidP="00B729C6">
      <w:pPr>
        <w:shd w:val="clear" w:color="auto" w:fill="FFFFFF"/>
        <w:tabs>
          <w:tab w:val="left" w:pos="3115"/>
        </w:tabs>
        <w:spacing w:before="14" w:after="298"/>
        <w:ind w:left="850"/>
        <w:rPr>
          <w:color w:val="000000"/>
          <w:spacing w:val="-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4355D4" wp14:editId="1DD7E629">
                <wp:simplePos x="0" y="0"/>
                <wp:positionH relativeFrom="column">
                  <wp:posOffset>128270</wp:posOffset>
                </wp:positionH>
                <wp:positionV relativeFrom="paragraph">
                  <wp:posOffset>-6350</wp:posOffset>
                </wp:positionV>
                <wp:extent cx="1188720" cy="0"/>
                <wp:effectExtent l="7620" t="6350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-.5pt" to="103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408F37" wp14:editId="318BF239">
                <wp:simplePos x="0" y="0"/>
                <wp:positionH relativeFrom="column">
                  <wp:posOffset>1774190</wp:posOffset>
                </wp:positionH>
                <wp:positionV relativeFrom="paragraph">
                  <wp:posOffset>0</wp:posOffset>
                </wp:positionV>
                <wp:extent cx="1530350" cy="0"/>
                <wp:effectExtent l="5715" t="12700" r="698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0" to="2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" o:allowincell="f" strokeweight=".7pt"/>
            </w:pict>
          </mc:Fallback>
        </mc:AlternateContent>
      </w:r>
      <w:r w:rsidRPr="00B729C6">
        <w:rPr>
          <w:color w:val="000000"/>
          <w:spacing w:val="-8"/>
          <w:sz w:val="24"/>
          <w:szCs w:val="24"/>
        </w:rPr>
        <w:t>(дата)</w:t>
      </w:r>
      <w:r w:rsidRPr="00B729C6">
        <w:rPr>
          <w:color w:val="000000"/>
          <w:sz w:val="24"/>
          <w:szCs w:val="24"/>
        </w:rPr>
        <w:tab/>
      </w:r>
      <w:r w:rsidRPr="00B729C6">
        <w:rPr>
          <w:color w:val="000000"/>
          <w:spacing w:val="-8"/>
          <w:sz w:val="24"/>
          <w:szCs w:val="24"/>
        </w:rPr>
        <w:t>(входящий номер)</w:t>
      </w:r>
    </w:p>
    <w:p w14:paraId="7FE67AB8" w14:textId="77777777" w:rsidR="00B729C6" w:rsidRDefault="00B729C6" w:rsidP="00B729C6">
      <w:pPr>
        <w:shd w:val="clear" w:color="auto" w:fill="FFFFFF"/>
        <w:tabs>
          <w:tab w:val="left" w:pos="3115"/>
        </w:tabs>
        <w:spacing w:before="14" w:after="298"/>
        <w:ind w:left="850"/>
        <w:rPr>
          <w:color w:val="000000"/>
          <w:spacing w:val="-8"/>
          <w:sz w:val="24"/>
          <w:szCs w:val="24"/>
        </w:rPr>
      </w:pPr>
    </w:p>
    <w:p w14:paraId="47FED011" w14:textId="77777777" w:rsidR="00B729C6" w:rsidRPr="00B729C6" w:rsidRDefault="00B729C6" w:rsidP="00B729C6">
      <w:pPr>
        <w:shd w:val="clear" w:color="auto" w:fill="FFFFFF"/>
        <w:tabs>
          <w:tab w:val="left" w:pos="3115"/>
        </w:tabs>
        <w:spacing w:before="14" w:after="298"/>
        <w:ind w:left="850"/>
        <w:rPr>
          <w:color w:val="000000"/>
          <w:spacing w:val="-8"/>
          <w:sz w:val="24"/>
          <w:szCs w:val="24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2912"/>
        <w:gridCol w:w="3544"/>
      </w:tblGrid>
      <w:tr w:rsidR="00B729C6" w:rsidRPr="00B729C6" w14:paraId="709E31B9" w14:textId="77777777" w:rsidTr="00F83BD1">
        <w:trPr>
          <w:trHeight w:val="948"/>
        </w:trPr>
        <w:tc>
          <w:tcPr>
            <w:tcW w:w="3326" w:type="dxa"/>
          </w:tcPr>
          <w:p w14:paraId="399D5B70" w14:textId="77777777" w:rsidR="00B729C6" w:rsidRPr="00B729C6" w:rsidRDefault="00B729C6" w:rsidP="00B729C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Начальник общего </w:t>
            </w:r>
          </w:p>
          <w:p w14:paraId="64C9B3EC" w14:textId="77777777" w:rsidR="00B729C6" w:rsidRPr="00B729C6" w:rsidRDefault="00B729C6" w:rsidP="00B729C6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отдела Администрации города Ростова-на-Дону</w:t>
            </w:r>
          </w:p>
        </w:tc>
        <w:tc>
          <w:tcPr>
            <w:tcW w:w="2912" w:type="dxa"/>
          </w:tcPr>
          <w:p w14:paraId="29085594" w14:textId="77777777" w:rsidR="00B729C6" w:rsidRPr="00B729C6" w:rsidRDefault="00B729C6" w:rsidP="00B729C6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14:paraId="3FC7D75F" w14:textId="77777777" w:rsidR="00B729C6" w:rsidRPr="00B729C6" w:rsidRDefault="00B729C6" w:rsidP="00B729C6">
            <w:pPr>
              <w:keepNext/>
              <w:spacing w:before="240" w:after="60"/>
              <w:jc w:val="right"/>
              <w:outlineLvl w:val="0"/>
              <w:rPr>
                <w:bCs/>
                <w:kern w:val="32"/>
                <w:sz w:val="28"/>
                <w:szCs w:val="28"/>
              </w:rPr>
            </w:pPr>
            <w:r w:rsidRPr="00B729C6">
              <w:rPr>
                <w:bCs/>
                <w:kern w:val="32"/>
                <w:sz w:val="28"/>
                <w:szCs w:val="28"/>
              </w:rPr>
              <w:t>П.П. Волошин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B729C6" w:rsidRPr="00AC14C7" w14:paraId="14A0D862" w14:textId="77777777" w:rsidTr="00F83BD1">
        <w:tc>
          <w:tcPr>
            <w:tcW w:w="5495" w:type="dxa"/>
          </w:tcPr>
          <w:p w14:paraId="7C360632" w14:textId="77777777" w:rsidR="00B729C6" w:rsidRPr="00AC14C7" w:rsidRDefault="00B729C6" w:rsidP="00F83B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14:paraId="3F98AC84" w14:textId="212E00A5" w:rsidR="00B729C6" w:rsidRPr="00AC14C7" w:rsidRDefault="00B729C6" w:rsidP="00F8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5F1F23A3" w14:textId="77777777" w:rsidR="00B729C6" w:rsidRDefault="00B729C6" w:rsidP="00F83BD1">
            <w:pPr>
              <w:pStyle w:val="ConsPlusNormal"/>
              <w:jc w:val="center"/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Ростова-на-Дону</w:t>
            </w:r>
            <w:r>
              <w:t xml:space="preserve"> </w:t>
            </w:r>
          </w:p>
          <w:p w14:paraId="48A6FC55" w14:textId="77777777" w:rsidR="00B729C6" w:rsidRPr="00AC14C7" w:rsidRDefault="00B729C6" w:rsidP="00F8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72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14:paraId="492B13BB" w14:textId="77777777" w:rsidR="00B729C6" w:rsidRPr="00AC14C7" w:rsidRDefault="00B729C6" w:rsidP="00F8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F1A8A0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0B85A9" w14:textId="77777777" w:rsidR="00B729C6" w:rsidRPr="00B729C6" w:rsidRDefault="00B729C6" w:rsidP="00B729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Расчет-обоснование на получение субсидии субъекту малого и среднего предпринимательства на возмещение части затрат по лизинговым платежам</w:t>
      </w:r>
    </w:p>
    <w:p w14:paraId="5C136727" w14:textId="77777777" w:rsidR="00B729C6" w:rsidRPr="00B729C6" w:rsidRDefault="00B729C6" w:rsidP="00B729C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100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571"/>
        <w:gridCol w:w="1661"/>
        <w:gridCol w:w="1559"/>
        <w:gridCol w:w="1627"/>
      </w:tblGrid>
      <w:tr w:rsidR="00B729C6" w:rsidRPr="00B729C6" w14:paraId="53CC3CBC" w14:textId="77777777" w:rsidTr="00B729C6">
        <w:trPr>
          <w:cantSplit/>
          <w:trHeight w:val="13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3D4C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№ </w:t>
            </w:r>
            <w:r w:rsidRPr="00B729C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729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29C6">
              <w:rPr>
                <w:sz w:val="28"/>
                <w:szCs w:val="28"/>
              </w:rPr>
              <w:t>/</w:t>
            </w:r>
            <w:proofErr w:type="spellStart"/>
            <w:r w:rsidRPr="00B729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8FA9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146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729C6">
              <w:rPr>
                <w:sz w:val="28"/>
                <w:szCs w:val="28"/>
              </w:rPr>
              <w:t>Предш</w:t>
            </w:r>
            <w:proofErr w:type="gramStart"/>
            <w:r w:rsidRPr="00B729C6">
              <w:rPr>
                <w:sz w:val="28"/>
                <w:szCs w:val="28"/>
              </w:rPr>
              <w:t>е</w:t>
            </w:r>
            <w:proofErr w:type="spellEnd"/>
            <w:r w:rsidRPr="00B729C6">
              <w:rPr>
                <w:sz w:val="28"/>
                <w:szCs w:val="28"/>
              </w:rPr>
              <w:t>-</w:t>
            </w:r>
            <w:proofErr w:type="gramEnd"/>
            <w:r w:rsidRPr="00B729C6">
              <w:rPr>
                <w:sz w:val="28"/>
                <w:szCs w:val="28"/>
              </w:rPr>
              <w:t xml:space="preserve"> </w:t>
            </w:r>
            <w:r w:rsidRPr="00B729C6">
              <w:rPr>
                <w:sz w:val="28"/>
                <w:szCs w:val="28"/>
              </w:rPr>
              <w:br/>
            </w:r>
            <w:proofErr w:type="spellStart"/>
            <w:r w:rsidRPr="00B729C6">
              <w:rPr>
                <w:sz w:val="28"/>
                <w:szCs w:val="28"/>
              </w:rPr>
              <w:t>ствующий</w:t>
            </w:r>
            <w:proofErr w:type="spellEnd"/>
            <w:r w:rsidRPr="00B729C6">
              <w:rPr>
                <w:sz w:val="28"/>
                <w:szCs w:val="28"/>
              </w:rPr>
              <w:t xml:space="preserve"> текущему</w:t>
            </w:r>
            <w:r w:rsidRPr="00B729C6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43E7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Оценка </w:t>
            </w:r>
            <w:r w:rsidRPr="00B729C6">
              <w:rPr>
                <w:sz w:val="28"/>
                <w:szCs w:val="28"/>
              </w:rPr>
              <w:br/>
              <w:t>текущего</w:t>
            </w:r>
            <w:r w:rsidRPr="00B729C6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D42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Отклонения</w:t>
            </w:r>
            <w:r w:rsidRPr="00B729C6">
              <w:rPr>
                <w:sz w:val="28"/>
                <w:szCs w:val="28"/>
              </w:rPr>
              <w:br/>
              <w:t>(графа 4 -</w:t>
            </w:r>
            <w:r w:rsidRPr="00B729C6">
              <w:rPr>
                <w:sz w:val="28"/>
                <w:szCs w:val="28"/>
              </w:rPr>
              <w:br/>
              <w:t>- графа 3)</w:t>
            </w:r>
          </w:p>
        </w:tc>
      </w:tr>
      <w:tr w:rsidR="00B729C6" w:rsidRPr="00B729C6" w14:paraId="494A95DC" w14:textId="77777777" w:rsidTr="00B729C6">
        <w:trPr>
          <w:cantSplit/>
          <w:trHeight w:val="34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D761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915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55B4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9C7B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D61B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5</w:t>
            </w:r>
          </w:p>
        </w:tc>
      </w:tr>
      <w:tr w:rsidR="00B729C6" w:rsidRPr="00B729C6" w14:paraId="5B4B8A2C" w14:textId="77777777" w:rsidTr="00B729C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00C6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1.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7C55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Фонд оплаты труда (рублей)    </w:t>
            </w:r>
          </w:p>
          <w:p w14:paraId="5F747888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E754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46E6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C709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2941F1D9" w14:textId="77777777" w:rsidTr="00B729C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950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2.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D54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Средний уровень заработной    </w:t>
            </w:r>
            <w:r w:rsidRPr="00B729C6">
              <w:rPr>
                <w:sz w:val="28"/>
                <w:szCs w:val="28"/>
              </w:rPr>
              <w:br/>
              <w:t xml:space="preserve">платы (рублей)    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02C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F9F8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58DD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15DABEEE" w14:textId="77777777" w:rsidTr="00B729C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EA52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3.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97D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Среднесписочная численность   </w:t>
            </w:r>
            <w:r w:rsidRPr="00B729C6">
              <w:rPr>
                <w:sz w:val="28"/>
                <w:szCs w:val="28"/>
              </w:rPr>
              <w:br/>
              <w:t xml:space="preserve">работников (единиц)         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20E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925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C57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0E6BCBA7" w14:textId="77777777" w:rsidTr="00B729C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4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4.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E63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Создание дополнительных рабочих мест (человек)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EFA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555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3CA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30295B4F" w14:textId="77777777" w:rsidTr="00B729C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6D01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5.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A71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Выручка от реализации продукции (товаров, работ, услуг) без учета налога на добавленную стоимость (рублей)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F9A4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C08C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AF0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6708B519" w14:textId="77777777" w:rsidTr="00B729C6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A0A40A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244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Всего налоговых и иных платежей, начисленных </w:t>
            </w:r>
            <w:r w:rsidRPr="00B729C6">
              <w:rPr>
                <w:sz w:val="28"/>
                <w:szCs w:val="28"/>
              </w:rPr>
              <w:br/>
              <w:t xml:space="preserve">в бюджетную систему Российской Федерации (рублей) &lt;1&gt; ,  в том числе: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045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EE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73F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5245CCDC" w14:textId="77777777" w:rsidTr="00B729C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86409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92F2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в консолидированный бюджет    </w:t>
            </w:r>
            <w:r w:rsidRPr="00B729C6">
              <w:rPr>
                <w:sz w:val="28"/>
                <w:szCs w:val="28"/>
              </w:rPr>
              <w:br/>
              <w:t xml:space="preserve">Ростовской области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3A69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A895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3F2F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76FD384A" w14:textId="77777777" w:rsidTr="00B729C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E52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926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в бюджет города               </w:t>
            </w:r>
            <w:r w:rsidRPr="00B729C6">
              <w:rPr>
                <w:sz w:val="28"/>
                <w:szCs w:val="28"/>
              </w:rPr>
              <w:br/>
              <w:t xml:space="preserve">Ростова-на-Дону   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A08E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3116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2077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61D08253" w14:textId="77777777" w:rsidTr="00B729C6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55E86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6.1.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2D3F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Налог на прибыль (рублей),    </w:t>
            </w:r>
            <w:r w:rsidRPr="00B729C6">
              <w:rPr>
                <w:sz w:val="28"/>
                <w:szCs w:val="28"/>
              </w:rPr>
              <w:br/>
              <w:t>всего, в том числе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996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3A16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570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2A673D0C" w14:textId="77777777" w:rsidTr="00B729C6">
        <w:trPr>
          <w:cantSplit/>
          <w:trHeight w:val="48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249680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790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в консолидированный бюджет    </w:t>
            </w:r>
            <w:r w:rsidRPr="00B729C6">
              <w:rPr>
                <w:sz w:val="28"/>
                <w:szCs w:val="28"/>
              </w:rPr>
              <w:br/>
              <w:t xml:space="preserve">Ростовской области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E04C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A1A5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0F34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59B3F65F" w14:textId="77777777" w:rsidTr="00B729C6">
        <w:trPr>
          <w:cantSplit/>
          <w:trHeight w:val="48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B233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3B4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в бюджет города   </w:t>
            </w:r>
            <w:r w:rsidRPr="00B729C6">
              <w:rPr>
                <w:sz w:val="28"/>
                <w:szCs w:val="28"/>
              </w:rPr>
              <w:br/>
              <w:t>Ростова-на-Дону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CF3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11F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689C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7F0F619B" w14:textId="77777777" w:rsidTr="00B729C6">
        <w:trPr>
          <w:cantSplit/>
          <w:trHeight w:val="480"/>
        </w:trPr>
        <w:tc>
          <w:tcPr>
            <w:tcW w:w="6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7FF8236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6.2.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A7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Налог на имущество предприятий (рублей),    </w:t>
            </w:r>
          </w:p>
          <w:p w14:paraId="5855DF4F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C6DE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57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1E0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1976D916" w14:textId="77777777" w:rsidTr="00B729C6">
        <w:trPr>
          <w:cantSplit/>
          <w:trHeight w:val="48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7591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F1B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в консолидированный бюджет    </w:t>
            </w:r>
            <w:r w:rsidRPr="00B729C6">
              <w:rPr>
                <w:sz w:val="28"/>
                <w:szCs w:val="28"/>
              </w:rPr>
              <w:br/>
              <w:t xml:space="preserve">Ростовской области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387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DC7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064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41954D59" w14:textId="77777777" w:rsidTr="00B729C6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72E2ED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6.3.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984E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Налог на доходы физических лиц</w:t>
            </w:r>
            <w:r w:rsidRPr="00B729C6">
              <w:rPr>
                <w:sz w:val="28"/>
                <w:szCs w:val="28"/>
              </w:rPr>
              <w:br/>
              <w:t>(НДФЛ) (рублей), всего,</w:t>
            </w:r>
          </w:p>
          <w:p w14:paraId="2E77CC1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в том числе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7906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B4A5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F32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5766C179" w14:textId="77777777" w:rsidTr="00B729C6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1BB0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E5EE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в бюджет города   </w:t>
            </w:r>
            <w:r w:rsidRPr="00B729C6">
              <w:rPr>
                <w:sz w:val="28"/>
                <w:szCs w:val="28"/>
              </w:rPr>
              <w:br/>
              <w:t xml:space="preserve">Ростова-на-Дону (норматив     </w:t>
            </w:r>
            <w:r w:rsidRPr="00B729C6">
              <w:rPr>
                <w:sz w:val="28"/>
                <w:szCs w:val="28"/>
              </w:rPr>
              <w:br/>
              <w:t xml:space="preserve">отчислений – 25%) 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E81B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050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111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06423FAE" w14:textId="77777777" w:rsidTr="00B729C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18F3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6.4.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DB87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Единый налог на вмененный     </w:t>
            </w:r>
            <w:r w:rsidRPr="00B729C6">
              <w:rPr>
                <w:sz w:val="28"/>
                <w:szCs w:val="28"/>
              </w:rPr>
              <w:br/>
              <w:t>доход (рублей), всего (норматив отчислений – 100% в бюджет</w:t>
            </w:r>
            <w:r w:rsidRPr="00B729C6">
              <w:rPr>
                <w:sz w:val="28"/>
                <w:szCs w:val="28"/>
              </w:rPr>
              <w:br/>
              <w:t xml:space="preserve">города Ростова-на-Дону)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74D4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B7FE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4FFB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19F8EF79" w14:textId="77777777" w:rsidTr="00B729C6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1B47A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6.5.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83FD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Налог, взимаемый </w:t>
            </w:r>
            <w:r w:rsidRPr="00B729C6">
              <w:rPr>
                <w:sz w:val="28"/>
                <w:szCs w:val="28"/>
              </w:rPr>
              <w:br/>
              <w:t>с применением упрощенной системы налогообложения (рублей), всего, в том числе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485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293D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CC86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70872779" w14:textId="77777777" w:rsidTr="00B729C6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B0AC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ADC6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в бюджет города   </w:t>
            </w:r>
            <w:r w:rsidRPr="00B729C6">
              <w:rPr>
                <w:sz w:val="28"/>
                <w:szCs w:val="28"/>
              </w:rPr>
              <w:br/>
              <w:t xml:space="preserve">Ростова-на-Дону (норматив     </w:t>
            </w:r>
            <w:r w:rsidRPr="00B729C6">
              <w:rPr>
                <w:sz w:val="28"/>
                <w:szCs w:val="28"/>
              </w:rPr>
              <w:br/>
              <w:t xml:space="preserve">отчислений – 33,75%) 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3F0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B41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04E9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1292C0AA" w14:textId="77777777" w:rsidTr="00B729C6">
        <w:trPr>
          <w:cantSplit/>
          <w:trHeight w:val="48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3C14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6.6.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8D21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Налог, взимаемый </w:t>
            </w:r>
            <w:r w:rsidRPr="00B729C6">
              <w:rPr>
                <w:sz w:val="28"/>
                <w:szCs w:val="28"/>
              </w:rPr>
              <w:br/>
              <w:t xml:space="preserve">с применением патентной системы налогообложения (рублей) (норматив отчислений  – 100% в бюджет города </w:t>
            </w:r>
            <w:r w:rsidRPr="00B729C6">
              <w:rPr>
                <w:sz w:val="28"/>
                <w:szCs w:val="28"/>
              </w:rPr>
              <w:br/>
              <w:t>Ростова-на-Дону)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F7DE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C10F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4C3F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311761F2" w14:textId="77777777" w:rsidTr="00B729C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00F1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6.7.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E675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Земельный налог (рублей),     </w:t>
            </w:r>
            <w:r w:rsidRPr="00B729C6">
              <w:rPr>
                <w:sz w:val="28"/>
                <w:szCs w:val="28"/>
              </w:rPr>
              <w:br/>
              <w:t xml:space="preserve">всего (норматив отчислений –  </w:t>
            </w:r>
            <w:r w:rsidRPr="00B729C6">
              <w:rPr>
                <w:sz w:val="28"/>
                <w:szCs w:val="28"/>
              </w:rPr>
              <w:br/>
              <w:t xml:space="preserve">100% в бюджет города          </w:t>
            </w:r>
            <w:r w:rsidRPr="00B729C6">
              <w:rPr>
                <w:sz w:val="28"/>
                <w:szCs w:val="28"/>
              </w:rPr>
              <w:br/>
              <w:t xml:space="preserve">Ростова-на-Дону)  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63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319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2B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7AF87719" w14:textId="77777777" w:rsidTr="00B729C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5BBA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6.8.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CE1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Налог на добавленную стоимость (рублей)</w:t>
            </w:r>
          </w:p>
          <w:p w14:paraId="302BABFD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DC02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FD1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1B77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3BF9E0E1" w14:textId="77777777" w:rsidTr="00B729C6">
        <w:trPr>
          <w:cantSplit/>
          <w:trHeight w:val="6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DF63D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6.9.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5B4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Прочие налоги и иные платежи </w:t>
            </w:r>
            <w:r w:rsidRPr="00B729C6">
              <w:rPr>
                <w:sz w:val="28"/>
                <w:szCs w:val="28"/>
              </w:rPr>
              <w:br/>
              <w:t xml:space="preserve">в бюджетную систему Российской Федерации (рублей) (расшифровать), в том числе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7EF6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A5F9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E5A6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4B08C399" w14:textId="77777777" w:rsidTr="00B729C6">
        <w:trPr>
          <w:cantSplit/>
          <w:trHeight w:val="60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F954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0F18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BDB3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56B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4F52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5D2126BC" w14:textId="77777777" w:rsidTr="00B729C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9103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7.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DE0F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Планируемая сумма субсидии    </w:t>
            </w:r>
            <w:r w:rsidRPr="00B729C6">
              <w:rPr>
                <w:sz w:val="28"/>
                <w:szCs w:val="28"/>
              </w:rPr>
              <w:br/>
              <w:t xml:space="preserve">(рублей), всего      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A13E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9F6B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81D2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29C6" w:rsidRPr="00B729C6" w14:paraId="3DD892BA" w14:textId="77777777" w:rsidTr="00B729C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E52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9709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Бюджетная эффективность </w:t>
            </w:r>
          </w:p>
          <w:p w14:paraId="0774D88A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(процентов): (планируемые налоговые платежи </w:t>
            </w:r>
            <w:r w:rsidRPr="00B729C6">
              <w:rPr>
                <w:sz w:val="28"/>
                <w:szCs w:val="28"/>
              </w:rPr>
              <w:br/>
              <w:t xml:space="preserve">в консолидированный бюджет Ростовской области за текущий год / планируемая  </w:t>
            </w:r>
            <w:r w:rsidRPr="00B729C6">
              <w:rPr>
                <w:sz w:val="28"/>
                <w:szCs w:val="28"/>
              </w:rPr>
              <w:br/>
              <w:t xml:space="preserve">сумма субсидии) </w:t>
            </w:r>
            <w:proofErr w:type="spellStart"/>
            <w:r w:rsidRPr="00B729C6">
              <w:rPr>
                <w:sz w:val="28"/>
                <w:szCs w:val="28"/>
              </w:rPr>
              <w:t>х</w:t>
            </w:r>
            <w:proofErr w:type="spellEnd"/>
            <w:r w:rsidRPr="00B729C6">
              <w:rPr>
                <w:sz w:val="28"/>
                <w:szCs w:val="28"/>
              </w:rPr>
              <w:t xml:space="preserve"> 100     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D650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8D09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12C" w14:textId="77777777" w:rsidR="00B729C6" w:rsidRPr="00B729C6" w:rsidRDefault="00B729C6" w:rsidP="00B72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881B6D2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34F7A8B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&lt;1&gt; Расчет производить по начисленным налогам на соответствующий финансовый год.</w:t>
      </w:r>
    </w:p>
    <w:p w14:paraId="7B1D01AE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2D67297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Руководитель (должность)                   _____________________             Ф.И.О.</w:t>
      </w:r>
    </w:p>
    <w:p w14:paraId="17F6C06F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(индивидуальный предприниматель)                    (подпись)</w:t>
      </w:r>
    </w:p>
    <w:p w14:paraId="704110ED" w14:textId="77777777" w:rsidR="00B729C6" w:rsidRPr="00B729C6" w:rsidRDefault="00B729C6" w:rsidP="00B729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0B33538E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Дата</w:t>
      </w:r>
    </w:p>
    <w:p w14:paraId="4B192103" w14:textId="77777777" w:rsidR="00B729C6" w:rsidRPr="00B729C6" w:rsidRDefault="00B729C6" w:rsidP="00B729C6">
      <w:pPr>
        <w:autoSpaceDE w:val="0"/>
        <w:autoSpaceDN w:val="0"/>
        <w:adjustRightInd w:val="0"/>
        <w:rPr>
          <w:sz w:val="28"/>
          <w:szCs w:val="28"/>
        </w:rPr>
      </w:pPr>
      <w:r w:rsidRPr="00B729C6">
        <w:rPr>
          <w:sz w:val="28"/>
          <w:szCs w:val="28"/>
        </w:rPr>
        <w:t>МП</w:t>
      </w:r>
    </w:p>
    <w:p w14:paraId="749466BB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14534C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CC50F8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2912"/>
        <w:gridCol w:w="3544"/>
      </w:tblGrid>
      <w:tr w:rsidR="00B729C6" w:rsidRPr="00B729C6" w14:paraId="7E30737C" w14:textId="77777777" w:rsidTr="00F83BD1">
        <w:trPr>
          <w:trHeight w:val="948"/>
        </w:trPr>
        <w:tc>
          <w:tcPr>
            <w:tcW w:w="3326" w:type="dxa"/>
          </w:tcPr>
          <w:p w14:paraId="02F312B8" w14:textId="77777777" w:rsidR="00B729C6" w:rsidRPr="00B729C6" w:rsidRDefault="00B729C6" w:rsidP="00F83BD1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Начальник общего </w:t>
            </w:r>
          </w:p>
          <w:p w14:paraId="4221D57D" w14:textId="77777777" w:rsidR="00B729C6" w:rsidRPr="00B729C6" w:rsidRDefault="00B729C6" w:rsidP="00F83BD1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отдела Администрации города Ростова-на-Дону</w:t>
            </w:r>
          </w:p>
        </w:tc>
        <w:tc>
          <w:tcPr>
            <w:tcW w:w="2912" w:type="dxa"/>
          </w:tcPr>
          <w:p w14:paraId="2708028B" w14:textId="77777777" w:rsidR="00B729C6" w:rsidRPr="00B729C6" w:rsidRDefault="00B729C6" w:rsidP="00F83BD1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14:paraId="795648B6" w14:textId="77777777" w:rsidR="00B729C6" w:rsidRPr="00B729C6" w:rsidRDefault="00B729C6" w:rsidP="00F83BD1">
            <w:pPr>
              <w:keepNext/>
              <w:spacing w:before="240" w:after="60"/>
              <w:jc w:val="right"/>
              <w:outlineLvl w:val="0"/>
              <w:rPr>
                <w:bCs/>
                <w:kern w:val="32"/>
                <w:sz w:val="28"/>
                <w:szCs w:val="28"/>
              </w:rPr>
            </w:pPr>
            <w:r w:rsidRPr="00B729C6">
              <w:rPr>
                <w:bCs/>
                <w:kern w:val="32"/>
                <w:sz w:val="28"/>
                <w:szCs w:val="28"/>
              </w:rPr>
              <w:t>П.П. Волошин</w:t>
            </w:r>
          </w:p>
        </w:tc>
      </w:tr>
    </w:tbl>
    <w:p w14:paraId="06C13E15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77548A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4B0314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C1C697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EC9521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21D9A6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A773CC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121F51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4847D5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F89551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84FD39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F34169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211A7C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01C982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9C5E7D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E1A837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FF38C5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31C1E5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E85058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5F3E38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E2ED19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AE8A35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B783A1" w14:textId="77777777" w:rsidR="00B729C6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B729C6" w:rsidRPr="00AC14C7" w14:paraId="5D248FF9" w14:textId="77777777" w:rsidTr="00F83BD1">
        <w:tc>
          <w:tcPr>
            <w:tcW w:w="5495" w:type="dxa"/>
          </w:tcPr>
          <w:p w14:paraId="386BD7FA" w14:textId="77777777" w:rsidR="00B729C6" w:rsidRPr="00AC14C7" w:rsidRDefault="00B729C6" w:rsidP="00F83B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14:paraId="1C49673E" w14:textId="3A18C21A" w:rsidR="00B729C6" w:rsidRPr="00AC14C7" w:rsidRDefault="00B729C6" w:rsidP="00F8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470A6BB2" w14:textId="77777777" w:rsidR="00B729C6" w:rsidRDefault="00B729C6" w:rsidP="00F83BD1">
            <w:pPr>
              <w:pStyle w:val="ConsPlusNormal"/>
              <w:jc w:val="center"/>
            </w:pPr>
            <w:r w:rsidRPr="00AC14C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Ростова-на-Дону</w:t>
            </w:r>
            <w:r>
              <w:t xml:space="preserve"> </w:t>
            </w:r>
          </w:p>
          <w:p w14:paraId="75D27203" w14:textId="77777777" w:rsidR="00B729C6" w:rsidRPr="00AC14C7" w:rsidRDefault="00B729C6" w:rsidP="00F8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72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14:paraId="256CE1F1" w14:textId="77777777" w:rsidR="00B729C6" w:rsidRPr="00AC14C7" w:rsidRDefault="00B729C6" w:rsidP="00F8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B430DA" w14:textId="77777777" w:rsidR="00B729C6" w:rsidRDefault="00B729C6" w:rsidP="00B72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E25479" w14:textId="77777777" w:rsidR="00B729C6" w:rsidRPr="00B729C6" w:rsidRDefault="00B729C6" w:rsidP="00B729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Расчет суммы субсидии по лизинговым платежам</w:t>
      </w:r>
    </w:p>
    <w:p w14:paraId="3DCF5E3B" w14:textId="77777777" w:rsidR="00B729C6" w:rsidRPr="00B729C6" w:rsidRDefault="00B729C6" w:rsidP="00B729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75EC0B8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________________________________________________________________,</w:t>
      </w:r>
    </w:p>
    <w:p w14:paraId="69143107" w14:textId="77777777" w:rsidR="00B729C6" w:rsidRPr="00B729C6" w:rsidRDefault="00B729C6" w:rsidP="00B729C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729C6">
        <w:rPr>
          <w:sz w:val="24"/>
          <w:szCs w:val="24"/>
        </w:rPr>
        <w:t>(наименование субъекта малого и среднего предпринимательства)</w:t>
      </w:r>
    </w:p>
    <w:p w14:paraId="46A9BFBF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 xml:space="preserve">ИНН ____________________, КПП _____________, </w:t>
      </w:r>
    </w:p>
    <w:p w14:paraId="792DD2EE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расчетный счет ___________________________________________________</w:t>
      </w:r>
    </w:p>
    <w:p w14:paraId="6E01FEC7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________________________________________________________________,</w:t>
      </w:r>
    </w:p>
    <w:p w14:paraId="5D97FDF8" w14:textId="77777777" w:rsidR="00B729C6" w:rsidRPr="00B729C6" w:rsidRDefault="00B729C6" w:rsidP="00B729C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729C6">
        <w:rPr>
          <w:sz w:val="24"/>
          <w:szCs w:val="24"/>
        </w:rPr>
        <w:t>(наименование банка)</w:t>
      </w:r>
    </w:p>
    <w:p w14:paraId="2AF6FFAB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БИК ________________, корреспондентский счет _____________________</w:t>
      </w:r>
    </w:p>
    <w:p w14:paraId="60BAFE2A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0B57032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Предмет лизинга _________________________________________________</w:t>
      </w:r>
    </w:p>
    <w:p w14:paraId="4B9DE6F6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3B23913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 xml:space="preserve">По договору финансовой аренды (лизинга) </w:t>
      </w:r>
      <w:proofErr w:type="gramStart"/>
      <w:r w:rsidRPr="00B729C6">
        <w:rPr>
          <w:sz w:val="28"/>
          <w:szCs w:val="28"/>
        </w:rPr>
        <w:t>от</w:t>
      </w:r>
      <w:proofErr w:type="gramEnd"/>
      <w:r w:rsidRPr="00B729C6">
        <w:rPr>
          <w:sz w:val="28"/>
          <w:szCs w:val="28"/>
        </w:rPr>
        <w:t xml:space="preserve"> __________ № ___________,</w:t>
      </w:r>
    </w:p>
    <w:p w14:paraId="67443457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E98CE6A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 xml:space="preserve">заключенному </w:t>
      </w:r>
      <w:proofErr w:type="gramStart"/>
      <w:r w:rsidRPr="00B729C6">
        <w:rPr>
          <w:sz w:val="28"/>
          <w:szCs w:val="28"/>
        </w:rPr>
        <w:t>с</w:t>
      </w:r>
      <w:proofErr w:type="gramEnd"/>
      <w:r w:rsidRPr="00B729C6">
        <w:rPr>
          <w:sz w:val="28"/>
          <w:szCs w:val="28"/>
        </w:rPr>
        <w:t xml:space="preserve"> _________________________________________________,</w:t>
      </w:r>
    </w:p>
    <w:p w14:paraId="07338610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729C6">
        <w:rPr>
          <w:sz w:val="28"/>
          <w:szCs w:val="28"/>
        </w:rPr>
        <w:t xml:space="preserve">                                          </w:t>
      </w:r>
      <w:r w:rsidRPr="00B729C6">
        <w:rPr>
          <w:sz w:val="24"/>
          <w:szCs w:val="24"/>
        </w:rPr>
        <w:t>(наименование лизингодателя)</w:t>
      </w:r>
    </w:p>
    <w:p w14:paraId="5EAAC736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на сумму _________________________________________________ рублей.</w:t>
      </w:r>
    </w:p>
    <w:p w14:paraId="58A953AF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2FC3E15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Расчет субсидии за период с ______________ по _____________ 20 ____ г.</w:t>
      </w:r>
    </w:p>
    <w:p w14:paraId="51E69FD8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78EF0D2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1B9697A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1. Дата предоставления имущества в лизинг (дата акта приема-передачи) ________________.</w:t>
      </w:r>
    </w:p>
    <w:p w14:paraId="21104836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2. Сумма фактически произведенных лизинговых платежей _____________ рублей.</w:t>
      </w:r>
    </w:p>
    <w:p w14:paraId="08AEFFC2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1417"/>
        <w:gridCol w:w="1418"/>
        <w:gridCol w:w="1701"/>
        <w:gridCol w:w="1417"/>
      </w:tblGrid>
      <w:tr w:rsidR="00B729C6" w:rsidRPr="00B729C6" w14:paraId="2BD097E5" w14:textId="77777777" w:rsidTr="00F83B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B89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  <w:r w:rsidRPr="00B729C6"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A3D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Остаток платежа </w:t>
            </w:r>
          </w:p>
          <w:p w14:paraId="59ABAD56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по договору финансовой аренды (лизинга) </w:t>
            </w:r>
          </w:p>
          <w:p w14:paraId="2A259ABA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за вычетом </w:t>
            </w:r>
            <w:proofErr w:type="gramStart"/>
            <w:r w:rsidRPr="00B729C6">
              <w:t>погашенной</w:t>
            </w:r>
            <w:proofErr w:type="gramEnd"/>
            <w:r w:rsidRPr="00B729C6">
              <w:t xml:space="preserve"> </w:t>
            </w:r>
          </w:p>
          <w:p w14:paraId="7FADAD47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ее части </w:t>
            </w:r>
          </w:p>
          <w:p w14:paraId="44DD899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за предыдущие периоды, без учета части на покрытие дохода лизингодателя </w:t>
            </w:r>
          </w:p>
          <w:p w14:paraId="01F3FEA9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и без НДС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198" w14:textId="77777777" w:rsidR="00B729C6" w:rsidRPr="00B729C6" w:rsidRDefault="00B729C6" w:rsidP="00B729C6">
            <w:pPr>
              <w:autoSpaceDE w:val="0"/>
              <w:autoSpaceDN w:val="0"/>
              <w:adjustRightInd w:val="0"/>
              <w:ind w:left="-62" w:right="-62"/>
              <w:jc w:val="center"/>
              <w:outlineLvl w:val="1"/>
            </w:pPr>
            <w:r w:rsidRPr="00B729C6">
              <w:t>Расчетный период лизинговых платежей (указываются даты последних произведенных лизинговых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08A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Количество дней между последними лизинговыми платежами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111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Ключевая ставка Банка России, действовавшая</w:t>
            </w:r>
          </w:p>
          <w:p w14:paraId="07B4CD0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на момент уплаты лизингового платежа,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540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Размер субсидии</w:t>
            </w:r>
          </w:p>
          <w:p w14:paraId="684C9713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B729C6">
              <w:t xml:space="preserve">(графа 2 </w:t>
            </w:r>
            <w:proofErr w:type="spellStart"/>
            <w:r w:rsidRPr="00B729C6">
              <w:t>х</w:t>
            </w:r>
            <w:proofErr w:type="spellEnd"/>
            <w:r w:rsidRPr="00B729C6">
              <w:t xml:space="preserve"> графу 4 </w:t>
            </w:r>
            <w:proofErr w:type="gramEnd"/>
          </w:p>
          <w:p w14:paraId="5D4C9109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x графу 5 </w:t>
            </w:r>
            <w:proofErr w:type="spellStart"/>
            <w:r w:rsidRPr="00B729C6">
              <w:t>х</w:t>
            </w:r>
            <w:proofErr w:type="spellEnd"/>
            <w:r w:rsidRPr="00B729C6">
              <w:t xml:space="preserve"> 3)</w:t>
            </w:r>
          </w:p>
          <w:p w14:paraId="5D64FE01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--------------------------</w:t>
            </w:r>
          </w:p>
          <w:p w14:paraId="0671503F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4 </w:t>
            </w:r>
            <w:proofErr w:type="spellStart"/>
            <w:r w:rsidRPr="00B729C6">
              <w:t>х</w:t>
            </w:r>
            <w:proofErr w:type="spellEnd"/>
            <w:r w:rsidRPr="00B729C6">
              <w:t xml:space="preserve"> 365 (366) дней</w:t>
            </w:r>
          </w:p>
          <w:p w14:paraId="4420393C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D0E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Размер лизингового платежа </w:t>
            </w:r>
          </w:p>
          <w:p w14:paraId="7C0A35C8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без учета части </w:t>
            </w:r>
          </w:p>
          <w:p w14:paraId="2EBE4699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 xml:space="preserve">на покрытие дохода лизингодателя </w:t>
            </w:r>
          </w:p>
          <w:p w14:paraId="54A728AF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и без НДС (рублей)</w:t>
            </w:r>
          </w:p>
        </w:tc>
      </w:tr>
      <w:tr w:rsidR="00B729C6" w:rsidRPr="00B729C6" w14:paraId="6429C197" w14:textId="77777777" w:rsidTr="00F83B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941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43E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B2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BE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588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E57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3B7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7</w:t>
            </w:r>
          </w:p>
        </w:tc>
      </w:tr>
      <w:tr w:rsidR="00B729C6" w:rsidRPr="00B729C6" w14:paraId="50392F8C" w14:textId="77777777" w:rsidTr="00F83B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D17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t>1*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007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9C3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0AD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796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E0E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3BF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B729C6" w:rsidRPr="00B729C6" w14:paraId="32CE3735" w14:textId="77777777" w:rsidTr="00F83B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CC2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B729C6">
              <w:lastRenderedPageBreak/>
              <w:t>2*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295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B61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C7D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8F7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174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20B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B729C6" w:rsidRPr="00B729C6" w14:paraId="09CE52D2" w14:textId="77777777" w:rsidTr="00F83B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CB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8E9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  <w:r w:rsidRPr="00B729C6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628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941" w14:textId="77777777" w:rsidR="00B729C6" w:rsidRPr="00B729C6" w:rsidRDefault="00B729C6" w:rsidP="00B729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14:paraId="4B4BED99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AE6DFF9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729C6">
        <w:rPr>
          <w:sz w:val="24"/>
          <w:szCs w:val="24"/>
        </w:rPr>
        <w:t xml:space="preserve">* Расчет заполняется по каждому лизинговому платежу, уплаченному в текущем году </w:t>
      </w:r>
      <w:r w:rsidRPr="00B729C6">
        <w:rPr>
          <w:sz w:val="24"/>
          <w:szCs w:val="24"/>
        </w:rPr>
        <w:br/>
        <w:t>с начала календарного года до даты подачи заявки.</w:t>
      </w:r>
    </w:p>
    <w:p w14:paraId="462B21AF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FB80253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13E1C7E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Руководитель организации            _______________                             Ф.И.О.</w:t>
      </w:r>
    </w:p>
    <w:p w14:paraId="56D7EEA8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 xml:space="preserve">                                                               (подпись)</w:t>
      </w:r>
    </w:p>
    <w:p w14:paraId="34EB778D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85631DE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Главный бухгалтер                          _______________                            Ф.И.О.</w:t>
      </w:r>
    </w:p>
    <w:p w14:paraId="2DC3DCBA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 xml:space="preserve">                                                                (подпись)</w:t>
      </w:r>
    </w:p>
    <w:p w14:paraId="4DF7A58F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0973E8F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Дата</w:t>
      </w:r>
    </w:p>
    <w:p w14:paraId="3547C519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М.П.</w:t>
      </w:r>
    </w:p>
    <w:p w14:paraId="1D611F0F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1F14729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Настоящий расчет и отсутствие просроченной задолженности по лизинговым платежам подтверждаются:</w:t>
      </w:r>
    </w:p>
    <w:p w14:paraId="1043B907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11DFFD0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Руководитель (представитель)</w:t>
      </w:r>
    </w:p>
    <w:p w14:paraId="46EB7FDD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лизингодателя                                      _________________                    Ф.И.О.</w:t>
      </w:r>
    </w:p>
    <w:p w14:paraId="53952F0E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 xml:space="preserve">                        </w:t>
      </w:r>
      <w:r w:rsidRPr="00B729C6">
        <w:rPr>
          <w:sz w:val="28"/>
          <w:szCs w:val="28"/>
        </w:rPr>
        <w:tab/>
      </w:r>
      <w:r w:rsidRPr="00B729C6">
        <w:rPr>
          <w:sz w:val="28"/>
          <w:szCs w:val="28"/>
        </w:rPr>
        <w:tab/>
      </w:r>
      <w:r w:rsidRPr="00B729C6">
        <w:rPr>
          <w:sz w:val="28"/>
          <w:szCs w:val="28"/>
        </w:rPr>
        <w:tab/>
      </w:r>
      <w:r w:rsidRPr="00B729C6">
        <w:rPr>
          <w:sz w:val="28"/>
          <w:szCs w:val="28"/>
        </w:rPr>
        <w:tab/>
        <w:t xml:space="preserve"> </w:t>
      </w:r>
      <w:r w:rsidRPr="00B729C6">
        <w:rPr>
          <w:sz w:val="28"/>
          <w:szCs w:val="28"/>
        </w:rPr>
        <w:tab/>
        <w:t xml:space="preserve">    (подпись)</w:t>
      </w:r>
    </w:p>
    <w:p w14:paraId="1D3B09E6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CF77FE9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Дата</w:t>
      </w:r>
    </w:p>
    <w:p w14:paraId="3DF31929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29C6">
        <w:rPr>
          <w:sz w:val="28"/>
          <w:szCs w:val="28"/>
        </w:rPr>
        <w:t>М.П.</w:t>
      </w:r>
    </w:p>
    <w:p w14:paraId="32191BFA" w14:textId="77777777" w:rsidR="00B729C6" w:rsidRPr="00B729C6" w:rsidRDefault="00B729C6" w:rsidP="00B729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1C2FC87" w14:textId="77777777" w:rsidR="00B729C6" w:rsidRDefault="00B729C6" w:rsidP="00B72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2912"/>
        <w:gridCol w:w="3544"/>
      </w:tblGrid>
      <w:tr w:rsidR="00B729C6" w:rsidRPr="00B729C6" w14:paraId="7624D6BD" w14:textId="77777777" w:rsidTr="00F83BD1">
        <w:trPr>
          <w:trHeight w:val="948"/>
        </w:trPr>
        <w:tc>
          <w:tcPr>
            <w:tcW w:w="3326" w:type="dxa"/>
          </w:tcPr>
          <w:p w14:paraId="705E9F02" w14:textId="77777777" w:rsidR="00B729C6" w:rsidRPr="00B729C6" w:rsidRDefault="00B729C6" w:rsidP="00F83BD1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 xml:space="preserve">Начальник общего </w:t>
            </w:r>
          </w:p>
          <w:p w14:paraId="7906F301" w14:textId="77777777" w:rsidR="00B729C6" w:rsidRPr="00B729C6" w:rsidRDefault="00B729C6" w:rsidP="00F83BD1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B729C6">
              <w:rPr>
                <w:sz w:val="28"/>
                <w:szCs w:val="28"/>
              </w:rPr>
              <w:t>отдела Администрации города Ростова-на-Дону</w:t>
            </w:r>
          </w:p>
        </w:tc>
        <w:tc>
          <w:tcPr>
            <w:tcW w:w="2912" w:type="dxa"/>
          </w:tcPr>
          <w:p w14:paraId="1AA56121" w14:textId="77777777" w:rsidR="00B729C6" w:rsidRPr="00B729C6" w:rsidRDefault="00B729C6" w:rsidP="00F83BD1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14:paraId="558BFAE4" w14:textId="77777777" w:rsidR="00B729C6" w:rsidRPr="00B729C6" w:rsidRDefault="00B729C6" w:rsidP="00F83BD1">
            <w:pPr>
              <w:keepNext/>
              <w:spacing w:before="240" w:after="60"/>
              <w:jc w:val="right"/>
              <w:outlineLvl w:val="0"/>
              <w:rPr>
                <w:bCs/>
                <w:kern w:val="32"/>
                <w:sz w:val="28"/>
                <w:szCs w:val="28"/>
              </w:rPr>
            </w:pPr>
            <w:r w:rsidRPr="00B729C6">
              <w:rPr>
                <w:bCs/>
                <w:kern w:val="32"/>
                <w:sz w:val="28"/>
                <w:szCs w:val="28"/>
              </w:rPr>
              <w:t>П.П. Волошин</w:t>
            </w:r>
          </w:p>
        </w:tc>
      </w:tr>
    </w:tbl>
    <w:p w14:paraId="31417D2C" w14:textId="77777777" w:rsidR="00B729C6" w:rsidRPr="00AC14C7" w:rsidRDefault="00B729C6" w:rsidP="0024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729C6" w:rsidRPr="00AC14C7" w:rsidSect="00B729C6">
      <w:footerReference w:type="default" r:id="rId15"/>
      <w:footerReference w:type="first" r:id="rId16"/>
      <w:pgSz w:w="11905" w:h="16840"/>
      <w:pgMar w:top="1134" w:right="567" w:bottom="1134" w:left="1701" w:header="0" w:footer="2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8A92C" w14:textId="77777777" w:rsidR="00C4104C" w:rsidRDefault="00C4104C" w:rsidP="00092F48">
      <w:r>
        <w:separator/>
      </w:r>
    </w:p>
  </w:endnote>
  <w:endnote w:type="continuationSeparator" w:id="0">
    <w:p w14:paraId="1AE4A48E" w14:textId="77777777" w:rsidR="00C4104C" w:rsidRDefault="00C4104C" w:rsidP="000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026447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5AEEBC8B" w14:textId="77777777" w:rsidR="0062655B" w:rsidRPr="00BD0FD2" w:rsidRDefault="0062655B">
        <w:pPr>
          <w:pStyle w:val="a9"/>
          <w:jc w:val="right"/>
          <w:rPr>
            <w:sz w:val="28"/>
          </w:rPr>
        </w:pPr>
        <w:r w:rsidRPr="00BD0FD2">
          <w:rPr>
            <w:sz w:val="28"/>
          </w:rPr>
          <w:fldChar w:fldCharType="begin"/>
        </w:r>
        <w:r w:rsidRPr="00BD0FD2">
          <w:rPr>
            <w:sz w:val="28"/>
          </w:rPr>
          <w:instrText>PAGE   \* MERGEFORMAT</w:instrText>
        </w:r>
        <w:r w:rsidRPr="00BD0FD2">
          <w:rPr>
            <w:sz w:val="28"/>
          </w:rPr>
          <w:fldChar w:fldCharType="separate"/>
        </w:r>
        <w:r w:rsidR="009B406B">
          <w:rPr>
            <w:noProof/>
            <w:sz w:val="28"/>
          </w:rPr>
          <w:t>18</w:t>
        </w:r>
        <w:r w:rsidRPr="00BD0FD2">
          <w:rPr>
            <w:sz w:val="28"/>
          </w:rPr>
          <w:fldChar w:fldCharType="end"/>
        </w:r>
      </w:p>
    </w:sdtContent>
  </w:sdt>
  <w:p w14:paraId="13C40BB9" w14:textId="77777777" w:rsidR="0062655B" w:rsidRDefault="0062655B">
    <w:pPr>
      <w:pStyle w:val="a9"/>
    </w:pPr>
  </w:p>
  <w:p w14:paraId="630268E9" w14:textId="77777777" w:rsidR="0062655B" w:rsidRDefault="006265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9282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E9EFE53" w14:textId="77777777" w:rsidR="0062655B" w:rsidRPr="003354FA" w:rsidRDefault="0062655B">
        <w:pPr>
          <w:pStyle w:val="a9"/>
          <w:jc w:val="right"/>
          <w:rPr>
            <w:sz w:val="28"/>
            <w:szCs w:val="28"/>
          </w:rPr>
        </w:pPr>
        <w:r w:rsidRPr="003354FA">
          <w:rPr>
            <w:sz w:val="28"/>
            <w:szCs w:val="28"/>
          </w:rPr>
          <w:fldChar w:fldCharType="begin"/>
        </w:r>
        <w:r w:rsidRPr="003354FA">
          <w:rPr>
            <w:sz w:val="28"/>
            <w:szCs w:val="28"/>
          </w:rPr>
          <w:instrText>PAGE   \* MERGEFORMAT</w:instrText>
        </w:r>
        <w:r w:rsidRPr="003354FA">
          <w:rPr>
            <w:sz w:val="28"/>
            <w:szCs w:val="28"/>
          </w:rPr>
          <w:fldChar w:fldCharType="separate"/>
        </w:r>
        <w:r w:rsidR="009B406B">
          <w:rPr>
            <w:noProof/>
            <w:sz w:val="28"/>
            <w:szCs w:val="28"/>
          </w:rPr>
          <w:t>1</w:t>
        </w:r>
        <w:r w:rsidRPr="003354FA">
          <w:rPr>
            <w:sz w:val="28"/>
            <w:szCs w:val="28"/>
          </w:rPr>
          <w:fldChar w:fldCharType="end"/>
        </w:r>
      </w:p>
    </w:sdtContent>
  </w:sdt>
  <w:p w14:paraId="248F7685" w14:textId="77777777" w:rsidR="0062655B" w:rsidRDefault="006265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E4B7" w14:textId="77777777" w:rsidR="00C4104C" w:rsidRDefault="00C4104C" w:rsidP="00092F48">
      <w:r>
        <w:separator/>
      </w:r>
    </w:p>
  </w:footnote>
  <w:footnote w:type="continuationSeparator" w:id="0">
    <w:p w14:paraId="0C0192B2" w14:textId="77777777" w:rsidR="00C4104C" w:rsidRDefault="00C4104C" w:rsidP="0009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A85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C8"/>
    <w:rsid w:val="000048E1"/>
    <w:rsid w:val="0003026B"/>
    <w:rsid w:val="00034113"/>
    <w:rsid w:val="000356DC"/>
    <w:rsid w:val="000446DC"/>
    <w:rsid w:val="000512D1"/>
    <w:rsid w:val="00066DF1"/>
    <w:rsid w:val="00092F48"/>
    <w:rsid w:val="000A4297"/>
    <w:rsid w:val="000C4E9A"/>
    <w:rsid w:val="000D74F5"/>
    <w:rsid w:val="00102788"/>
    <w:rsid w:val="00102B7F"/>
    <w:rsid w:val="001202CA"/>
    <w:rsid w:val="00124823"/>
    <w:rsid w:val="00133D5E"/>
    <w:rsid w:val="00147A67"/>
    <w:rsid w:val="001671CC"/>
    <w:rsid w:val="001924F0"/>
    <w:rsid w:val="001A337E"/>
    <w:rsid w:val="001A7ADB"/>
    <w:rsid w:val="001C75DC"/>
    <w:rsid w:val="001E1C29"/>
    <w:rsid w:val="001F47D1"/>
    <w:rsid w:val="001F74BA"/>
    <w:rsid w:val="00246748"/>
    <w:rsid w:val="00255A15"/>
    <w:rsid w:val="00263FC5"/>
    <w:rsid w:val="00277B4A"/>
    <w:rsid w:val="00293832"/>
    <w:rsid w:val="002D7FA9"/>
    <w:rsid w:val="002F259B"/>
    <w:rsid w:val="002F4202"/>
    <w:rsid w:val="00320E66"/>
    <w:rsid w:val="003218F3"/>
    <w:rsid w:val="00321EFF"/>
    <w:rsid w:val="00327FDE"/>
    <w:rsid w:val="003354FA"/>
    <w:rsid w:val="00346999"/>
    <w:rsid w:val="00363140"/>
    <w:rsid w:val="003727D2"/>
    <w:rsid w:val="003754F6"/>
    <w:rsid w:val="00377212"/>
    <w:rsid w:val="003948FC"/>
    <w:rsid w:val="003A2DD4"/>
    <w:rsid w:val="003D31C6"/>
    <w:rsid w:val="003D7A79"/>
    <w:rsid w:val="00433D39"/>
    <w:rsid w:val="00465523"/>
    <w:rsid w:val="00466AFE"/>
    <w:rsid w:val="00475A92"/>
    <w:rsid w:val="00483CBB"/>
    <w:rsid w:val="0048446A"/>
    <w:rsid w:val="004B0A39"/>
    <w:rsid w:val="004D310E"/>
    <w:rsid w:val="004E5F72"/>
    <w:rsid w:val="004F09DD"/>
    <w:rsid w:val="004F09F3"/>
    <w:rsid w:val="004F60D2"/>
    <w:rsid w:val="00500FE0"/>
    <w:rsid w:val="00505434"/>
    <w:rsid w:val="00514A3F"/>
    <w:rsid w:val="00530996"/>
    <w:rsid w:val="00541512"/>
    <w:rsid w:val="00563718"/>
    <w:rsid w:val="005701FE"/>
    <w:rsid w:val="00584F8B"/>
    <w:rsid w:val="005924E3"/>
    <w:rsid w:val="005A31C6"/>
    <w:rsid w:val="005A49DB"/>
    <w:rsid w:val="005D66B0"/>
    <w:rsid w:val="005F0D70"/>
    <w:rsid w:val="005F5BE3"/>
    <w:rsid w:val="00606D58"/>
    <w:rsid w:val="00622B8C"/>
    <w:rsid w:val="0062655B"/>
    <w:rsid w:val="006316EE"/>
    <w:rsid w:val="006317DF"/>
    <w:rsid w:val="00634EAD"/>
    <w:rsid w:val="006447D7"/>
    <w:rsid w:val="0064732D"/>
    <w:rsid w:val="00652FDC"/>
    <w:rsid w:val="006559C6"/>
    <w:rsid w:val="00664987"/>
    <w:rsid w:val="00692E47"/>
    <w:rsid w:val="006B0BB6"/>
    <w:rsid w:val="006B201D"/>
    <w:rsid w:val="006B57D2"/>
    <w:rsid w:val="006C5C70"/>
    <w:rsid w:val="006D3AC9"/>
    <w:rsid w:val="006E1471"/>
    <w:rsid w:val="006E21DA"/>
    <w:rsid w:val="006E33F0"/>
    <w:rsid w:val="006E7775"/>
    <w:rsid w:val="006F6204"/>
    <w:rsid w:val="0070674D"/>
    <w:rsid w:val="00733258"/>
    <w:rsid w:val="007377AD"/>
    <w:rsid w:val="00737E34"/>
    <w:rsid w:val="00755270"/>
    <w:rsid w:val="00766CF1"/>
    <w:rsid w:val="00776A24"/>
    <w:rsid w:val="00791338"/>
    <w:rsid w:val="007A6DAC"/>
    <w:rsid w:val="007B02F9"/>
    <w:rsid w:val="007B339B"/>
    <w:rsid w:val="007B6342"/>
    <w:rsid w:val="007B798F"/>
    <w:rsid w:val="007B7B9D"/>
    <w:rsid w:val="007C1FEE"/>
    <w:rsid w:val="007C3B77"/>
    <w:rsid w:val="007D3C25"/>
    <w:rsid w:val="007F55D9"/>
    <w:rsid w:val="00804C84"/>
    <w:rsid w:val="0081398B"/>
    <w:rsid w:val="00832525"/>
    <w:rsid w:val="00834866"/>
    <w:rsid w:val="00847530"/>
    <w:rsid w:val="008B176B"/>
    <w:rsid w:val="008B2992"/>
    <w:rsid w:val="008B3BD9"/>
    <w:rsid w:val="008C222D"/>
    <w:rsid w:val="008C3C8E"/>
    <w:rsid w:val="008F0940"/>
    <w:rsid w:val="008F372F"/>
    <w:rsid w:val="00901439"/>
    <w:rsid w:val="0091212F"/>
    <w:rsid w:val="009204BB"/>
    <w:rsid w:val="00921BC0"/>
    <w:rsid w:val="00924877"/>
    <w:rsid w:val="009B406B"/>
    <w:rsid w:val="009D6831"/>
    <w:rsid w:val="00A15052"/>
    <w:rsid w:val="00A30688"/>
    <w:rsid w:val="00A31BB4"/>
    <w:rsid w:val="00A7798D"/>
    <w:rsid w:val="00A91AA3"/>
    <w:rsid w:val="00AB7764"/>
    <w:rsid w:val="00AC14C7"/>
    <w:rsid w:val="00B12AD0"/>
    <w:rsid w:val="00B17EDA"/>
    <w:rsid w:val="00B31385"/>
    <w:rsid w:val="00B37B1A"/>
    <w:rsid w:val="00B37FEE"/>
    <w:rsid w:val="00B43617"/>
    <w:rsid w:val="00B438D9"/>
    <w:rsid w:val="00B520C8"/>
    <w:rsid w:val="00B729C6"/>
    <w:rsid w:val="00B82F0E"/>
    <w:rsid w:val="00BB7303"/>
    <w:rsid w:val="00BD0FD2"/>
    <w:rsid w:val="00BD1B07"/>
    <w:rsid w:val="00BE335E"/>
    <w:rsid w:val="00C126A9"/>
    <w:rsid w:val="00C37948"/>
    <w:rsid w:val="00C4104C"/>
    <w:rsid w:val="00C42C70"/>
    <w:rsid w:val="00C74D2A"/>
    <w:rsid w:val="00C93B44"/>
    <w:rsid w:val="00CA1A44"/>
    <w:rsid w:val="00CB251F"/>
    <w:rsid w:val="00CB5B5B"/>
    <w:rsid w:val="00CC4F0A"/>
    <w:rsid w:val="00CE1C0F"/>
    <w:rsid w:val="00CF6021"/>
    <w:rsid w:val="00D03587"/>
    <w:rsid w:val="00D16724"/>
    <w:rsid w:val="00D24700"/>
    <w:rsid w:val="00D47DB3"/>
    <w:rsid w:val="00D52492"/>
    <w:rsid w:val="00D75A95"/>
    <w:rsid w:val="00D836A5"/>
    <w:rsid w:val="00DA6511"/>
    <w:rsid w:val="00DA762B"/>
    <w:rsid w:val="00DB1B09"/>
    <w:rsid w:val="00DB70CC"/>
    <w:rsid w:val="00DB72AA"/>
    <w:rsid w:val="00DC0CCA"/>
    <w:rsid w:val="00DC6A28"/>
    <w:rsid w:val="00DD3306"/>
    <w:rsid w:val="00DE6200"/>
    <w:rsid w:val="00DF789A"/>
    <w:rsid w:val="00E44D9A"/>
    <w:rsid w:val="00E80A86"/>
    <w:rsid w:val="00E90634"/>
    <w:rsid w:val="00EB1526"/>
    <w:rsid w:val="00EB6304"/>
    <w:rsid w:val="00EF3037"/>
    <w:rsid w:val="00EF69BA"/>
    <w:rsid w:val="00F04926"/>
    <w:rsid w:val="00F1170E"/>
    <w:rsid w:val="00F13717"/>
    <w:rsid w:val="00F2206D"/>
    <w:rsid w:val="00F33BAF"/>
    <w:rsid w:val="00F447CE"/>
    <w:rsid w:val="00F466E2"/>
    <w:rsid w:val="00F52272"/>
    <w:rsid w:val="00F702C8"/>
    <w:rsid w:val="00FB0137"/>
    <w:rsid w:val="00FC2BA9"/>
    <w:rsid w:val="00FD34DD"/>
    <w:rsid w:val="00FE4015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0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Title">
    <w:name w:val="ConsTitle"/>
    <w:rsid w:val="00433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2"/>
    <w:uiPriority w:val="59"/>
    <w:rsid w:val="0043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F13717"/>
    <w:rPr>
      <w:sz w:val="28"/>
    </w:rPr>
  </w:style>
  <w:style w:type="character" w:customStyle="1" w:styleId="a6">
    <w:name w:val="Основной текст Знак"/>
    <w:basedOn w:val="a1"/>
    <w:link w:val="a5"/>
    <w:rsid w:val="00F13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20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DE6200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092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9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092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9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B0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B02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C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Title">
    <w:name w:val="ConsTitle"/>
    <w:rsid w:val="00433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2"/>
    <w:uiPriority w:val="59"/>
    <w:rsid w:val="0043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F13717"/>
    <w:rPr>
      <w:sz w:val="28"/>
    </w:rPr>
  </w:style>
  <w:style w:type="character" w:customStyle="1" w:styleId="a6">
    <w:name w:val="Основной текст Знак"/>
    <w:basedOn w:val="a1"/>
    <w:link w:val="a5"/>
    <w:rsid w:val="00F13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20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DE6200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092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9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092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9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B0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B02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C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D7F8F592CF5DA1980D6F77D1DC106454D9CC8C27823004FE128BDAEF70D3B80CD9851A2E0C72C766FD33Y1H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C7572BB843AF4E7285908ECF185C9DF31F6FEF1B3B07B4EA5A8481C8B35CF80FE8B1A3ADD6E27AA6D460QED4N" TargetMode="External"/><Relationship Id="rId17" Type="http://schemas.openxmlformats.org/officeDocument/2006/relationships/fontTable" Target="fontTable.xml"/><Relationship Id="rId129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C7572BB843AF4E7285908ECF185C9DF31F6FEF1B3B07B4EA5A8481C8B35CF8Q0DF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C7572BB843AF4E72858E83D9740398F41D30E1143B05E0B605DFDC9FBA56AF48A7E8E1E9DBE27CQAD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C7572BB843AF4E72858E83D9740398F41D35E21E3D05E0B605DFDC9FBA56AF48A7E8E1E9D8E073QADFN" TargetMode="External"/><Relationship Id="rId14" Type="http://schemas.openxmlformats.org/officeDocument/2006/relationships/hyperlink" Target="consultantplus://offline/ref=BBC7572BB843AF4E7285908ECF185C9DF31F6FEF1B3B07B4EA5A8481C8B35CF80FE8B1A3ADD6E27AA6D460QE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99E5-0FDD-45D0-A68D-5272433C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Р.А.</dc:creator>
  <cp:lastModifiedBy>Сыпченко Г.В.</cp:lastModifiedBy>
  <cp:revision>2</cp:revision>
  <cp:lastPrinted>2017-04-04T13:52:00Z</cp:lastPrinted>
  <dcterms:created xsi:type="dcterms:W3CDTF">2017-04-06T13:23:00Z</dcterms:created>
  <dcterms:modified xsi:type="dcterms:W3CDTF">2017-04-06T13:23:00Z</dcterms:modified>
</cp:coreProperties>
</file>