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3470"/>
        <w:gridCol w:w="4698"/>
        <w:gridCol w:w="10"/>
        <w:gridCol w:w="4143"/>
        <w:gridCol w:w="3409"/>
      </w:tblGrid>
      <w:tr w:rsidR="006D60AE" w:rsidRPr="007E16DA" w:rsidTr="00A064A9">
        <w:trPr>
          <w:tblHeader/>
          <w:jc w:val="center"/>
        </w:trPr>
        <w:tc>
          <w:tcPr>
            <w:tcW w:w="3470" w:type="dxa"/>
            <w:shd w:val="clear" w:color="auto" w:fill="auto"/>
          </w:tcPr>
          <w:p w:rsidR="003D3AE7" w:rsidRPr="007E16DA" w:rsidRDefault="003D3AE7" w:rsidP="006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DA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</w:t>
            </w:r>
          </w:p>
        </w:tc>
        <w:tc>
          <w:tcPr>
            <w:tcW w:w="4698" w:type="dxa"/>
          </w:tcPr>
          <w:p w:rsidR="003D3AE7" w:rsidRPr="009A704B" w:rsidRDefault="00F527FA" w:rsidP="006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 w:rsidR="00975B0B" w:rsidRPr="009A704B">
              <w:rPr>
                <w:rFonts w:ascii="Times New Roman" w:hAnsi="Times New Roman" w:cs="Times New Roman"/>
                <w:b/>
                <w:sz w:val="24"/>
                <w:szCs w:val="24"/>
              </w:rPr>
              <w:t>(условия)</w:t>
            </w:r>
          </w:p>
        </w:tc>
        <w:tc>
          <w:tcPr>
            <w:tcW w:w="4153" w:type="dxa"/>
            <w:gridSpan w:val="2"/>
          </w:tcPr>
          <w:p w:rsidR="003D3AE7" w:rsidRPr="009A704B" w:rsidRDefault="00B36E90" w:rsidP="006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4B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применять</w:t>
            </w:r>
          </w:p>
        </w:tc>
        <w:tc>
          <w:tcPr>
            <w:tcW w:w="3409" w:type="dxa"/>
          </w:tcPr>
          <w:p w:rsidR="003D3AE7" w:rsidRPr="009A704B" w:rsidRDefault="003D3AE7" w:rsidP="006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AC42B2" w:rsidRPr="007E16DA" w:rsidTr="00A17944">
        <w:trPr>
          <w:jc w:val="center"/>
        </w:trPr>
        <w:tc>
          <w:tcPr>
            <w:tcW w:w="15730" w:type="dxa"/>
            <w:gridSpan w:val="5"/>
          </w:tcPr>
          <w:p w:rsidR="00AC42B2" w:rsidRPr="009A704B" w:rsidRDefault="00AC42B2" w:rsidP="006C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4B"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обеспечению устойчивого развития экономики</w:t>
            </w:r>
            <w:r w:rsidR="00632AD3" w:rsidRPr="009A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РФ</w:t>
            </w:r>
          </w:p>
          <w:p w:rsidR="00632AD3" w:rsidRPr="009A704B" w:rsidRDefault="00632AD3" w:rsidP="006C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0AE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pacing w:val="2"/>
                <w:sz w:val="24"/>
                <w:szCs w:val="24"/>
              </w:rPr>
            </w:pPr>
            <w:r w:rsidRPr="001002D0">
              <w:rPr>
                <w:sz w:val="24"/>
                <w:szCs w:val="24"/>
              </w:rPr>
              <w:t xml:space="preserve">Субсидии </w:t>
            </w:r>
            <w:r w:rsidRPr="001002D0">
              <w:rPr>
                <w:color w:val="000000"/>
                <w:spacing w:val="2"/>
                <w:sz w:val="24"/>
                <w:szCs w:val="24"/>
              </w:rPr>
              <w:t>субъектам МСП на осуществление деятельности, сохранение занятости и оплаты труда работникам</w:t>
            </w:r>
          </w:p>
          <w:p w:rsidR="003D3AE7" w:rsidRPr="001002D0" w:rsidRDefault="003D3A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39" w:rsidRPr="001002D0" w:rsidRDefault="009A7139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</w:t>
            </w:r>
          </w:p>
          <w:p w:rsidR="009A7139" w:rsidRPr="001002D0" w:rsidRDefault="009A71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 за апрель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и май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="00812ED1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812ED1" w:rsidRPr="00100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ED1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до 1 июня 2020 г. </w:t>
            </w:r>
          </w:p>
          <w:p w:rsidR="009A7139" w:rsidRPr="001002D0" w:rsidRDefault="009A7139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7A" w:rsidRPr="001002D0" w:rsidRDefault="00377E7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36533B" w:rsidRPr="001002D0" w:rsidRDefault="0036533B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в целях частичной компенсации затрат, в том числе на сохранение занятости и оплаты труда своих работников в апреле и мае 2020 г.</w:t>
            </w:r>
          </w:p>
          <w:p w:rsidR="00FC51F1" w:rsidRPr="001002D0" w:rsidRDefault="00FC51F1" w:rsidP="001002D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846DF" w:rsidRPr="001002D0" w:rsidRDefault="000846DF" w:rsidP="001002D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получения субсидии необходимо направить в налоговый орган по месту нахождения организации (месту жительства ИП) заявления в электронной форме по ТКС или через личный кабинет</w:t>
            </w:r>
            <w:r w:rsidR="00FC51F1"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налогоплательщика, или в виде почтового отправления по форме согласно приложению 2 к </w:t>
            </w: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Постановлению Правительства РФ от 24.04.2020 № 576</w:t>
            </w:r>
            <w:r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FC51F1" w:rsidRPr="001002D0" w:rsidRDefault="00FC51F1" w:rsidP="001002D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846DF" w:rsidRPr="001002D0" w:rsidRDefault="000846DF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:rsidR="0036533B" w:rsidRPr="001002D0" w:rsidRDefault="00CC6CF2" w:rsidP="001002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у получателя субсидии по состоянию на </w:t>
            </w:r>
            <w:r w:rsidR="00657A94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 марта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заявления о предоставлении субсидии</w:t>
            </w:r>
            <w:r w:rsidR="0036533B"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:rsidR="00CC6CF2" w:rsidRPr="001002D0" w:rsidRDefault="00CC6CF2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получателя субсидии в месяце, за который выплачивается субсидия, составляет не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процентов количества работников в марте 2020 г. или снижено не более чем на 1 человека по отношению к количеству работников в марте 2020 г.</w:t>
            </w:r>
          </w:p>
          <w:p w:rsidR="0036533B" w:rsidRPr="001002D0" w:rsidRDefault="0036533B" w:rsidP="001002D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D3AE7" w:rsidRPr="001002D0" w:rsidRDefault="0036533B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Размер субсидии определяется исходя из величины МРОТ (12130 рублей) и количества работников (для ИП без работников - исходя из МРОТ).</w:t>
            </w:r>
          </w:p>
        </w:tc>
        <w:tc>
          <w:tcPr>
            <w:tcW w:w="4153" w:type="dxa"/>
            <w:gridSpan w:val="2"/>
          </w:tcPr>
          <w:p w:rsidR="003D3AE7" w:rsidRPr="001002D0" w:rsidRDefault="0036533B" w:rsidP="001002D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включенные </w:t>
            </w: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  <w:t xml:space="preserve">в единый реестр по состоянию </w:t>
            </w: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  <w:t>на 1 марта 2020 г. и ведущие деятельность в наиболее пострадавших отраслях российской экономики, перечень которых утверждается Правительством РФ</w:t>
            </w:r>
            <w:r w:rsidR="00B01DA0"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B01DA0" w:rsidRPr="001002D0" w:rsidRDefault="00B01DA0" w:rsidP="001002D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B01DA0" w:rsidRPr="001002D0" w:rsidRDefault="00B01DA0" w:rsidP="001002D0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Получатель субсидии определяется по основному виду экономической деятельности, информация о котором содержится в ЕГРЮЛ, ЕГРИП по состоянию на 01.03.2020.</w:t>
            </w:r>
          </w:p>
          <w:p w:rsidR="00B01DA0" w:rsidRPr="001002D0" w:rsidRDefault="00B01DA0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1688F" w:rsidRPr="001002D0" w:rsidRDefault="0036533B" w:rsidP="001002D0">
            <w:pPr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0846DF"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№</w:t>
            </w: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576 «Об утверждении Правил предоставления в 2020 году из федерального бюджета субсидий субъектам малого и среднего </w:t>
            </w:r>
            <w:r w:rsidR="00B761C0"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      </w:r>
            <w:r w:rsidR="00371FA2"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61688F" w:rsidRPr="001002D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="0061688F" w:rsidRPr="001002D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="0061688F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8F" w:rsidRPr="001002D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Правительства РФ от 12.05.2020 № 658) </w:t>
            </w:r>
          </w:p>
          <w:p w:rsidR="003D3AE7" w:rsidRPr="001002D0" w:rsidRDefault="003D3A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6B" w:rsidRPr="001002D0" w:rsidTr="00A064A9">
        <w:trPr>
          <w:jc w:val="center"/>
        </w:trPr>
        <w:tc>
          <w:tcPr>
            <w:tcW w:w="3470" w:type="dxa"/>
          </w:tcPr>
          <w:p w:rsidR="00733B6B" w:rsidRPr="001002D0" w:rsidRDefault="00733B6B" w:rsidP="001002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1002D0">
              <w:rPr>
                <w:b w:val="0"/>
                <w:sz w:val="24"/>
                <w:szCs w:val="24"/>
              </w:rPr>
              <w:t>Налоговый вычет для плательщиков налога на профессиональный доход (самозанятых) в размере МРОТ (12 130)</w:t>
            </w:r>
          </w:p>
          <w:p w:rsidR="00733B6B" w:rsidRPr="001002D0" w:rsidRDefault="00733B6B" w:rsidP="001002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698" w:type="dxa"/>
          </w:tcPr>
          <w:p w:rsidR="004137B2" w:rsidRPr="001002D0" w:rsidRDefault="004137B2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Вычет подлежит зачету налоговым органом в счет погашения недоимки и (или) задолженности, а после их погашения -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 счет сумм налога, подлежащего уплате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 1 июля по 31 декабря 2020 года. </w:t>
            </w:r>
          </w:p>
          <w:p w:rsidR="00371FA2" w:rsidRPr="001002D0" w:rsidRDefault="00371FA2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6B" w:rsidRPr="001002D0" w:rsidRDefault="000C152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Налоговый вычет начислен по поручению Президента РФ 01.06.2020 в личном кабинете плательщика НПД (Мой налог)</w:t>
            </w:r>
          </w:p>
        </w:tc>
        <w:tc>
          <w:tcPr>
            <w:tcW w:w="4153" w:type="dxa"/>
            <w:gridSpan w:val="2"/>
          </w:tcPr>
          <w:p w:rsidR="00733B6B" w:rsidRPr="001002D0" w:rsidRDefault="00C06071" w:rsidP="001002D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  <w:t>Плательщики НПД (самозанятые)</w:t>
            </w:r>
          </w:p>
        </w:tc>
        <w:tc>
          <w:tcPr>
            <w:tcW w:w="3409" w:type="dxa"/>
          </w:tcPr>
          <w:p w:rsidR="00733B6B" w:rsidRPr="001002D0" w:rsidRDefault="0096490C" w:rsidP="001002D0">
            <w:pPr>
              <w:tabs>
                <w:tab w:val="left" w:pos="2190"/>
              </w:tabs>
              <w:spacing w:after="173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Федеральный закон от </w:t>
            </w:r>
            <w:r w:rsidR="00951907"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08.06.2020 № 166-ФЗ</w:t>
            </w:r>
            <w:r w:rsidR="00CC52E3"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br/>
            </w:r>
            <w:r w:rsidR="00CC52E3"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</w:t>
            </w: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6 месяцев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</w:t>
            </w:r>
          </w:p>
        </w:tc>
        <w:tc>
          <w:tcPr>
            <w:tcW w:w="4153" w:type="dxa"/>
            <w:gridSpan w:val="2"/>
            <w:vMerge w:val="restart"/>
          </w:tcPr>
          <w:p w:rsidR="00F40B7B" w:rsidRPr="001002D0" w:rsidRDefault="0036533B" w:rsidP="001002D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и индивидуальные предприниматели, занятые в сферах деятельности,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включенным по состоянию на 1 марта 2020 г.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</w:t>
            </w:r>
            <w:r w:rsidR="00F40B7B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F40B7B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коронавирусной инфекции, который ведется уполномоченным Правительством Российской Федерации федеральным органом исполнительной власти.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9" w:type="dxa"/>
          </w:tcPr>
          <w:p w:rsidR="0036533B" w:rsidRPr="001002D0" w:rsidRDefault="0036533B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="008C155F"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1C0" w:rsidRPr="001002D0">
              <w:rPr>
                <w:rFonts w:ascii="Arial" w:hAnsi="Arial" w:cs="Arial"/>
                <w:sz w:val="24"/>
                <w:szCs w:val="24"/>
              </w:rPr>
              <w:br/>
            </w:r>
            <w:r w:rsidR="00D96071" w:rsidRPr="001002D0">
              <w:rPr>
                <w:rFonts w:ascii="Times New Roman" w:hAnsi="Times New Roman" w:cs="Times New Roman"/>
                <w:sz w:val="24"/>
                <w:szCs w:val="24"/>
              </w:rPr>
              <w:t>«О мерах по обеспечению устойчивого развития экономики</w:t>
            </w:r>
            <w:r w:rsidR="000C1527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3 месяца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за 2019 год, уплачиваемый индивидуальными предпринимателями в соответствии с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6 статьи 227 Налогового кодекса Российской Федерации (далее - Кодекс), </w:t>
            </w:r>
          </w:p>
        </w:tc>
        <w:tc>
          <w:tcPr>
            <w:tcW w:w="4153" w:type="dxa"/>
            <w:gridSpan w:val="2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991595" w:rsidRPr="001002D0" w:rsidRDefault="00991595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устойчивого развития экономики» </w:t>
            </w:r>
          </w:p>
          <w:p w:rsidR="009570DA" w:rsidRPr="001002D0" w:rsidRDefault="009570DA" w:rsidP="00100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Отсрочка уплаты за март и I квартал 2020г. -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6 месяцев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 апрель - июнь,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II квартал и первое полугодие 2020 г. -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4 месяца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</w:t>
            </w:r>
          </w:p>
        </w:tc>
        <w:tc>
          <w:tcPr>
            <w:tcW w:w="4153" w:type="dxa"/>
            <w:gridSpan w:val="2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4D48" w:rsidRPr="001002D0" w:rsidRDefault="006F4D4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«О мерах по обеспечению устойчивого развития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экономики»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уплаты - срок уплаты которого приходится на II квартал 2020 г., -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4 месяца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налог, уплачиваемый в связи с применением патентной системы налогообложения, </w:t>
            </w:r>
          </w:p>
        </w:tc>
        <w:tc>
          <w:tcPr>
            <w:tcW w:w="4153" w:type="dxa"/>
            <w:gridSpan w:val="2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4D48" w:rsidRPr="001002D0" w:rsidRDefault="006F4D4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Сроки уплаты авансовых платежей за I квартал 2020 г. продлеваются до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2020 г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 II квартал 2020 г. -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до 30 декабря 2020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</w:t>
            </w:r>
          </w:p>
        </w:tc>
        <w:tc>
          <w:tcPr>
            <w:tcW w:w="4153" w:type="dxa"/>
            <w:gridSpan w:val="2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4D48" w:rsidRPr="001002D0" w:rsidRDefault="006F4D4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4A" w:rsidRPr="001002D0" w:rsidTr="00A064A9">
        <w:trPr>
          <w:jc w:val="center"/>
        </w:trPr>
        <w:tc>
          <w:tcPr>
            <w:tcW w:w="3470" w:type="dxa"/>
          </w:tcPr>
          <w:p w:rsidR="006D634A" w:rsidRPr="001002D0" w:rsidRDefault="006D634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уплаты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6 месяцев</w:t>
            </w:r>
          </w:p>
        </w:tc>
        <w:tc>
          <w:tcPr>
            <w:tcW w:w="4698" w:type="dxa"/>
          </w:tcPr>
          <w:p w:rsidR="006D634A" w:rsidRPr="001002D0" w:rsidRDefault="006D634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взносы, исчисленные с выплат и иных вознаграждений в пользу физических лиц за март - май 2020 г., </w:t>
            </w:r>
          </w:p>
        </w:tc>
        <w:tc>
          <w:tcPr>
            <w:tcW w:w="4153" w:type="dxa"/>
            <w:gridSpan w:val="2"/>
            <w:vMerge w:val="restart"/>
          </w:tcPr>
          <w:p w:rsidR="006D634A" w:rsidRPr="001002D0" w:rsidRDefault="006D634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и индивидуальные предприниматели, занятые в сферах деятельности,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Правительством Российской Федерации, включенным по состоянию на 1 марта 2020 г. в соответствии с Федеральным законом "О развитии малого и среднего предпринимательства в Российской Федерации" в единый реестр субъектов малого и среднего предпринимательства</w:t>
            </w:r>
            <w:r w:rsidR="0061688F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B7B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а так же </w:t>
            </w:r>
            <w:r w:rsidR="00F40B7B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коронавирусной инфекции, который ведется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3409" w:type="dxa"/>
            <w:vMerge w:val="restart"/>
          </w:tcPr>
          <w:p w:rsidR="006F4D48" w:rsidRPr="001002D0" w:rsidRDefault="006F4D4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6D634A" w:rsidRPr="001002D0" w:rsidRDefault="006D634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4A" w:rsidRPr="001002D0" w:rsidTr="00A064A9">
        <w:trPr>
          <w:jc w:val="center"/>
        </w:trPr>
        <w:tc>
          <w:tcPr>
            <w:tcW w:w="3470" w:type="dxa"/>
          </w:tcPr>
          <w:p w:rsidR="006D634A" w:rsidRPr="001002D0" w:rsidRDefault="006D634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уплаты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4 месяца</w:t>
            </w:r>
          </w:p>
        </w:tc>
        <w:tc>
          <w:tcPr>
            <w:tcW w:w="4698" w:type="dxa"/>
          </w:tcPr>
          <w:p w:rsidR="006D634A" w:rsidRPr="001002D0" w:rsidRDefault="006D634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взносы, исчисленные с выплат и иных вознаграждений в пользу физических лиц за июнь - июль 2020 г., а также исчисленных индивидуальным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предпринимателем за 2019 год с суммы дохода, превышающей 300000 рублей</w:t>
            </w:r>
          </w:p>
        </w:tc>
        <w:tc>
          <w:tcPr>
            <w:tcW w:w="4153" w:type="dxa"/>
            <w:gridSpan w:val="2"/>
            <w:vMerge/>
          </w:tcPr>
          <w:p w:rsidR="006D634A" w:rsidRPr="001002D0" w:rsidRDefault="006D634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6D634A" w:rsidRPr="001002D0" w:rsidRDefault="006D634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сроков уплаты -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6 месяцев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начисленных с выплат и иных вознаграждений в пользу физических лиц за период март - май 2020 г., </w:t>
            </w:r>
          </w:p>
        </w:tc>
        <w:tc>
          <w:tcPr>
            <w:tcW w:w="4153" w:type="dxa"/>
            <w:gridSpan w:val="2"/>
            <w:vMerge w:val="restart"/>
          </w:tcPr>
          <w:p w:rsidR="0036533B" w:rsidRPr="001002D0" w:rsidRDefault="0036533B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и индивидуальные предприниматели, занятые в сферах деятельности,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включенным по состоянию на 1 марта 2020 г.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"О развитии малого и среднего предпринимательства в Российской Федерации" в единый реестр субъектов малого и среднего предпринимательства</w:t>
            </w:r>
            <w:r w:rsidR="0061688F" w:rsidRPr="0010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B7B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а так же </w:t>
            </w:r>
            <w:r w:rsidR="00F40B7B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коронавирусной инфекции, который ведется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3409" w:type="dxa"/>
          </w:tcPr>
          <w:p w:rsidR="006F4D48" w:rsidRPr="001002D0" w:rsidRDefault="006F4D4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6533B" w:rsidRPr="001002D0" w:rsidRDefault="0036533B" w:rsidP="00100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сроков уплаты -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4 месяца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 на обязательное социальное страхование от несчастных случаев на производстве и профессиональных заболеваний 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начисленных с выплат и иных вознаграждений в пользу физических лиц за период июнь - июль 2020 г., </w:t>
            </w:r>
          </w:p>
        </w:tc>
        <w:tc>
          <w:tcPr>
            <w:tcW w:w="4153" w:type="dxa"/>
            <w:gridSpan w:val="2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4D48" w:rsidRPr="001002D0" w:rsidRDefault="006F4D4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устойчивого развития экономики»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4E" w:rsidRPr="001002D0" w:rsidTr="00A064A9">
        <w:trPr>
          <w:jc w:val="center"/>
        </w:trPr>
        <w:tc>
          <w:tcPr>
            <w:tcW w:w="3470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Продление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3 месяца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срока представления деклараций, налоговых расчетов</w:t>
            </w:r>
          </w:p>
        </w:tc>
        <w:tc>
          <w:tcPr>
            <w:tcW w:w="4698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г.;</w:t>
            </w:r>
          </w:p>
        </w:tc>
        <w:tc>
          <w:tcPr>
            <w:tcW w:w="4153" w:type="dxa"/>
            <w:gridSpan w:val="2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</w:tcPr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0C1527" w:rsidRPr="001002D0" w:rsidRDefault="000C1527" w:rsidP="00100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4E" w:rsidRPr="001002D0" w:rsidTr="00A064A9">
        <w:trPr>
          <w:jc w:val="center"/>
        </w:trPr>
        <w:tc>
          <w:tcPr>
            <w:tcW w:w="3470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Срок представления требований продлевается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10 рабочих дней</w:t>
            </w:r>
          </w:p>
        </w:tc>
        <w:tc>
          <w:tcPr>
            <w:tcW w:w="4698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случае получения в срок с 1 марта до 3</w:t>
            </w:r>
            <w:r w:rsidR="00C76AE9"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76AE9"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июня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включительно от налогового органа требования о представлении документов или информации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НДС</w:t>
            </w:r>
          </w:p>
        </w:tc>
        <w:tc>
          <w:tcPr>
            <w:tcW w:w="4153" w:type="dxa"/>
            <w:gridSpan w:val="2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</w:tcPr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0C1527" w:rsidRPr="001002D0" w:rsidRDefault="000C1527" w:rsidP="00100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4E" w:rsidRPr="001002D0" w:rsidTr="00A064A9">
        <w:trPr>
          <w:jc w:val="center"/>
        </w:trPr>
        <w:tc>
          <w:tcPr>
            <w:tcW w:w="3470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Срок представления требований продлевается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20 рабочих дней</w:t>
            </w:r>
          </w:p>
        </w:tc>
        <w:tc>
          <w:tcPr>
            <w:tcW w:w="4698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случае получения в срок с 1 марта до 3</w:t>
            </w:r>
            <w:r w:rsidR="00C76AE9"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76AE9"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июня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включительно от налогового органа требования о представлении документов или информации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всем остальным требованиям.</w:t>
            </w:r>
          </w:p>
        </w:tc>
        <w:tc>
          <w:tcPr>
            <w:tcW w:w="4153" w:type="dxa"/>
            <w:gridSpan w:val="2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</w:tcPr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4E" w:rsidRPr="001002D0" w:rsidTr="00A064A9">
        <w:trPr>
          <w:jc w:val="center"/>
        </w:trPr>
        <w:tc>
          <w:tcPr>
            <w:tcW w:w="3470" w:type="dxa"/>
            <w:vMerge w:val="restart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Приостановлено </w:t>
            </w:r>
            <w:r w:rsidRPr="00100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30 июня 2020 г.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698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вынесение решений о проведении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выездных и повторных выездных налоговых проверок, а также проверок полноты исчисления и уплаты налогов по сделкам между взаимозависимыми лицами;</w:t>
            </w:r>
          </w:p>
        </w:tc>
        <w:tc>
          <w:tcPr>
            <w:tcW w:w="4153" w:type="dxa"/>
            <w:gridSpan w:val="2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  <w:vMerge w:val="restart"/>
          </w:tcPr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70A4E" w:rsidRPr="001002D0" w:rsidRDefault="00370A4E" w:rsidP="00100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уже назначенных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выездных и повторных выездных налоговых проверок, проверок полноты исчисления и уплаты налогов по сделкам между взаимозависимыми лицами;</w:t>
            </w:r>
          </w:p>
        </w:tc>
        <w:tc>
          <w:tcPr>
            <w:tcW w:w="4153" w:type="dxa"/>
            <w:gridSpan w:val="2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инициирование и проведение 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проверок соблюдения валютного законодательства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Исключением являются случаи, когда по уже начатым проверкам выявлены нарушения со сроком давности привлечения к административной ответственности до 01.06.2020. Только в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таких случаях допускается проведение проверок и осуществление административного производства;</w:t>
            </w:r>
          </w:p>
        </w:tc>
        <w:tc>
          <w:tcPr>
            <w:tcW w:w="4153" w:type="dxa"/>
            <w:gridSpan w:val="2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Для всех организаций и ИП</w:t>
            </w:r>
          </w:p>
        </w:tc>
        <w:tc>
          <w:tcPr>
            <w:tcW w:w="3409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составление и вручение актов и решений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налоговых органов в рамках выездных (повторных выездных) налоговых проверок;</w:t>
            </w:r>
          </w:p>
        </w:tc>
        <w:tc>
          <w:tcPr>
            <w:tcW w:w="4153" w:type="dxa"/>
            <w:gridSpan w:val="2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33B" w:rsidRPr="001002D0" w:rsidTr="00A064A9">
        <w:trPr>
          <w:trHeight w:val="70"/>
          <w:jc w:val="center"/>
        </w:trPr>
        <w:tc>
          <w:tcPr>
            <w:tcW w:w="3470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представление и рассмотрение возражений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акты налоговых проверок.</w:t>
            </w:r>
          </w:p>
        </w:tc>
        <w:tc>
          <w:tcPr>
            <w:tcW w:w="4153" w:type="dxa"/>
            <w:gridSpan w:val="2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  <w:vMerge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Приостановлено </w:t>
            </w:r>
            <w:r w:rsidRPr="00100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3</w:t>
            </w:r>
            <w:r w:rsidR="00370A4E" w:rsidRPr="00100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00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0A4E" w:rsidRPr="00100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Pr="00100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 г.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вынесение налоговыми органами в соответствии с пунктами 3 и 32 статьи 76 Кодекса решений о приостановлении операций по счетам в банках и переводов электронных денежных средств.</w:t>
            </w:r>
          </w:p>
        </w:tc>
        <w:tc>
          <w:tcPr>
            <w:tcW w:w="4153" w:type="dxa"/>
            <w:gridSpan w:val="2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</w:tcPr>
          <w:p w:rsidR="0036533B" w:rsidRPr="001002D0" w:rsidRDefault="006F4D4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</w:tc>
      </w:tr>
      <w:tr w:rsidR="00370A4E" w:rsidRPr="001002D0" w:rsidTr="00A064A9">
        <w:trPr>
          <w:jc w:val="center"/>
        </w:trPr>
        <w:tc>
          <w:tcPr>
            <w:tcW w:w="3470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Мораторий на применение налоговых санкций </w:t>
            </w:r>
          </w:p>
        </w:tc>
        <w:tc>
          <w:tcPr>
            <w:tcW w:w="4698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 непредставление документов и сведений по статье 126 НК РФ,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срок представления которых приходится на период с 1 марта 2020 года по 31 мая 2020 года включительно.</w:t>
            </w:r>
          </w:p>
        </w:tc>
        <w:tc>
          <w:tcPr>
            <w:tcW w:w="4153" w:type="dxa"/>
            <w:gridSpan w:val="2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</w:tcPr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</w:tc>
      </w:tr>
      <w:tr w:rsidR="00370A4E" w:rsidRPr="001002D0" w:rsidTr="00A064A9">
        <w:trPr>
          <w:jc w:val="center"/>
        </w:trPr>
        <w:tc>
          <w:tcPr>
            <w:tcW w:w="3470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Увеличены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6 месяцев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предельные сроки направления требования</w:t>
            </w:r>
          </w:p>
        </w:tc>
        <w:tc>
          <w:tcPr>
            <w:tcW w:w="4698" w:type="dxa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</w:t>
            </w:r>
          </w:p>
        </w:tc>
        <w:tc>
          <w:tcPr>
            <w:tcW w:w="4153" w:type="dxa"/>
            <w:gridSpan w:val="2"/>
          </w:tcPr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</w:tcPr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71FA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FA2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9570DA" w:rsidRPr="001002D0" w:rsidRDefault="009570DA" w:rsidP="00100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A4E" w:rsidRPr="001002D0" w:rsidRDefault="00370A4E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Увеличены на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предельные сроки направления требования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</w:t>
            </w:r>
          </w:p>
        </w:tc>
        <w:tc>
          <w:tcPr>
            <w:tcW w:w="4153" w:type="dxa"/>
            <w:gridSpan w:val="2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 организаций и ИП</w:t>
            </w:r>
          </w:p>
        </w:tc>
        <w:tc>
          <w:tcPr>
            <w:tcW w:w="3409" w:type="dxa"/>
          </w:tcPr>
          <w:p w:rsidR="00371FA2" w:rsidRPr="001002D0" w:rsidRDefault="00371FA2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FC51F1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Рассрочка на 12 месяцев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Уплачивать налоги (авансовые платежи), страховые взносы необходимо равными частями в размере 1/12 суммы ежемесячно, не позднее последнего числа месяца, начиная с месяца, следующего за месяцем, в котором наступает </w:t>
            </w:r>
            <w:hyperlink r:id="rId9" w:tgtFrame="_blank" w:history="1">
              <w:r w:rsidRPr="001002D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продленный</w:t>
              </w:r>
            </w:hyperlink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срок уплаты соответствующих платежей.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8" w:type="dxa"/>
          </w:tcPr>
          <w:p w:rsidR="00FC51F1" w:rsidRPr="001002D0" w:rsidRDefault="00FC51F1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год; НДФЛ за 2019 год, уплачиваемый индивидуальными предпринимателями; налоги (за исключением НДС, НПД, налогов, уплачиваемых в качестве налогового агента) и авансовые платежи по налогам, налог, уплачиваемый в связи с применением ПСН, </w:t>
            </w:r>
            <w:proofErr w:type="gramStart"/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  <w:proofErr w:type="gramEnd"/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исчисленные с выплат и иных вознаграждений в пользу физических лиц, </w:t>
            </w:r>
          </w:p>
          <w:p w:rsidR="00FC51F1" w:rsidRPr="001002D0" w:rsidRDefault="00FC51F1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1F1" w:rsidRPr="001002D0" w:rsidRDefault="00FC51F1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исчисленных индивидуальным предпринимателем за 2019 год с суммы дохода, превышающей 300000 рублей, </w:t>
            </w:r>
          </w:p>
          <w:p w:rsidR="00FC51F1" w:rsidRPr="001002D0" w:rsidRDefault="00FC51F1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33B" w:rsidRPr="001002D0" w:rsidRDefault="00FC51F1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4153" w:type="dxa"/>
            <w:gridSpan w:val="2"/>
          </w:tcPr>
          <w:p w:rsidR="0036533B" w:rsidRPr="001002D0" w:rsidRDefault="00FC51F1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и индивидуальные предприниматели, занятые в сферах деятельности,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включенным в единый реестр субъектов малого и среднего предпринимательства</w:t>
            </w:r>
          </w:p>
        </w:tc>
        <w:tc>
          <w:tcPr>
            <w:tcW w:w="3409" w:type="dxa"/>
          </w:tcPr>
          <w:p w:rsidR="00371FA2" w:rsidRPr="001002D0" w:rsidRDefault="00371FA2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3B7E" w:rsidRPr="001002D0" w:rsidTr="00A064A9">
        <w:trPr>
          <w:jc w:val="center"/>
        </w:trPr>
        <w:tc>
          <w:tcPr>
            <w:tcW w:w="3470" w:type="dxa"/>
          </w:tcPr>
          <w:p w:rsidR="00663B7E" w:rsidRPr="001002D0" w:rsidRDefault="00D118C2" w:rsidP="0010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2528201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1CE0" w:rsidRPr="001002D0">
              <w:rPr>
                <w:rFonts w:ascii="Times New Roman" w:hAnsi="Times New Roman" w:cs="Times New Roman"/>
                <w:sz w:val="24"/>
                <w:szCs w:val="24"/>
              </w:rPr>
              <w:t>нижены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страховые взносы</w:t>
            </w:r>
            <w:r w:rsidR="006A718B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на ОПС на размер МРОТ (12130).</w:t>
            </w:r>
          </w:p>
        </w:tc>
        <w:tc>
          <w:tcPr>
            <w:tcW w:w="4698" w:type="dxa"/>
          </w:tcPr>
          <w:p w:rsidR="00663B7E" w:rsidRPr="001002D0" w:rsidRDefault="006A718B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пенсионное страхование в фиксированном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за расчетный период 2020 года составят - 20 318 рублей (было</w:t>
            </w:r>
            <w:r w:rsidR="0096490C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32 448 ).</w:t>
            </w:r>
          </w:p>
        </w:tc>
        <w:tc>
          <w:tcPr>
            <w:tcW w:w="4153" w:type="dxa"/>
            <w:gridSpan w:val="2"/>
          </w:tcPr>
          <w:p w:rsidR="00663B7E" w:rsidRPr="001002D0" w:rsidRDefault="006A718B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индивидуальных предпринимателей</w:t>
            </w:r>
            <w:r w:rsidR="00010940" w:rsidRPr="001002D0">
              <w:rPr>
                <w:rFonts w:ascii="Times New Roman" w:hAnsi="Times New Roman" w:cs="Times New Roman"/>
                <w:sz w:val="24"/>
                <w:szCs w:val="24"/>
              </w:rPr>
              <w:t>, включенных в единый реестр СМСП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занятых в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</w:t>
            </w:r>
          </w:p>
        </w:tc>
        <w:tc>
          <w:tcPr>
            <w:tcW w:w="3409" w:type="dxa"/>
          </w:tcPr>
          <w:p w:rsidR="00663B7E" w:rsidRPr="001002D0" w:rsidRDefault="0096490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528183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="00CF7FB3" w:rsidRPr="001002D0">
              <w:rPr>
                <w:rFonts w:ascii="Times New Roman" w:hAnsi="Times New Roman" w:cs="Times New Roman"/>
                <w:sz w:val="24"/>
                <w:szCs w:val="24"/>
              </w:rPr>
              <w:t>08.06.2020 № 172-ФЗ</w:t>
            </w:r>
            <w:r w:rsidR="0083056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056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="00830569"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вторую Налогового кодекса Российской Федерации»</w:t>
            </w:r>
            <w:bookmarkEnd w:id="1"/>
          </w:p>
        </w:tc>
      </w:tr>
      <w:tr w:rsidR="00663B7E" w:rsidRPr="001002D0" w:rsidTr="00A064A9">
        <w:trPr>
          <w:jc w:val="center"/>
        </w:trPr>
        <w:tc>
          <w:tcPr>
            <w:tcW w:w="3470" w:type="dxa"/>
          </w:tcPr>
          <w:p w:rsidR="00663B7E" w:rsidRPr="001002D0" w:rsidRDefault="00580D36" w:rsidP="0010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2528306"/>
            <w:bookmarkStart w:id="3" w:name="_Hlk42528672"/>
            <w:bookmarkEnd w:id="0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Освобождены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исполнения обязанности по уплате налогов, авансовых платежей по налогам, сборам за 2 квартал</w:t>
            </w:r>
            <w:bookmarkEnd w:id="2"/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663B7E" w:rsidRPr="001002D0" w:rsidRDefault="00154F1D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налогу на прибыль организаций ежемесячные и квартальные платежи, подлежащих уплате во втором квартале 2020 года;</w:t>
            </w:r>
          </w:p>
          <w:p w:rsidR="00154F1D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>о акцизам - в части налога за налоговые периоды апрель - июнь 2020 года;</w:t>
            </w:r>
          </w:p>
          <w:p w:rsidR="00154F1D" w:rsidRPr="001002D0" w:rsidRDefault="00154F1D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водному налогу - в части налога за налоговый период второй квартал 2020 года;</w:t>
            </w:r>
          </w:p>
          <w:p w:rsidR="00154F1D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>о налогу на добычу полезных ископаемых - в части налога за налоговые периоды апрель - июнь 2020 года;</w:t>
            </w:r>
          </w:p>
          <w:p w:rsidR="00154F1D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>о единому сельскохозяйственному налогу - в части авансового платежа за отчетный период полугодие 2020 года. Указанный в настоящем абзаце авансовый платеж засчитывается в счет уплаты единого сельскохозяйственного налога по итогам налогового периода 2020 года;</w:t>
            </w:r>
          </w:p>
          <w:p w:rsidR="00154F1D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 налогу, уплачиваемому в связи с применением упрощенной системы налогообложения, - в части авансового 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 за отчетный период полугодие 2020 года, уменьшенного на сумму авансового платежа за отчетный период первый квартал 2020 года;</w:t>
            </w:r>
          </w:p>
          <w:p w:rsidR="00154F1D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>о единому налогу на вмененный доход для отдельных видов деятельности - в части налога, исчисленного за второй квартал 2020 года;</w:t>
            </w:r>
          </w:p>
          <w:p w:rsidR="00154F1D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F1D" w:rsidRPr="001002D0">
              <w:rPr>
                <w:rFonts w:ascii="Times New Roman" w:hAnsi="Times New Roman" w:cs="Times New Roman"/>
                <w:sz w:val="24"/>
                <w:szCs w:val="24"/>
              </w:rPr>
              <w:t>о транспортному налогу, по налогу на имущество организаций, по земельному налогу - в части налога и авансовых платежей по этому налогу за период владения объектом налогообложения с 1 апреля 2020 года по 30 июня 2020 года (включительно) в отношении объектов налогообложения, используемых (предназначенных для использования) в предпринимательской и (или) уставной деятельности;</w:t>
            </w:r>
          </w:p>
          <w:p w:rsidR="008A67F6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70F4" w:rsidRPr="001002D0">
              <w:rPr>
                <w:rFonts w:ascii="Times New Roman" w:hAnsi="Times New Roman" w:cs="Times New Roman"/>
                <w:sz w:val="24"/>
                <w:szCs w:val="24"/>
              </w:rPr>
              <w:t>о налогу на имущество физических лиц - в части налога за период владения объектом налогообложения с 1 апреля 2020 года по 30 июня 2020 года (включительно) в отношении объектов налогообложения, используемых (предназначенных для использования) в предпринимательской деятельности и (или) уставной деятельности;</w:t>
            </w:r>
          </w:p>
          <w:p w:rsidR="00A770F4" w:rsidRPr="001002D0" w:rsidRDefault="00A770F4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НДФЛ, исчисляемый и уплачиваемый с доходов от предпринимательской деятельности - в части авансового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платежа, исчисленного за первое полугодие 2020 года, уменьшенного на сумму авансового платежа, исчисленного за первый квартал 2020 года.</w:t>
            </w:r>
          </w:p>
          <w:p w:rsidR="009A0340" w:rsidRPr="001002D0" w:rsidRDefault="009A034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торговому сбору - в части сбора, исчисленного за второй квартал 2020 года.</w:t>
            </w:r>
          </w:p>
          <w:p w:rsidR="00672F80" w:rsidRPr="001002D0" w:rsidRDefault="00672F80" w:rsidP="001002D0">
            <w:pPr>
              <w:pStyle w:val="a8"/>
              <w:numPr>
                <w:ilvl w:val="0"/>
                <w:numId w:val="4"/>
              </w:numPr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При исчислении суммы налога, уплачиваемого в связи с применением патентной системы налогообложения</w:t>
            </w:r>
            <w:r w:rsidR="00CF50FB"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D4" w:rsidRPr="001002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ндивидуальными предпринимателями не учитываются календарные дни срока действия патента, приходящиеся на апрель, май и июнь 2020 года.</w:t>
            </w:r>
          </w:p>
        </w:tc>
        <w:tc>
          <w:tcPr>
            <w:tcW w:w="4153" w:type="dxa"/>
            <w:gridSpan w:val="2"/>
          </w:tcPr>
          <w:p w:rsidR="00663B7E" w:rsidRPr="001002D0" w:rsidRDefault="00154F1D" w:rsidP="001002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4" w:name="_Hlk42528326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BE4EA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предприниматели</w:t>
            </w:r>
            <w:r w:rsidR="00221733" w:rsidRPr="001002D0">
              <w:rPr>
                <w:rFonts w:ascii="Times New Roman" w:hAnsi="Times New Roman" w:cs="Times New Roman"/>
                <w:sz w:val="24"/>
                <w:szCs w:val="24"/>
              </w:rPr>
              <w:t>, включенные в единый реестр СМСП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, занятые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а также организации, включенные в реестр социально ориентированных некоммерческих организаций.</w:t>
            </w:r>
            <w:bookmarkEnd w:id="4"/>
          </w:p>
        </w:tc>
        <w:tc>
          <w:tcPr>
            <w:tcW w:w="3409" w:type="dxa"/>
          </w:tcPr>
          <w:p w:rsidR="0096490C" w:rsidRPr="001002D0" w:rsidRDefault="0096490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08.06.2020 № 172-ФЗ </w:t>
            </w:r>
          </w:p>
          <w:p w:rsidR="00663B7E" w:rsidRPr="001002D0" w:rsidRDefault="0096490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часть вторую Налогового кодекса Российской Федерации»</w:t>
            </w:r>
          </w:p>
        </w:tc>
      </w:tr>
      <w:bookmarkEnd w:id="3"/>
      <w:tr w:rsidR="00566526" w:rsidRPr="001002D0" w:rsidTr="00A064A9">
        <w:trPr>
          <w:jc w:val="center"/>
        </w:trPr>
        <w:tc>
          <w:tcPr>
            <w:tcW w:w="3470" w:type="dxa"/>
          </w:tcPr>
          <w:p w:rsidR="00566526" w:rsidRPr="001002D0" w:rsidRDefault="00B34C9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</w:t>
            </w:r>
            <w:r w:rsidR="00566526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ставки 0% по страховым взносам</w:t>
            </w:r>
            <w:r w:rsidR="00175439" w:rsidRPr="0010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526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начисленным за апрель - июнь (включительно) 2020 года.</w:t>
            </w:r>
          </w:p>
        </w:tc>
        <w:tc>
          <w:tcPr>
            <w:tcW w:w="4698" w:type="dxa"/>
          </w:tcPr>
          <w:p w:rsidR="00566526" w:rsidRPr="001002D0" w:rsidRDefault="00566526" w:rsidP="001002D0">
            <w:pPr>
              <w:pStyle w:val="a8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1) на обязательное пенсионное страхование; </w:t>
            </w:r>
          </w:p>
          <w:p w:rsidR="00566526" w:rsidRPr="001002D0" w:rsidRDefault="00566526" w:rsidP="001002D0">
            <w:pPr>
              <w:pStyle w:val="a8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2) на обязательное социальное страхование на случай временной нетрудоспособности и в связи с материнством;</w:t>
            </w:r>
          </w:p>
          <w:p w:rsidR="00566526" w:rsidRPr="001002D0" w:rsidRDefault="00566526" w:rsidP="001002D0">
            <w:pPr>
              <w:pStyle w:val="a8"/>
              <w:ind w:left="102"/>
              <w:jc w:val="both"/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3) на обязательное медицинское страхование.</w:t>
            </w:r>
          </w:p>
        </w:tc>
        <w:tc>
          <w:tcPr>
            <w:tcW w:w="4153" w:type="dxa"/>
            <w:gridSpan w:val="2"/>
          </w:tcPr>
          <w:p w:rsidR="00566526" w:rsidRPr="001002D0" w:rsidRDefault="00566526" w:rsidP="001002D0"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</w:t>
            </w:r>
            <w:r w:rsidR="008D49E3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 единый реестр СМСП,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плательщики страховых взносов, занятые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 а также организации, включенные в реестр социально ориентированных некоммерческих организаций</w:t>
            </w:r>
          </w:p>
        </w:tc>
        <w:tc>
          <w:tcPr>
            <w:tcW w:w="3409" w:type="dxa"/>
          </w:tcPr>
          <w:p w:rsidR="0096490C" w:rsidRPr="001002D0" w:rsidRDefault="0096490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08.06.2020 № 172-ФЗ </w:t>
            </w:r>
          </w:p>
          <w:p w:rsidR="00566526" w:rsidRPr="001002D0" w:rsidRDefault="0096490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часть вторую Налогового кодекса Российской Федерации»</w:t>
            </w:r>
          </w:p>
        </w:tc>
      </w:tr>
      <w:tr w:rsidR="00FE1748" w:rsidRPr="001002D0" w:rsidTr="00A064A9">
        <w:trPr>
          <w:jc w:val="center"/>
        </w:trPr>
        <w:tc>
          <w:tcPr>
            <w:tcW w:w="3470" w:type="dxa"/>
          </w:tcPr>
          <w:p w:rsidR="00FE1748" w:rsidRPr="001002D0" w:rsidRDefault="00C445A8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Увеличены</w:t>
            </w:r>
            <w:r w:rsidR="006D43F0"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лимиты по УСН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(с 1 </w:t>
            </w:r>
            <w:r w:rsidR="00473236" w:rsidRPr="001002D0">
              <w:rPr>
                <w:rFonts w:ascii="Times New Roman" w:hAnsi="Times New Roman" w:cs="Times New Roman"/>
                <w:sz w:val="24"/>
                <w:szCs w:val="24"/>
              </w:rPr>
              <w:t>числа очередного налогового периода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6F95"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6D43F0" w:rsidRPr="001002D0" w:rsidRDefault="006D43F0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вводится так называемый 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43F0" w:rsidRPr="001002D0" w:rsidRDefault="006D43F0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0" w:rsidRPr="001002D0" w:rsidRDefault="0017253F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При повышении доходов до 200 млн рублей и увеличении численности работников до 130 </w:t>
            </w:r>
            <w:proofErr w:type="spellStart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УСНщик</w:t>
            </w:r>
            <w:proofErr w:type="spellEnd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не утрачивает право на применение </w:t>
            </w:r>
            <w:proofErr w:type="spellStart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, а только начинает платить налог по повышенным ставкам:</w:t>
            </w:r>
          </w:p>
          <w:p w:rsidR="006D43F0" w:rsidRPr="001002D0" w:rsidRDefault="0017253F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8% для объекта 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п. 4 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ст. 1 закона);</w:t>
            </w:r>
          </w:p>
          <w:p w:rsidR="006D43F0" w:rsidRPr="001002D0" w:rsidRDefault="0017253F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% для объекта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45A8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3F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п. 4 ст. 1 закона).</w:t>
            </w:r>
          </w:p>
          <w:p w:rsidR="00C445A8" w:rsidRPr="001002D0" w:rsidRDefault="00C445A8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48" w:rsidRPr="001002D0" w:rsidRDefault="006D43F0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Эти ставки будут применяться к налоговой базе за весь год только в том случае, если доходы или численность работников вышли за пределы уже в I квартале. В иных случаях к базе, рассчитанной за отчетный период до квартала, в котором допущено превышение, нужно будет применять обычные ставки. Повышенные ставки станут применять к разнице между базой, определенной за отчетный или налоговый период, и базой, которая рассчитана за период, предшествующий кварталу, когда допущено превышение.</w:t>
            </w:r>
          </w:p>
        </w:tc>
        <w:tc>
          <w:tcPr>
            <w:tcW w:w="4153" w:type="dxa"/>
            <w:gridSpan w:val="2"/>
          </w:tcPr>
          <w:p w:rsidR="0017253F" w:rsidRPr="001002D0" w:rsidRDefault="00BA637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Организации и ИП,</w:t>
            </w:r>
            <w:r w:rsidR="00223AEF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1B" w:rsidRPr="001002D0">
              <w:rPr>
                <w:rFonts w:ascii="Times New Roman" w:hAnsi="Times New Roman" w:cs="Times New Roman"/>
                <w:sz w:val="24"/>
                <w:szCs w:val="24"/>
              </w:rPr>
              <w:t>применяющие УСН</w:t>
            </w:r>
            <w:r w:rsidR="0017253F" w:rsidRPr="001002D0">
              <w:rPr>
                <w:rFonts w:ascii="Times New Roman" w:hAnsi="Times New Roman" w:cs="Times New Roman"/>
                <w:sz w:val="24"/>
                <w:szCs w:val="24"/>
              </w:rPr>
              <w:t>, чьи доходы оказались больше 150 млн, но не превысили 200 млн руб., или для тех, кто нанял от 100 до 130 работников включительно (</w:t>
            </w:r>
            <w:proofErr w:type="spellStart"/>
            <w:r w:rsidR="0017253F" w:rsidRPr="001002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7253F" w:rsidRPr="001002D0">
              <w:rPr>
                <w:rFonts w:ascii="Times New Roman" w:hAnsi="Times New Roman" w:cs="Times New Roman"/>
                <w:sz w:val="24"/>
                <w:szCs w:val="24"/>
              </w:rPr>
              <w:t>. «б» п. 2 ст. 1 закона).</w:t>
            </w:r>
          </w:p>
          <w:p w:rsidR="0017253F" w:rsidRPr="001002D0" w:rsidRDefault="0017253F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FE1748" w:rsidRPr="001002D0" w:rsidRDefault="00473236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266-ФЗ</w:t>
            </w:r>
            <w:r w:rsidR="0017253F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главу 26.2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</w:t>
            </w:r>
          </w:p>
        </w:tc>
      </w:tr>
      <w:tr w:rsidR="00A17944" w:rsidRPr="001002D0" w:rsidTr="00A064A9">
        <w:trPr>
          <w:jc w:val="center"/>
        </w:trPr>
        <w:tc>
          <w:tcPr>
            <w:tcW w:w="3470" w:type="dxa"/>
          </w:tcPr>
          <w:p w:rsidR="00A17944" w:rsidRPr="001002D0" w:rsidRDefault="00A17944" w:rsidP="0010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Освобождены от обло</w:t>
            </w:r>
            <w:r w:rsidR="008E54E1"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жения НДС </w:t>
            </w:r>
            <w:r w:rsidR="00D833F3"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1 января 2021г.)</w:t>
            </w: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98" w:type="dxa"/>
          </w:tcPr>
          <w:p w:rsidR="008E54E1" w:rsidRPr="001002D0" w:rsidRDefault="008E54E1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реализации: </w:t>
            </w:r>
          </w:p>
          <w:p w:rsidR="00A17944" w:rsidRPr="001002D0" w:rsidRDefault="008E54E1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944" w:rsidRPr="001002D0">
              <w:rPr>
                <w:rFonts w:ascii="Times New Roman" w:hAnsi="Times New Roman" w:cs="Times New Roman"/>
                <w:sz w:val="24"/>
                <w:szCs w:val="24"/>
              </w:rPr>
              <w:t>исключительных прав на программы для ЭВМ и базы данных, включенные в единый реестр;</w:t>
            </w:r>
          </w:p>
          <w:p w:rsidR="00A17944" w:rsidRPr="001002D0" w:rsidRDefault="00A17944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 на использование этих программ и баз данных. </w:t>
            </w:r>
          </w:p>
          <w:p w:rsidR="00A17944" w:rsidRPr="001002D0" w:rsidRDefault="00A17944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Права на использование могут передаваться путем заключения лицензионного договора, а также путем предоставления с помощью Интернета удаленного доступа к программам и базам данных, включая обновления к ним и дополнительные функциональные возможности.</w:t>
            </w:r>
          </w:p>
        </w:tc>
        <w:tc>
          <w:tcPr>
            <w:tcW w:w="4153" w:type="dxa"/>
            <w:gridSpan w:val="2"/>
          </w:tcPr>
          <w:p w:rsidR="00A17944" w:rsidRPr="001002D0" w:rsidRDefault="00CB598B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ИП работающие в 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отрасли.</w:t>
            </w:r>
          </w:p>
        </w:tc>
        <w:tc>
          <w:tcPr>
            <w:tcW w:w="3409" w:type="dxa"/>
          </w:tcPr>
          <w:p w:rsidR="00A17944" w:rsidRPr="001002D0" w:rsidRDefault="003007E5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265-ФЗ 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Налогового кодекса Российской Федерации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7944" w:rsidRPr="001002D0" w:rsidTr="00A064A9">
        <w:trPr>
          <w:jc w:val="center"/>
        </w:trPr>
        <w:tc>
          <w:tcPr>
            <w:tcW w:w="3470" w:type="dxa"/>
          </w:tcPr>
          <w:p w:rsidR="00A17944" w:rsidRPr="001002D0" w:rsidRDefault="00755DBA" w:rsidP="0010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Снижены налоговые ставки по налогу на прибыль:</w:t>
            </w:r>
          </w:p>
        </w:tc>
        <w:tc>
          <w:tcPr>
            <w:tcW w:w="4698" w:type="dxa"/>
          </w:tcPr>
          <w:p w:rsidR="00755DBA" w:rsidRPr="001002D0" w:rsidRDefault="00755DB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3% — по налогу в федеральный бюджет;</w:t>
            </w:r>
          </w:p>
          <w:p w:rsidR="00A17944" w:rsidRPr="001002D0" w:rsidRDefault="00755DBA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0% — по налогу в региональный бюджет.</w:t>
            </w:r>
          </w:p>
        </w:tc>
        <w:tc>
          <w:tcPr>
            <w:tcW w:w="4153" w:type="dxa"/>
            <w:gridSpan w:val="2"/>
          </w:tcPr>
          <w:p w:rsidR="00D03023" w:rsidRPr="001002D0" w:rsidRDefault="00D03023" w:rsidP="001002D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Организации, которые:</w:t>
            </w:r>
          </w:p>
          <w:p w:rsidR="00D03023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осуществляют деятельность в области IT;</w:t>
            </w:r>
          </w:p>
          <w:p w:rsidR="00D03023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или оказывают услуги, выполняют работы по разработке, адаптации и модификации программ для ЭВМ, баз данных;</w:t>
            </w:r>
          </w:p>
          <w:p w:rsidR="00D03023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устанавливают, тестируют и сопровождают программы для ЭВМ и базы данных.</w:t>
            </w:r>
          </w:p>
          <w:p w:rsidR="00D03023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23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Для применения пониженных ставок необходимо, чтобы одновременно соблюдались условия:</w:t>
            </w:r>
          </w:p>
          <w:p w:rsidR="00D03023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юрлицо получило документ о госаккредитации как организация, работающая в области IТ;</w:t>
            </w:r>
          </w:p>
          <w:p w:rsidR="00D03023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доходов от операций в сфере IT по итогам отчетного или налогового периода составляет не менее 90% от суммы всех доходов;</w:t>
            </w:r>
          </w:p>
          <w:p w:rsidR="00A17944" w:rsidRPr="001002D0" w:rsidRDefault="00D030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за отчетный или налоговый период не менее 7 человек.</w:t>
            </w:r>
          </w:p>
          <w:p w:rsidR="00C76123" w:rsidRPr="001002D0" w:rsidRDefault="00C761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23" w:rsidRPr="001002D0" w:rsidRDefault="0037211A" w:rsidP="001002D0">
            <w:pPr>
              <w:pStyle w:val="a8"/>
              <w:numPr>
                <w:ilvl w:val="0"/>
                <w:numId w:val="9"/>
              </w:numPr>
              <w:ind w:lef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123" w:rsidRPr="001002D0">
              <w:rPr>
                <w:rFonts w:ascii="Times New Roman" w:hAnsi="Times New Roman" w:cs="Times New Roman"/>
                <w:sz w:val="24"/>
                <w:szCs w:val="24"/>
              </w:rPr>
              <w:t>рганизации, которые ведут деятельность по проектированию и разработке изделий электронной компонентной базы и электронной или радиоэлектронной продукции.</w:t>
            </w:r>
          </w:p>
          <w:p w:rsidR="00C76123" w:rsidRPr="001002D0" w:rsidRDefault="00C76123" w:rsidP="001002D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23" w:rsidRPr="001002D0" w:rsidRDefault="00C7612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Условия применения:</w:t>
            </w:r>
          </w:p>
          <w:p w:rsidR="00C76123" w:rsidRPr="001002D0" w:rsidRDefault="00C76123" w:rsidP="001002D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23" w:rsidRPr="001002D0" w:rsidRDefault="0037211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12FB6" w:rsidRPr="001002D0">
              <w:rPr>
                <w:rFonts w:ascii="Times New Roman" w:hAnsi="Times New Roman" w:cs="Times New Roman"/>
                <w:sz w:val="24"/>
                <w:szCs w:val="24"/>
              </w:rPr>
              <w:t>юрлицо получило документ о госаккредитации как организация, работающая в области IТ</w:t>
            </w:r>
            <w:r w:rsidR="00C76123" w:rsidRPr="001002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123" w:rsidRPr="001002D0" w:rsidRDefault="0037211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123" w:rsidRPr="001002D0">
              <w:rPr>
                <w:rFonts w:ascii="Times New Roman" w:hAnsi="Times New Roman" w:cs="Times New Roman"/>
                <w:sz w:val="24"/>
                <w:szCs w:val="24"/>
              </w:rPr>
              <w:t>доля доходов от реализации услуг (работ) по проектированию и разработке изделий электронной компонентной базы и электронной (радиоэлектронной) продукции по итогам отчетного или налогового периода не менее 90% от суммы всех доходов;</w:t>
            </w:r>
          </w:p>
          <w:p w:rsidR="00C76123" w:rsidRPr="001002D0" w:rsidRDefault="0037211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123" w:rsidRPr="001002D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не менее 7 человек.</w:t>
            </w:r>
          </w:p>
        </w:tc>
        <w:tc>
          <w:tcPr>
            <w:tcW w:w="3409" w:type="dxa"/>
          </w:tcPr>
          <w:p w:rsidR="00A17944" w:rsidRPr="001002D0" w:rsidRDefault="003007E5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31.07.2020 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265-ФЗ 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Налогового кодекса Российской Федерации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5DBA" w:rsidRPr="001002D0" w:rsidTr="00A064A9">
        <w:trPr>
          <w:jc w:val="center"/>
        </w:trPr>
        <w:tc>
          <w:tcPr>
            <w:tcW w:w="3470" w:type="dxa"/>
          </w:tcPr>
          <w:p w:rsidR="00755DBA" w:rsidRPr="001002D0" w:rsidRDefault="003A7F09" w:rsidP="0010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Пониженные тарифы на страховые взносы: </w:t>
            </w:r>
          </w:p>
        </w:tc>
        <w:tc>
          <w:tcPr>
            <w:tcW w:w="4698" w:type="dxa"/>
          </w:tcPr>
          <w:p w:rsidR="003A7F09" w:rsidRPr="001002D0" w:rsidRDefault="003007E5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F09" w:rsidRPr="001002D0">
              <w:rPr>
                <w:rFonts w:ascii="Times New Roman" w:hAnsi="Times New Roman" w:cs="Times New Roman"/>
                <w:sz w:val="24"/>
                <w:szCs w:val="24"/>
              </w:rPr>
              <w:t>на ОПС — 6%;</w:t>
            </w:r>
          </w:p>
          <w:p w:rsidR="003A7F09" w:rsidRPr="001002D0" w:rsidRDefault="003007E5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F0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 случай </w:t>
            </w:r>
            <w:proofErr w:type="spellStart"/>
            <w:r w:rsidR="003A7F09" w:rsidRPr="001002D0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proofErr w:type="spellEnd"/>
            <w:r w:rsidR="003A7F0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— 1,5% независимо от того, каким физлицам перечисляют выплаты;</w:t>
            </w:r>
          </w:p>
          <w:p w:rsidR="00755DBA" w:rsidRPr="001002D0" w:rsidRDefault="003007E5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F09" w:rsidRPr="001002D0">
              <w:rPr>
                <w:rFonts w:ascii="Times New Roman" w:hAnsi="Times New Roman" w:cs="Times New Roman"/>
                <w:sz w:val="24"/>
                <w:szCs w:val="24"/>
              </w:rPr>
              <w:t>на ОМС — 0,1%.</w:t>
            </w:r>
          </w:p>
        </w:tc>
        <w:tc>
          <w:tcPr>
            <w:tcW w:w="4153" w:type="dxa"/>
            <w:gridSpan w:val="2"/>
          </w:tcPr>
          <w:p w:rsidR="003007E5" w:rsidRPr="001002D0" w:rsidRDefault="00B4799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007E5" w:rsidRPr="001002D0">
              <w:rPr>
                <w:rFonts w:ascii="Times New Roman" w:hAnsi="Times New Roman" w:cs="Times New Roman"/>
                <w:sz w:val="24"/>
                <w:szCs w:val="24"/>
              </w:rPr>
              <w:t>рлицо получило документ о госаккредитации как организация, работающая в области IТ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93" w:rsidRPr="001002D0" w:rsidRDefault="00B4799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E5" w:rsidRPr="001002D0" w:rsidRDefault="00B4799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7E5" w:rsidRPr="001002D0">
              <w:rPr>
                <w:rFonts w:ascii="Times New Roman" w:hAnsi="Times New Roman" w:cs="Times New Roman"/>
                <w:sz w:val="24"/>
                <w:szCs w:val="24"/>
              </w:rPr>
              <w:t>оля доходов от операций в сфере IT по итогам отчетного или налогового периода составляет не менее 90% от суммы всех доходов;</w:t>
            </w:r>
          </w:p>
          <w:p w:rsidR="00B47993" w:rsidRPr="001002D0" w:rsidRDefault="00B4799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BA" w:rsidRPr="001002D0" w:rsidRDefault="00B4799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07E5" w:rsidRPr="001002D0">
              <w:rPr>
                <w:rFonts w:ascii="Times New Roman" w:hAnsi="Times New Roman" w:cs="Times New Roman"/>
                <w:sz w:val="24"/>
                <w:szCs w:val="24"/>
              </w:rPr>
              <w:t>реднесписочная численность за отчетный или налоговый период не менее 7 человек.</w:t>
            </w:r>
          </w:p>
        </w:tc>
        <w:tc>
          <w:tcPr>
            <w:tcW w:w="3409" w:type="dxa"/>
          </w:tcPr>
          <w:p w:rsidR="00755DBA" w:rsidRPr="001002D0" w:rsidRDefault="003007E5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265-ФЗ 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Налогового кодекса Российской Федерации</w:t>
            </w:r>
            <w:r w:rsidR="00B47993"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533B" w:rsidRPr="001002D0" w:rsidTr="00A17944">
        <w:trPr>
          <w:jc w:val="center"/>
        </w:trPr>
        <w:tc>
          <w:tcPr>
            <w:tcW w:w="15730" w:type="dxa"/>
            <w:gridSpan w:val="5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основания отсрочки (рассрочки)</w:t>
            </w:r>
          </w:p>
        </w:tc>
      </w:tr>
      <w:tr w:rsidR="0036533B" w:rsidRPr="001002D0" w:rsidTr="00A064A9">
        <w:trPr>
          <w:jc w:val="center"/>
        </w:trPr>
        <w:tc>
          <w:tcPr>
            <w:tcW w:w="3470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Отсрочка или рассрочка (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рассматривается, если оно подано до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2020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98" w:type="dxa"/>
          </w:tcPr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налогам, авансовым платежам по налогам и страховым взносам, срок уплаты которых наступил в 2020 году (за исключением акцизов и налога на добычу полезных ископаемых)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 имеет право на отсрочку или рассрочку уплаты налогов, авансовых платежей по налогам и страховых взносов, при наличии у него одного из следующих показателей: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а) снижение доходов более чем на 10 процентов;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б) снижение доходов от реализации товаров (работ, услуг) более чем на 10 процентов;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в) снижение доходов от реализации товаров (работ, услуг) по операциям,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облагаемым налогом на добавленную стоимость по ставке 0 процентов, более чем на 10 процентов;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</w:tc>
        <w:tc>
          <w:tcPr>
            <w:tcW w:w="4153" w:type="dxa"/>
            <w:gridSpan w:val="2"/>
          </w:tcPr>
          <w:p w:rsidR="0036533B" w:rsidRPr="001002D0" w:rsidRDefault="0036533B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Организации и индивидуальные предприниматели</w:t>
            </w:r>
            <w:r w:rsidR="00321DD4"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осуществляющие деятельность в сферах,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</w:t>
            </w:r>
            <w:r w:rsidR="00321DD4"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36533B" w:rsidRPr="001002D0" w:rsidRDefault="0036533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617B" w:rsidRPr="001002D0" w:rsidTr="00A064A9">
        <w:trPr>
          <w:jc w:val="center"/>
        </w:trPr>
        <w:tc>
          <w:tcPr>
            <w:tcW w:w="3470" w:type="dxa"/>
          </w:tcPr>
          <w:p w:rsidR="00AC63A3" w:rsidRPr="001002D0" w:rsidRDefault="0060617B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Отсрочка или рассрочка (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рассматривается, если оно подано до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2020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C650AA"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7858" w:rsidRPr="001002D0" w:rsidRDefault="00C650AA" w:rsidP="001002D0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60617B"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7858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7858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организаций, земельному</w:t>
            </w:r>
            <w:r w:rsidR="00587858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авансовым платежам</w:t>
            </w:r>
            <w:r w:rsidR="00587858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таким налогам, налог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7858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имущество физических лиц, срок уплаты которых наступил в период</w:t>
            </w:r>
            <w:r w:rsidR="00587858" w:rsidRPr="001002D0">
              <w:t xml:space="preserve"> </w:t>
            </w:r>
            <w:r w:rsidR="00587858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до 31 декабря 2020 года (включительно).</w:t>
            </w:r>
          </w:p>
          <w:p w:rsidR="0060617B" w:rsidRPr="001002D0" w:rsidRDefault="00EA6470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98" w:type="dxa"/>
          </w:tcPr>
          <w:p w:rsidR="00EB41AF" w:rsidRPr="001002D0" w:rsidRDefault="0058785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Отсрочка или рассрочка предоставляется при соблюдении условий: </w:t>
            </w:r>
          </w:p>
          <w:p w:rsidR="00587858" w:rsidRPr="001002D0" w:rsidRDefault="0058785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•предоставили пользователю своего помещения отсрочку по арендной плате; </w:t>
            </w:r>
          </w:p>
          <w:p w:rsidR="00587858" w:rsidRPr="001002D0" w:rsidRDefault="0058785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включены региональной властью в специальный перечень налогоплательщиков, предоставивших такую отсрочку. </w:t>
            </w:r>
          </w:p>
          <w:p w:rsidR="00567FB0" w:rsidRPr="001002D0" w:rsidRDefault="00AC63A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7858"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попасть в перечень, нужно, в частности, быть собственником недвижимости, в которой размещаются торговые объекты, объекты общепита или бытового обслуживания. Основной вид деятельности по </w:t>
            </w:r>
            <w:proofErr w:type="spellStart"/>
            <w:r w:rsidR="00587858"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</w:t>
            </w:r>
            <w:proofErr w:type="spellEnd"/>
          </w:p>
          <w:p w:rsidR="0060617B" w:rsidRPr="001002D0" w:rsidRDefault="0058785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</w:t>
            </w:r>
            <w:proofErr w:type="spellEnd"/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1 марта 2020 должен соответствовать коду ОКВЭД 68.2 «Аренда и управление собственным или арендованным недвижимым имуществом».</w:t>
            </w:r>
          </w:p>
        </w:tc>
        <w:tc>
          <w:tcPr>
            <w:tcW w:w="4153" w:type="dxa"/>
            <w:gridSpan w:val="2"/>
          </w:tcPr>
          <w:p w:rsidR="0060617B" w:rsidRPr="001002D0" w:rsidRDefault="0060617B" w:rsidP="001002D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г. N 439 "Об установлении требований</w:t>
            </w:r>
            <w:r w:rsidR="006009FC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условиям и срокам отсрочки уплаты арендной платы по договорам аренды недвижимого имущества". </w:t>
            </w:r>
          </w:p>
          <w:p w:rsidR="0060617B" w:rsidRPr="001002D0" w:rsidRDefault="0060617B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60617B" w:rsidRPr="001002D0" w:rsidRDefault="0060617B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A4E" w:rsidRPr="001002D0" w:rsidTr="00A064A9">
        <w:trPr>
          <w:jc w:val="center"/>
        </w:trPr>
        <w:tc>
          <w:tcPr>
            <w:tcW w:w="3470" w:type="dxa"/>
          </w:tcPr>
          <w:p w:rsidR="00E13C78" w:rsidRPr="001002D0" w:rsidRDefault="00370A4E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Отсрочка или рассрочка</w:t>
            </w:r>
            <w:r w:rsidR="00E13C78"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="00E13C78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налогам (за исключением акцизов, налога на добычу полезных ископаемых), авансовым платежам по таким </w:t>
            </w:r>
            <w:r w:rsidR="00E13C78"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налогам, страховым взносам, срок уплаты которых наступил в период с 1 января до 31 декабря 2020 года (включительно)</w:t>
            </w:r>
          </w:p>
          <w:p w:rsidR="00E13C78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рассматривается, если оно подано до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2020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8" w:type="dxa"/>
          </w:tcPr>
          <w:p w:rsidR="00E13C78" w:rsidRPr="001002D0" w:rsidRDefault="00E13C7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Предоставляется организациям и </w:t>
            </w:r>
            <w:proofErr w:type="gramStart"/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ИП,  которые</w:t>
            </w:r>
            <w:proofErr w:type="gramEnd"/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одновременно соответствуют следующим критериям:  </w:t>
            </w:r>
          </w:p>
          <w:p w:rsidR="00E13C78" w:rsidRPr="001002D0" w:rsidRDefault="00E13C7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-организация (индивидуальный предприниматель) включена в качестве 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лица, предоставляющего гостиничные услуги, услуги, связанные с использованием горнолыжных трасс или пляжей, в единый перечень классифицированных гостиниц, горнолыжных трасс, пляжей, который ведется на основании части четырнадцатой статьи 5 Федерального закона "Об основах туристской деятельности в Российской Федерации"; </w:t>
            </w:r>
          </w:p>
          <w:p w:rsidR="00E13C78" w:rsidRPr="001002D0" w:rsidRDefault="00E13C78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код основного вида деятельности организации (индивидуального предпринимателя)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г., соответствует коду, указанному в перечне видов экономической деятельности в приложении № 2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отсрочки (рассрочки) по уплате налогов, авансовых платежей по налогам и страховых взносов Постановления правительства РФ №409 от 02.04.2020г.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;</w:t>
            </w:r>
          </w:p>
          <w:p w:rsidR="00E13C78" w:rsidRPr="001002D0" w:rsidRDefault="00E13C78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доход организации (индивидуального предпринимателя) за 2019 год не превышает: </w:t>
            </w:r>
          </w:p>
          <w:p w:rsidR="00E13C78" w:rsidRPr="001002D0" w:rsidRDefault="00E13C78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0,2 млрд. рублей для лиц с совокупным номерным фондом до 49 номеров (включительно); </w:t>
            </w:r>
          </w:p>
          <w:p w:rsidR="00E13C78" w:rsidRPr="001002D0" w:rsidRDefault="00E13C78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 млрд. рублей для лиц с совокупным номерным фондом от 50 до 99 номеров (включительно); </w:t>
            </w:r>
          </w:p>
          <w:p w:rsidR="00E13C78" w:rsidRPr="001002D0" w:rsidRDefault="00E13C78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3 1 млрд. рублей для лиц с совокупным номерным фондом от 100 до 299 номеров (включительно); </w:t>
            </w:r>
          </w:p>
          <w:p w:rsidR="00E13C78" w:rsidRPr="001002D0" w:rsidRDefault="00E13C78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1,6 млрд. рублей для лиц с совокупным номерным фондом от 300 до 499 номеров (включительно); </w:t>
            </w:r>
          </w:p>
          <w:p w:rsidR="00E13C78" w:rsidRPr="001002D0" w:rsidRDefault="00E13C78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2 млрд. рублей для лиц с совокупным номерным фондом от 500 до 999 номеров (включительно); </w:t>
            </w:r>
          </w:p>
          <w:p w:rsidR="00E13C78" w:rsidRPr="001002D0" w:rsidRDefault="00E13C78" w:rsidP="001002D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3 млрд. рублей для лиц с совокупным номерным фондом от 1000 до 2999 номеров (включительно); </w:t>
            </w:r>
          </w:p>
          <w:p w:rsidR="00370A4E" w:rsidRPr="001002D0" w:rsidRDefault="00E13C78" w:rsidP="001002D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5 млрд. рублей для лиц с совокупным номерным фондом от 3000 до 6000 номеров (включительно).</w:t>
            </w:r>
          </w:p>
        </w:tc>
        <w:tc>
          <w:tcPr>
            <w:tcW w:w="4153" w:type="dxa"/>
            <w:gridSpan w:val="2"/>
          </w:tcPr>
          <w:p w:rsidR="00370A4E" w:rsidRPr="001002D0" w:rsidRDefault="00370A4E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индивидуальные предприниматели, получающие доход преимущественно от деятельности в сфере туризма и гос</w:t>
            </w:r>
            <w:r w:rsidR="008D50C3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тиничного бизнеса, сведения о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включены в единый перечень классифицированных гостиниц, горнолыжных трасс, пляжей.</w:t>
            </w:r>
          </w:p>
        </w:tc>
        <w:tc>
          <w:tcPr>
            <w:tcW w:w="3409" w:type="dxa"/>
          </w:tcPr>
          <w:p w:rsidR="00370A4E" w:rsidRPr="001002D0" w:rsidRDefault="00370A4E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175439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439"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9570DA" w:rsidRPr="001002D0" w:rsidRDefault="009570DA" w:rsidP="00100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4E" w:rsidRPr="001002D0" w:rsidRDefault="00370A4E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E7" w:rsidRPr="001002D0" w:rsidTr="00A064A9">
        <w:trPr>
          <w:jc w:val="center"/>
        </w:trPr>
        <w:tc>
          <w:tcPr>
            <w:tcW w:w="8178" w:type="dxa"/>
            <w:gridSpan w:val="3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отсрочки на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срок, не превышающий 6 месяцев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обеспечения исполнения обязанности не требуется.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(рассрочки)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на срок, превышающий 6 месяцев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статьями 74, 741 и пунктом 2 1 статьи 1761 Кодекса.</w:t>
            </w:r>
          </w:p>
        </w:tc>
        <w:tc>
          <w:tcPr>
            <w:tcW w:w="4143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и индивидуальные предприниматели (заинтересованные лица), осуществляющие деятельность в сферах,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</w:t>
            </w: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Отсрочка на 1 год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 налогам, авансовым платежам по налогам и страховым взносам, срок уплаты которых наступил в 2020 году (за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акцизов и налога на добычу полезных ископаемых)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одного из следующих критериев: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доходов более чем на 50 процентов; наличие убытков при одновременном снижении доходов более чем на 30 процентов;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Организации и индивидуальные предприниматели (заинтересованные лица), осуществляющие деятельность 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сферах,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</w:t>
            </w: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устойчивого развития экономики»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Отсрочка на 9 месяцев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налогам, авансовым платежам по налогам и страховым взносам, срок уплаты которых наступил в 2020 году (за исключением акцизов и налога на добычу полезных ископаемых)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одного из следующих критериев: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доходов более чем на 30 процентов;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убытков при одновременном снижении доходов более чем на 20 процентов; </w:t>
            </w:r>
          </w:p>
        </w:tc>
        <w:tc>
          <w:tcPr>
            <w:tcW w:w="4153" w:type="dxa"/>
            <w:gridSpan w:val="2"/>
            <w:vMerge w:val="restart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и индивидуальные предприниматели (заинтересованные лица), осуществляющие деятельность в сферах,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 </w:t>
            </w: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Отсрочка на 6 месяцев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налогам, авансовым платежам по налогам и страховым взносам, срок уплаты которых наступил в 2020 году (за исключением акцизов и налога на добычу полезных ископаемых)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одного из следующих критериев: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доходов более чем на 20 процентов; </w:t>
            </w:r>
          </w:p>
        </w:tc>
        <w:tc>
          <w:tcPr>
            <w:tcW w:w="4153" w:type="dxa"/>
            <w:gridSpan w:val="2"/>
            <w:vMerge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Отсрочка на 3 месяца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налогам, авансовым платежам по налогам и страховым взносам, срок уплаты которых наступил в 2020 году (за исключением акцизов и налога на добычу полезных ископаемых) -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в иных случаях.</w:t>
            </w:r>
          </w:p>
        </w:tc>
        <w:tc>
          <w:tcPr>
            <w:tcW w:w="4153" w:type="dxa"/>
            <w:gridSpan w:val="2"/>
            <w:vMerge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Рассрочка на 3 года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 налогам, авансовым платежам по налогам и страховым взносам, срок уплаты которых наступил в 2020 году (за исключением акцизов и налога на добычу полезных ископаемых)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их уплаты ежемесячно равными долями, начиная с месяца, следующего </w:t>
            </w:r>
            <w:bookmarkStart w:id="5" w:name="_GoBack"/>
            <w:bookmarkEnd w:id="5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за месяцем принятия решения о предоставлении рассрочки (при условии, если меньший срок не указан в заявлении заинтересованного лица).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При наличии одного из следующих критериев: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доходов более чем на 50 процентов;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наличие убытков при одновременном снижении доходов более чем на 30 процентов.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 и</w:t>
            </w:r>
            <w:proofErr w:type="gramEnd"/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индивидуальные предприниматели (заинтересованные лица), осуществляющие деятельность в сферах, наиболее пострадавших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 </w:t>
            </w:r>
          </w:p>
        </w:tc>
        <w:tc>
          <w:tcPr>
            <w:tcW w:w="3409" w:type="dxa"/>
          </w:tcPr>
          <w:p w:rsidR="00175439" w:rsidRPr="001002D0" w:rsidRDefault="00175439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№409 от 02.04.2020</w:t>
            </w:r>
            <w:r w:rsidRPr="001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2D0">
              <w:rPr>
                <w:rFonts w:ascii="Arial" w:hAnsi="Arial" w:cs="Arial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обеспечению устойчивого развития экономики»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FE7" w:rsidRPr="001002D0" w:rsidTr="00A17944">
        <w:trPr>
          <w:jc w:val="center"/>
        </w:trPr>
        <w:tc>
          <w:tcPr>
            <w:tcW w:w="15730" w:type="dxa"/>
            <w:gridSpan w:val="5"/>
          </w:tcPr>
          <w:p w:rsidR="00651FE7" w:rsidRPr="001B75D1" w:rsidRDefault="00651FE7" w:rsidP="0010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D1">
              <w:rPr>
                <w:rFonts w:ascii="Times New Roman" w:hAnsi="Times New Roman" w:cs="Times New Roman"/>
                <w:b/>
                <w:sz w:val="24"/>
                <w:szCs w:val="24"/>
              </w:rPr>
              <w:t>Отсрочка платежей по кредитам и займам для граждан и субъектов МСП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pStyle w:val="a8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Заемщики в срок до 30.09.20 вправе обратиться к кредитору с требованием пересмотреть условия договора и установить льготный период. Льготный период может быть установлен не ранее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подачи требования, максимальный срок льготного периода - 6 месяцев.</w:t>
            </w:r>
          </w:p>
          <w:p w:rsidR="00651FE7" w:rsidRPr="001002D0" w:rsidRDefault="00651FE7" w:rsidP="001002D0">
            <w:pPr>
              <w:pStyle w:val="a8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В требовании заемщик должен указать будут ли приостановлены его обязательства по кредиту на льготный период, или же размеры платежей будут уменьшены.</w:t>
            </w:r>
          </w:p>
          <w:p w:rsidR="00651FE7" w:rsidRPr="001002D0" w:rsidRDefault="00651FE7" w:rsidP="001002D0">
            <w:pPr>
              <w:pStyle w:val="a8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В течение льготного периода не допускается начисление неустойки. Сумма неустойки за ненадлежащее исполнение обязательств, которые были до льготного периода фиксируется и уплачивается после окончания льготного периода.</w:t>
            </w:r>
          </w:p>
          <w:p w:rsidR="00651FE7" w:rsidRPr="001002D0" w:rsidRDefault="00651FE7" w:rsidP="001002D0">
            <w:pPr>
              <w:pStyle w:val="a8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Срок выплаты кредита (займа) после окончания льготного периода продлевается на срок не менее, чем действовал льготный период. Доли выплаты могут распределяться таким образом, чтобы финансовая нагрузка не увеличилась, по сравнению с платежами, которые осуществлялись заемщиком ранее.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Субъекты МСП, деятельность которых осуществляется в отраслях, вошедших в перечень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Правительством РФ (Постановление № 434 от 3 апреля 2020 г.), как наиболее пострадавших от ситуации в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распространением новой коронавирусной инфекции.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7 </w:t>
            </w:r>
            <w:r w:rsidR="00175439" w:rsidRPr="001002D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03.04.2020 № 106-ФЗ</w:t>
            </w:r>
            <w:r w:rsidR="00965F66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66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43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Федеральный закон </w:t>
            </w:r>
            <w:r w:rsidR="00643748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43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«О Центральном банке Российской Федерации (Банке </w:t>
            </w:r>
            <w:r w:rsidR="00175439"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</w:p>
        </w:tc>
      </w:tr>
      <w:tr w:rsidR="00651FE7" w:rsidRPr="001002D0" w:rsidTr="00A064A9">
        <w:trPr>
          <w:trHeight w:val="949"/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Кредитные каникулы 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В срок до 30.09.2020г. заемщики вправе обратиться к кредитору с требованием пересмотреть условия договора и установить льготный период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Заемщик должен предоставить документы о снижении своих доходов более, чем на 30 % по сравнению со среднемесячным доходом за 2019 год.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- В требовании заемщик должен указать будут ли приостановлены его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по кредиту на льготный период, или же размеры платежей будут уменьшены.</w:t>
            </w:r>
            <w:r w:rsidR="006E5352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По окончании льготного периода срок возврата кредита </w:t>
            </w:r>
            <w:r w:rsidR="006E5352" w:rsidRPr="0010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родлевается на срок не менее, чем действовал льготный период</w:t>
            </w:r>
            <w:r w:rsidR="006E5352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Физические лица и индивидуальные предприниматели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статья 6 </w:t>
            </w:r>
            <w:r w:rsidR="00643748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03.04.2020 № 106-ФЗ </w:t>
            </w:r>
            <w:r w:rsidR="00643748"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внесении изменений в Федеральный закон </w:t>
            </w:r>
            <w:r w:rsidR="00643748"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Центральном банке Российской Федерации (Банке России)» и отдельные законодательные акты Российской Федерации в части особенностей изменения </w:t>
            </w:r>
            <w:r w:rsidR="00643748"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кредитного договора, договора займа»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Беспроцентный кредит на зарплату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98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является целевым и выдается исключительно на заработную плату и связанные с ней платежи – например, оплату страховых взносов.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Первые 6 месяцев, но </w:t>
            </w:r>
            <w:hyperlink r:id="rId10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не позднее 30 ноября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размер ставки </w:t>
            </w:r>
            <w:hyperlink r:id="rId11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составляет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0%, далее он должен быть не выше ставки, по которой банк (кредитор) получил льготное рефинансирование от ЦБ РФ.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 27 апреля ставка по кредитам, направленным на поддержку кредитования малого и среднего бизнеса, снижена с 4 до 3,5% годовых.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кредита - </w:t>
            </w:r>
            <w:hyperlink r:id="rId12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12 месяцев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кредита рассчитывается индивидуально исходя из МРОТ региона и количества сотрудников.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Юридическое лицо или индивидуальный предприниматель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деятельность в одной или нескольких отраслях или видах деятельности по </w:t>
            </w:r>
            <w:hyperlink r:id="rId13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03.04.2020 № 434.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Заемщик на дату заключения кредитного договора осуществляет деятельность не менее 1 года в одной или нескольких отраслях или видах деятельности по </w:t>
            </w:r>
            <w:hyperlink r:id="rId14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 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дату заключения договора </w:t>
            </w:r>
            <w:hyperlink r:id="rId15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не введена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банкротства, деятельность заемщика не приостановлена, заемщик-ИП не прекращает свою деятельность.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Заёмщик, являющийся 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субъектом малого предпринимательства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относящийся к категории малое предприятие или микропредприятие, определяется по основному или дополнительным видам экономической деятельности, информация о которых содержится в ЕГРЮЛ (ЕГРИП) по состоянию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марта 2020 г. 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Крупные и средние предприятия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только по основному виду экономической деятельности. Количество работников заемщика (для крупных и средних предприятий) в течение отчетного месяца составляет не менее 90 процентов количества работников в месяце, предшествующем отчетному.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</w:t>
            </w:r>
            <w:r w:rsidR="006E5352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 № 422 «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занятости»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1002D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24.04.2020 № 575) 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E7" w:rsidRPr="001002D0" w:rsidTr="00A064A9">
        <w:trPr>
          <w:trHeight w:val="6052"/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Льготные кредиты по ставке 2% на зарплату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Кредит выдается для покрытия любых документально подтвержденных расходов на предпринимательскую деятельность. К ним в том числе относится выплата зарплаты, а также оплата ранее полученных кредитов по программе "8,5 процентов" и кредитов на поддержку и сохранение занятости. Кредитные средства </w:t>
            </w:r>
            <w:hyperlink r:id="rId17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нельзя тратить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дивидендов, выкуп собственных акций и долей в уставном капитале, на благотворительность.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договор </w:t>
            </w:r>
            <w:hyperlink r:id="rId18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можно заключить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с 1 июня по 1 ноября на возобновление деятельности на срок до 30 июня 2021 г.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кредита зависят от периодов, в течение которых действует договор.  </w:t>
            </w:r>
            <w:r w:rsidR="00C029AF" w:rsidRPr="001002D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три периода: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обязательный базовый период, который длится до 1 декабря 2020 года с конечной ставкой для заемщика не более 2 % годовых;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необязательный период наблюдения. Наступает, если заемщик продолжает свою деятельность и сохранил персонал в установленных правилами пределах. Длится с 1 декабря 2020 года до 1 апреля 2021 года;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необязательный трехмесячный период погашения. Может наступать как после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базового периода, так и после периода наблюдения. Не наступает, если есть условия для списания кредита.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Весь долг по кредиту, включая проценты, спишут полностью, если: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по состоянию на 1 марта 2021 года число работников составит </w:t>
            </w:r>
            <w:hyperlink r:id="rId19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не менее 90%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от штата по состоянию на 1 июня 2020 года. При этом на конец каждого отчетного месяца число работников не должно опускаться ниже 80% от указанного штата;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не введена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банкротства заемщика, деятельность не приостановлена, заемщик-ИП не прекратил свою деятельность;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средняя зарплата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 </w:t>
            </w:r>
            <w:r w:rsidR="00C029AF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в период наблюдения была не ниже МРОТ.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Если численность работников по итогам каждого месяца в период наблюдения не будет опускаться ниже 80%, кредит </w:t>
            </w:r>
            <w:hyperlink r:id="rId22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спишут наполовину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Юридическое лицо или индивидуальный предприниматель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, за исключением индивидуальных предпринимателей, не имеющих наемных работников;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социально-ориентированные НКО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, включенные в реестр социально-ориентированных НКО.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Заемщик </w:t>
            </w:r>
            <w:hyperlink r:id="rId23" w:history="1">
              <w:r w:rsidRPr="001002D0">
                <w:rPr>
                  <w:rFonts w:ascii="Times New Roman" w:hAnsi="Times New Roman" w:cs="Times New Roman"/>
                  <w:sz w:val="24"/>
                  <w:szCs w:val="24"/>
                </w:rPr>
                <w:t>не находится</w:t>
              </w:r>
            </w:hyperlink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банкротства, его деятельность не приостановлена, заемщик-ИП не прекратил свою деятельность.</w:t>
            </w:r>
          </w:p>
          <w:p w:rsidR="00651FE7" w:rsidRPr="001002D0" w:rsidRDefault="00651FE7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9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16.05.020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закупки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31 декабря 2020 г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осуществлении государственных закупок у субъектов МСП заказчик вправе</w:t>
            </w:r>
            <w:r w:rsidR="00C029AF"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устанавливать требование обеспечения исполнения контракта, обеспечения гарантийных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обязательств в извещении об осуществлении закупки и (или) проекте контракта, за исключением случая, если контрактом предусмотрена выплата аванса.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В 2020 году 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соглашению </w:t>
            </w:r>
            <w:r w:rsidRPr="00100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допускается изменение срока исполнения контракта и (или) цены контракта, и (или) единицы товара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работы, услуги (в случае, предусмотренном частью 24 статьи </w:t>
            </w: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22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5 апреля 2013 г. № 44-ФЗ, если при его исполнении в связи с распространением новой </w:t>
            </w:r>
            <w:proofErr w:type="spellStart"/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2019-</w:t>
            </w:r>
            <w:proofErr w:type="spellStart"/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nC</w:t>
            </w:r>
            <w:proofErr w:type="spellEnd"/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иных случаях, установленных Правительством РФ, возникли независящие от сторон контракта обстоятельства, влекущие невозможность его исполнения. 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нарушение срока исполнения отдельного этапа контракта </w:t>
            </w:r>
            <w:r w:rsidRPr="0010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 будут рассчитывать исходя из цены соответствующего этапа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вычетом исполненных по этому этапу обязательств.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</w:pPr>
            <w:r w:rsidRPr="001002D0">
              <w:t>Сроки, предусмотренные Федеральным законом № 44-ФЗ и принятыми в соответствии с ним нормативными правовыми актами, исчисляемые в рабочих днях, подлежат исчислению в календарных днях (суббота и воскресенье не учитываются).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Субъекты МСП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Минфина России от 03.04.2020 № 24-06-05/26578, МЧС России от 03.04.2020 </w:t>
            </w:r>
            <w:r w:rsidR="00C029AF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№ 219-АГ-70, ФАС России от 03.04.2020 № МЕ-28039/20.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Мораторий на проверки</w:t>
            </w:r>
            <w:r w:rsidRPr="001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с 1 апреля 2020 г. по 31 декабря 2020 г.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002D0">
              <w:rPr>
                <w:color w:val="000000"/>
              </w:rPr>
              <w:t xml:space="preserve">Мораторий на </w:t>
            </w:r>
            <w:r w:rsidRPr="001002D0">
              <w:rPr>
                <w:color w:val="000000"/>
                <w:shd w:val="clear" w:color="auto" w:fill="F6F6F6"/>
              </w:rPr>
              <w:t>проведение плановых и внеплановых проверок, в отношении которых применяются положения Федерального закона от 26.12.2008 № 294-ФЗ.</w:t>
            </w:r>
            <w:r w:rsidRPr="001002D0">
              <w:rPr>
                <w:color w:val="000000"/>
              </w:rPr>
              <w:t xml:space="preserve"> 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1002D0">
              <w:rPr>
                <w:color w:val="000000"/>
              </w:rPr>
              <w:lastRenderedPageBreak/>
              <w:t>Исключения составляют проверки, основаниями для проведения которых являются причинение вреда жизни, здоровью граждан, возникновение чрезвычайных ситуаций природного и техногенного характера.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1002D0">
              <w:rPr>
                <w:color w:val="000000"/>
              </w:rPr>
              <w:t>С введением указанного моратория количество проверок, проводимых органами контроля всех уровней, должно быть сведено к минимуму, а выезды инспекторов будут происходить только в исключительных случаях, предусмотренных законодательством.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юридические лица и индивидуальные предприниматели, включенные в единый реестр субъектов малого и среднего предпринимательства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01.04.2020 № 98-ФЗ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Мораторий на возбуждение дел о банкротстве </w:t>
            </w:r>
          </w:p>
          <w:p w:rsidR="00651FE7" w:rsidRPr="001002D0" w:rsidRDefault="00651FE7" w:rsidP="00100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в течение 6 месяцев с момента</w:t>
            </w:r>
          </w:p>
          <w:p w:rsidR="00651FE7" w:rsidRPr="001002D0" w:rsidRDefault="00651FE7" w:rsidP="00100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официального опубликования (03.04.20)</w:t>
            </w:r>
          </w:p>
          <w:p w:rsidR="00651FE7" w:rsidRPr="001002D0" w:rsidRDefault="00651FE7" w:rsidP="001002D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Мораторий на возбуждение дел о банкротстве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кредиторов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Организации и индивидуальные предприниматели,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ведущие деятельность в наиболее пострадавших отраслях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перечню Правительства Российской Федерации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Организации, включенные в перечень системообразующих организаций, утверждаемый Правительственной комиссией по повышению устойчивости развития российской экономики.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01.04.2020 № 98-ФЗ</w:t>
            </w:r>
          </w:p>
        </w:tc>
      </w:tr>
      <w:tr w:rsidR="00651FE7" w:rsidRPr="001002D0" w:rsidTr="00A064A9">
        <w:trPr>
          <w:trHeight w:val="6052"/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12 месяцев продлевается действие срочных лицензий</w:t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иных разрешений, сроки действия которых истекают (истекли) в период </w:t>
            </w:r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15 марта по 31 декабря 2020 г</w:t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данных лицензий: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1. Лицензии на производство и оборот этилового спирта, алкогольной и спиртосодержащей продукции (в том числе лицензий на розничную продажу алкогольной продукции).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2.Лицензии на пользование недрами.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3.Лицензии на оказание услуг связи, телевизионное вещание и (или) радиовещание.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4.Лицензии на осуществление частной детективной (сыскной) деятельности и частной охранной деятельности. 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5.Государственная регистрация лекарственных препаратов для ветеринарного применения.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6.Разрешения на судовые радиостанции, используемые на морских судах, судах внутреннего плавания и судах смешанного (река-море) плавания.</w:t>
            </w:r>
          </w:p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7.Государственная регистрация лекарственного препарата для медицинского применения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ля всех организаций и индивидуальных предпринимателей.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статья 17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1 апреля 2020 г. № 98-ФЗ Постановлени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е Правительства Российской Федерации от 3 апреля 2020 г. № 440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продлении действия разрешений и иных особенностях в отношении разрешительной деятельности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в 2020 году».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42529148"/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арендной платы на срок до 1 года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Односторонний отказ не позднее 1 октября 2020 года от договора аренды, в случае недостижения соглашения с Арендодателем в течение 14 </w:t>
            </w:r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дней с момента обращения </w:t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применения санкций)</w:t>
            </w:r>
            <w:bookmarkEnd w:id="6"/>
          </w:p>
        </w:tc>
        <w:tc>
          <w:tcPr>
            <w:tcW w:w="4698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_Hlk42529165"/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Договор аренды, заключенный до принятия 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введении режима повышенной готовности или чрезвычайной ситуации на территории субъекта РФ, в отношении</w:t>
            </w:r>
            <w:r w:rsidR="00C029AF"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зданий, сооружений, нежилых помещений или их частей, используемых в целях осуществления этим арендатором указанной деятельности</w:t>
            </w:r>
          </w:p>
          <w:bookmarkEnd w:id="7"/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2529203"/>
            <w:r w:rsidRPr="001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Субъекты МСП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, ведущие деятельность в наиболее пострадавших отраслях по перечню Правительства Российской Федерации</w:t>
            </w:r>
            <w:bookmarkEnd w:id="8"/>
          </w:p>
        </w:tc>
        <w:tc>
          <w:tcPr>
            <w:tcW w:w="3409" w:type="dxa"/>
          </w:tcPr>
          <w:p w:rsidR="00651FE7" w:rsidRPr="001002D0" w:rsidRDefault="00A002A6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08.06.2020г.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</w:t>
            </w: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lastRenderedPageBreak/>
              <w:t>предотвращение последствий распространения новой коронавирусной инфекции»</w:t>
            </w:r>
          </w:p>
        </w:tc>
      </w:tr>
      <w:tr w:rsidR="00AA3D13" w:rsidRPr="001002D0" w:rsidTr="00A064A9">
        <w:trPr>
          <w:jc w:val="center"/>
        </w:trPr>
        <w:tc>
          <w:tcPr>
            <w:tcW w:w="3470" w:type="dxa"/>
          </w:tcPr>
          <w:p w:rsidR="00AA3D13" w:rsidRPr="001002D0" w:rsidRDefault="00AA3D13" w:rsidP="00100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_Hlk42529231"/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Отсрочка уплаты по договору о приобретении арендуемого недвижимого имущества в рассрочку, платежей, предусмотренных в 2020 году, на срок от шести до двенадцати месяцев.</w:t>
            </w:r>
          </w:p>
          <w:p w:rsidR="00AA3D13" w:rsidRPr="001002D0" w:rsidRDefault="00AA3D13" w:rsidP="00100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3D13" w:rsidRPr="001002D0" w:rsidRDefault="00AA3D13" w:rsidP="00100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Продавец обязан заключить дополнительное соглашение </w:t>
            </w:r>
            <w:r w:rsidR="00C029AF"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предоставлении отсрочки в срок не более 30 дней со дня обращения.</w:t>
            </w:r>
          </w:p>
          <w:p w:rsidR="00AA3D13" w:rsidRPr="001002D0" w:rsidRDefault="00AA3D13" w:rsidP="00100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применения санкций)</w:t>
            </w:r>
          </w:p>
          <w:bookmarkEnd w:id="9"/>
          <w:p w:rsidR="00AA3D13" w:rsidRPr="001002D0" w:rsidRDefault="00AA3D13" w:rsidP="0010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3D13" w:rsidRPr="001002D0" w:rsidRDefault="00AA3D13" w:rsidP="0010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</w:tcPr>
          <w:p w:rsidR="00AA3D13" w:rsidRPr="001002D0" w:rsidRDefault="00AA3D13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Hlk42529259"/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Платежи по договору о приобретении арендуемого недвижимого имущества в рассрочку, заключенному до принятия </w:t>
            </w:r>
          </w:p>
          <w:p w:rsidR="00AA3D13" w:rsidRPr="001002D0" w:rsidRDefault="00AA3D13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введении режима повышенной готовности или чрезвычайной ситуации на территории субъекта РФ.</w:t>
            </w:r>
            <w:bookmarkEnd w:id="10"/>
          </w:p>
        </w:tc>
        <w:tc>
          <w:tcPr>
            <w:tcW w:w="4153" w:type="dxa"/>
            <w:gridSpan w:val="2"/>
          </w:tcPr>
          <w:p w:rsidR="00AA3D13" w:rsidRPr="001002D0" w:rsidRDefault="00AA3D13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1" w:name="_Hlk42529272"/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Субъекты малого или среднего предпринимательства, </w:t>
            </w:r>
            <w:r w:rsidR="00C029AF"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риобретающие арендуемое имущество</w:t>
            </w:r>
            <w:bookmarkEnd w:id="11"/>
          </w:p>
        </w:tc>
        <w:tc>
          <w:tcPr>
            <w:tcW w:w="3409" w:type="dxa"/>
          </w:tcPr>
          <w:p w:rsidR="00AA3D13" w:rsidRPr="001002D0" w:rsidRDefault="00A002A6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08.06.2020г.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</w:t>
            </w:r>
          </w:p>
        </w:tc>
      </w:tr>
      <w:tr w:rsidR="006E1263" w:rsidRPr="001002D0" w:rsidTr="00A064A9">
        <w:trPr>
          <w:jc w:val="center"/>
        </w:trPr>
        <w:tc>
          <w:tcPr>
            <w:tcW w:w="3470" w:type="dxa"/>
          </w:tcPr>
          <w:p w:rsidR="0026540F" w:rsidRPr="001002D0" w:rsidRDefault="0026540F" w:rsidP="00100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" w:name="_Hlk42529295"/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Увеличение по требованию Арендатора (поданному до 01.03.2021г.) срока действия договора аренды земельного участка (на срок, не превышающий срок действия договора аренды, но не более 3-х лет), находящегося в государственной или муниципальной собственности, независимо от </w:t>
            </w:r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оснований заключения данного договора аренды, наличия или отсутствия задолженности по арендной плате.</w:t>
            </w:r>
          </w:p>
          <w:p w:rsidR="0026540F" w:rsidRPr="001002D0" w:rsidRDefault="0026540F" w:rsidP="001002D0">
            <w:pPr>
              <w:jc w:val="both"/>
              <w:rPr>
                <w:szCs w:val="28"/>
              </w:rPr>
            </w:pPr>
          </w:p>
          <w:p w:rsidR="0026540F" w:rsidRPr="001002D0" w:rsidRDefault="0026540F" w:rsidP="00100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Арендодатель обязан без проведения торгов заключить соглашение об увеличении срока, в срок не позднее чем</w:t>
            </w:r>
          </w:p>
          <w:p w:rsidR="006E1263" w:rsidRPr="001002D0" w:rsidRDefault="0026540F" w:rsidP="00100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рабочих дней со дня обращения арендатора с требованием</w:t>
            </w:r>
          </w:p>
        </w:tc>
        <w:tc>
          <w:tcPr>
            <w:tcW w:w="4698" w:type="dxa"/>
          </w:tcPr>
          <w:p w:rsidR="0026540F" w:rsidRPr="001002D0" w:rsidRDefault="0026540F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Договор аренды земельного участка, находящегося в муниципальной или государственной собственности соответствующий следующим условиям:</w:t>
            </w:r>
          </w:p>
          <w:p w:rsidR="0026540F" w:rsidRPr="001002D0" w:rsidRDefault="0026540F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договор аренды земельного участка заключен до принятия решения о введении режима повышенной готовности или чрезвычайной ситуации на территории субъекта РФ;</w:t>
            </w:r>
          </w:p>
          <w:p w:rsidR="0026540F" w:rsidRPr="001002D0" w:rsidRDefault="0026540F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 на дату обращения арендатора с указанным требованием срок действия договора аренды земельного участка не </w:t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истек либо в суд арендодателем не заявлено требование о расторжении такого договора аренды;</w:t>
            </w:r>
          </w:p>
          <w:p w:rsidR="0026540F" w:rsidRPr="001002D0" w:rsidRDefault="0026540F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 на дату обращения арендатора с указанным требованием </w:t>
            </w: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</w:t>
            </w:r>
          </w:p>
          <w:p w:rsidR="0026540F" w:rsidRPr="001002D0" w:rsidRDefault="0026540F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gridSpan w:val="2"/>
          </w:tcPr>
          <w:p w:rsidR="006E1263" w:rsidRPr="001002D0" w:rsidRDefault="004A7C2F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_Hlk42529331"/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Арендаторы земельных участков, находящихся в муниципальной и государственной собственности</w:t>
            </w:r>
            <w:bookmarkEnd w:id="13"/>
          </w:p>
        </w:tc>
        <w:tc>
          <w:tcPr>
            <w:tcW w:w="3409" w:type="dxa"/>
          </w:tcPr>
          <w:p w:rsidR="006E1263" w:rsidRPr="001002D0" w:rsidRDefault="00A002A6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08.06.2020г.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</w:t>
            </w:r>
          </w:p>
        </w:tc>
      </w:tr>
      <w:tr w:rsidR="00F84186" w:rsidRPr="001002D0" w:rsidTr="00A064A9">
        <w:trPr>
          <w:jc w:val="center"/>
        </w:trPr>
        <w:tc>
          <w:tcPr>
            <w:tcW w:w="3470" w:type="dxa"/>
          </w:tcPr>
          <w:p w:rsidR="00F84186" w:rsidRPr="001002D0" w:rsidRDefault="00F84186" w:rsidP="00100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Особые условия принудительного исполнения судебных актов, актов других органов и должностных лиц, а также возврата просроченной задолженности</w:t>
            </w:r>
          </w:p>
        </w:tc>
        <w:tc>
          <w:tcPr>
            <w:tcW w:w="4698" w:type="dxa"/>
          </w:tcPr>
          <w:p w:rsidR="00F84186" w:rsidRPr="001002D0" w:rsidRDefault="00F84186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заявления судебный пристав-исполнитель обязан предоставить рассрочку исполнения требований исполнительных документов в рамках возбужденных в отношении указанных лиц исполнительных производств имущественного характера. Рассрочка предоставляется не более чем на 12 месяцев и не позднее чем до 1 августа 2021 года. Сумма задолженности по исполнительным документам, в отношении которой должник вправе обратиться с заявлением о предоставлении рассрочки, не может превышать 15 миллионов рублей.</w:t>
            </w:r>
          </w:p>
          <w:p w:rsidR="00F84186" w:rsidRPr="001002D0" w:rsidRDefault="00F84186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правила применяются к исполнительным документам, предъявленным к принудительному исполнению до 1 октября 2020 года.</w:t>
            </w:r>
          </w:p>
        </w:tc>
        <w:tc>
          <w:tcPr>
            <w:tcW w:w="4153" w:type="dxa"/>
            <w:gridSpan w:val="2"/>
          </w:tcPr>
          <w:p w:rsidR="00F84186" w:rsidRPr="001002D0" w:rsidRDefault="00F84186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СМСП, включенные по состоянию на 1 марта 2020 года в единый реестр СМСП,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за исключением должников - юрлиц, должников - ИП, к которым применен мораторий на возбуждение дел о банкротстве по заявлениям, подаваемым кредиторами.</w:t>
            </w:r>
          </w:p>
        </w:tc>
        <w:tc>
          <w:tcPr>
            <w:tcW w:w="3409" w:type="dxa"/>
          </w:tcPr>
          <w:p w:rsidR="00F84186" w:rsidRPr="001002D0" w:rsidRDefault="00F84186" w:rsidP="001002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Федеральный закон от 20.07.2020 </w:t>
            </w:r>
            <w:r w:rsidR="003A1245"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№</w:t>
            </w: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 215-ФЗ </w:t>
            </w:r>
            <w:r w:rsidR="003A1245"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«</w:t>
            </w:r>
            <w:r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</w:t>
            </w:r>
            <w:r w:rsidR="003A1245" w:rsidRPr="001002D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bookmarkEnd w:id="12"/>
      <w:tr w:rsidR="00651FE7" w:rsidRPr="001002D0" w:rsidTr="00A17944">
        <w:trPr>
          <w:jc w:val="center"/>
        </w:trPr>
        <w:tc>
          <w:tcPr>
            <w:tcW w:w="15730" w:type="dxa"/>
            <w:gridSpan w:val="5"/>
          </w:tcPr>
          <w:p w:rsidR="00651FE7" w:rsidRPr="001002D0" w:rsidRDefault="00651FE7" w:rsidP="0010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ПОДДЕРЖКИ НА УРОВНЕ СУБЪЕКТА РФ - Ростовская область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для арендаторов государственного имущества</w:t>
            </w:r>
          </w:p>
        </w:tc>
        <w:tc>
          <w:tcPr>
            <w:tcW w:w="4698" w:type="dxa"/>
          </w:tcPr>
          <w:p w:rsidR="00651FE7" w:rsidRPr="001002D0" w:rsidRDefault="00E8596B" w:rsidP="001002D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FE7" w:rsidRPr="001002D0">
              <w:rPr>
                <w:rFonts w:ascii="Times New Roman" w:hAnsi="Times New Roman" w:cs="Times New Roman"/>
                <w:sz w:val="24"/>
                <w:szCs w:val="24"/>
              </w:rPr>
              <w:t>тсрочка арендной платы за пользование таким имуществом в 2020 году, и ее уплаты равными частями в сроки, предусмотренные договором аренды в 2021 году, или иных условиях, предложенных арендатором, по согласованию сторон.</w:t>
            </w:r>
          </w:p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арендующим муниципальное имущество города Ростова-на-Дону, за</w:t>
            </w:r>
            <w:r w:rsidR="00477A6E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земельных участков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19.03.2020 № 670-р, постановление Правительства Ростовской области от 30.03.2020 № 254 </w:t>
            </w:r>
          </w:p>
        </w:tc>
      </w:tr>
      <w:tr w:rsidR="00651FE7" w:rsidRPr="001002D0" w:rsidTr="00A064A9">
        <w:trPr>
          <w:jc w:val="center"/>
        </w:trPr>
        <w:tc>
          <w:tcPr>
            <w:tcW w:w="3470" w:type="dxa"/>
          </w:tcPr>
          <w:p w:rsidR="00C3026C" w:rsidRPr="001002D0" w:rsidRDefault="00C3026C" w:rsidP="001002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Установление </w:t>
            </w:r>
            <w:r w:rsidR="00770C2C"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минимальной арендной</w:t>
            </w:r>
            <w:r w:rsidRPr="00100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платы (1 рубль за 1 кв. метр) за размещение на площадях Ростовского бизнес-инкубатора до 01.11.2020</w:t>
            </w:r>
          </w:p>
        </w:tc>
        <w:tc>
          <w:tcPr>
            <w:tcW w:w="4698" w:type="dxa"/>
          </w:tcPr>
          <w:p w:rsidR="00C3026C" w:rsidRPr="001002D0" w:rsidRDefault="00C3026C" w:rsidP="001002D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арендной платы в размере </w:t>
            </w:r>
            <w:r w:rsidRPr="001002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 рубль за 1 квадратный метр с 1 мая 2020 года по 31 октября 2020 года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включительно. </w:t>
            </w:r>
          </w:p>
        </w:tc>
        <w:tc>
          <w:tcPr>
            <w:tcW w:w="4153" w:type="dxa"/>
            <w:gridSpan w:val="2"/>
          </w:tcPr>
          <w:p w:rsidR="00651FE7" w:rsidRPr="001002D0" w:rsidRDefault="00C3026C" w:rsidP="00100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осуществляющие свою деятельность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в помещениях Ростовского бизнес-инкубатора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закон от </w:t>
            </w:r>
            <w:r w:rsidR="00E8596B" w:rsidRPr="00100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596B" w:rsidRPr="0010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8596B" w:rsidRPr="0010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8596B" w:rsidRPr="001002D0">
              <w:rPr>
                <w:rFonts w:ascii="Times New Roman" w:hAnsi="Times New Roman" w:cs="Times New Roman"/>
                <w:sz w:val="24"/>
                <w:szCs w:val="24"/>
              </w:rPr>
              <w:t>314-ЗС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596B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9 </w:t>
            </w:r>
            <w:r w:rsidR="000B1845" w:rsidRPr="00100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96B" w:rsidRPr="001002D0">
              <w:rPr>
                <w:rFonts w:ascii="Times New Roman" w:hAnsi="Times New Roman" w:cs="Times New Roman"/>
                <w:sz w:val="24"/>
                <w:szCs w:val="24"/>
              </w:rPr>
              <w:t>бластного закона «О развитии малого и среднего предпринимательства в Ростовской области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4E0D" w:rsidRPr="001002D0" w:rsidTr="00A064A9">
        <w:trPr>
          <w:trHeight w:val="1738"/>
          <w:jc w:val="center"/>
        </w:trPr>
        <w:tc>
          <w:tcPr>
            <w:tcW w:w="3470" w:type="dxa"/>
          </w:tcPr>
          <w:p w:rsidR="00744E0D" w:rsidRPr="001002D0" w:rsidRDefault="00744E0D" w:rsidP="001002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Снижение ставок по упрощенной системе налогообложения </w:t>
            </w:r>
            <w:r w:rsidRPr="00100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>а период 01.01.2020 до 31.12.2020 включительно</w:t>
            </w:r>
          </w:p>
        </w:tc>
        <w:tc>
          <w:tcPr>
            <w:tcW w:w="4698" w:type="dxa"/>
          </w:tcPr>
          <w:p w:rsidR="00744E0D" w:rsidRPr="001002D0" w:rsidRDefault="00744E0D" w:rsidP="001002D0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процента при объекте налогообложения «доходы». </w:t>
            </w:r>
          </w:p>
          <w:p w:rsidR="00744E0D" w:rsidRPr="001002D0" w:rsidRDefault="00744E0D" w:rsidP="001002D0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E0D" w:rsidRPr="001002D0" w:rsidRDefault="00744E0D" w:rsidP="001002D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>До 5 процентов при объекте налогообложения «доходы минус расходы»</w:t>
            </w:r>
          </w:p>
        </w:tc>
        <w:tc>
          <w:tcPr>
            <w:tcW w:w="4153" w:type="dxa"/>
            <w:gridSpan w:val="2"/>
            <w:vMerge w:val="restart"/>
          </w:tcPr>
          <w:p w:rsidR="00744E0D" w:rsidRPr="001002D0" w:rsidRDefault="00744E0D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малого и среднего предпринимательства в соответствии с утвержденным Перечнем наиболее пострадавших отраслей, зарегистрированные до конца 2020 года, а также применявшие УСН и патент до 1 марта 2020 года</w:t>
            </w:r>
          </w:p>
        </w:tc>
        <w:tc>
          <w:tcPr>
            <w:tcW w:w="3409" w:type="dxa"/>
            <w:vMerge w:val="restart"/>
          </w:tcPr>
          <w:p w:rsidR="00744E0D" w:rsidRPr="001002D0" w:rsidRDefault="00744E0D" w:rsidP="001002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Областной закон</w:t>
            </w:r>
            <w:r w:rsidR="00E2497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№ 843-ЗС от 10.05.2012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«О региональных налогах и некоторых вопросах налогообложения в Ростовской области»</w:t>
            </w:r>
            <w:r w:rsidR="00E24979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023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Областным законом «О внесении изменений в статьи 9.1 и 11 Областного закона «О региональных налогах и некоторых вопросах налогообложения в Ростовской области» от 04.08.2020 </w:t>
            </w:r>
            <w:r w:rsidR="00D10218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0230" w:rsidRPr="001002D0">
              <w:rPr>
                <w:rFonts w:ascii="Times New Roman" w:hAnsi="Times New Roman" w:cs="Times New Roman"/>
                <w:sz w:val="24"/>
                <w:szCs w:val="24"/>
              </w:rPr>
              <w:t>№ 345-ЗС</w:t>
            </w:r>
            <w:r w:rsidR="00E24979" w:rsidRPr="00100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0230" w:rsidRPr="0010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E0D" w:rsidRPr="001002D0" w:rsidRDefault="00744E0D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0D" w:rsidRPr="001002D0" w:rsidTr="00A064A9">
        <w:trPr>
          <w:trHeight w:val="703"/>
          <w:jc w:val="center"/>
        </w:trPr>
        <w:tc>
          <w:tcPr>
            <w:tcW w:w="3470" w:type="dxa"/>
          </w:tcPr>
          <w:p w:rsidR="00744E0D" w:rsidRPr="001002D0" w:rsidRDefault="00744E0D" w:rsidP="00100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Снижение стоимости </w:t>
            </w:r>
            <w:r w:rsidRPr="001002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потенциально возможного к получению</w:t>
            </w: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годового дохода при применении патентной системы</w:t>
            </w: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налогообложения</w:t>
            </w: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период 01.01.2020 до 31.12.2020 включительно</w:t>
            </w:r>
          </w:p>
        </w:tc>
        <w:tc>
          <w:tcPr>
            <w:tcW w:w="4698" w:type="dxa"/>
          </w:tcPr>
          <w:p w:rsidR="00744E0D" w:rsidRPr="001002D0" w:rsidRDefault="00744E0D" w:rsidP="001002D0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 2 раза</w:t>
            </w:r>
          </w:p>
        </w:tc>
        <w:tc>
          <w:tcPr>
            <w:tcW w:w="4153" w:type="dxa"/>
            <w:gridSpan w:val="2"/>
            <w:vMerge/>
          </w:tcPr>
          <w:p w:rsidR="00744E0D" w:rsidRPr="001002D0" w:rsidRDefault="00744E0D" w:rsidP="00100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44E0D" w:rsidRPr="001002D0" w:rsidRDefault="00744E0D" w:rsidP="00100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1FE7" w:rsidRPr="001002D0" w:rsidTr="00A064A9">
        <w:trPr>
          <w:trHeight w:val="300"/>
          <w:jc w:val="center"/>
        </w:trPr>
        <w:tc>
          <w:tcPr>
            <w:tcW w:w="3470" w:type="dxa"/>
          </w:tcPr>
          <w:p w:rsidR="00651FE7" w:rsidRPr="001002D0" w:rsidRDefault="00651FE7" w:rsidP="00100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Снижение ставки по налогу на имущество </w:t>
            </w:r>
          </w:p>
        </w:tc>
        <w:tc>
          <w:tcPr>
            <w:tcW w:w="4698" w:type="dxa"/>
          </w:tcPr>
          <w:p w:rsidR="00651FE7" w:rsidRPr="001002D0" w:rsidRDefault="00651FE7" w:rsidP="001002D0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1,1 процента в отношении налога на имущество организаций</w:t>
            </w:r>
          </w:p>
        </w:tc>
        <w:tc>
          <w:tcPr>
            <w:tcW w:w="4153" w:type="dxa"/>
            <w:gridSpan w:val="2"/>
          </w:tcPr>
          <w:p w:rsidR="00651FE7" w:rsidRPr="001002D0" w:rsidRDefault="00651FE7" w:rsidP="001002D0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Организации - собственники:</w:t>
            </w:r>
          </w:p>
          <w:p w:rsidR="00651FE7" w:rsidRPr="001002D0" w:rsidRDefault="00651FE7" w:rsidP="001002D0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торговых центров (комплексов) и (или) помещений в них, предоставляющих имущество в аренду;</w:t>
            </w:r>
          </w:p>
          <w:p w:rsidR="00651FE7" w:rsidRPr="001002D0" w:rsidRDefault="00651FE7" w:rsidP="001002D0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гостиниц;</w:t>
            </w:r>
          </w:p>
          <w:p w:rsidR="00651FE7" w:rsidRPr="001002D0" w:rsidRDefault="00651FE7" w:rsidP="001002D0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 организаций, осуществляющих деятельность по выращиванию овощей защищенного грунта (тепличных хозяйств)</w:t>
            </w:r>
          </w:p>
        </w:tc>
        <w:tc>
          <w:tcPr>
            <w:tcW w:w="3409" w:type="dxa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от 24.04.2020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№ 313-ЗС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внесении изменений в Областной закон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«О региональных налогах и некоторых вопросах налогообложения в Ростовской области»</w:t>
            </w:r>
          </w:p>
          <w:p w:rsidR="00651FE7" w:rsidRPr="001002D0" w:rsidRDefault="00651FE7" w:rsidP="0010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FE7" w:rsidRPr="001002D0" w:rsidTr="008A6B57">
        <w:trPr>
          <w:trHeight w:val="577"/>
          <w:jc w:val="center"/>
        </w:trPr>
        <w:tc>
          <w:tcPr>
            <w:tcW w:w="3470" w:type="dxa"/>
            <w:vMerge w:val="restart"/>
            <w:shd w:val="clear" w:color="auto" w:fill="auto"/>
          </w:tcPr>
          <w:p w:rsidR="00651FE7" w:rsidRPr="001002D0" w:rsidRDefault="00651FE7" w:rsidP="001002D0">
            <w:pPr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Льготные займы в АНО «РРАПП» </w:t>
            </w:r>
          </w:p>
        </w:tc>
        <w:tc>
          <w:tcPr>
            <w:tcW w:w="4698" w:type="dxa"/>
            <w:shd w:val="clear" w:color="auto" w:fill="auto"/>
          </w:tcPr>
          <w:p w:rsidR="008A6B57" w:rsidRPr="001002D0" w:rsidRDefault="008A6B5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Микрофинансовый продукт «Рестарт»:</w:t>
            </w:r>
          </w:p>
          <w:p w:rsidR="008A6B57" w:rsidRPr="001002D0" w:rsidRDefault="008A6B5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Сумма микрозайма: </w:t>
            </w:r>
          </w:p>
          <w:p w:rsidR="008A6B57" w:rsidRPr="001002D0" w:rsidRDefault="008A6B5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- от 100 000 руб. до 2 500 000 рублей (при обеспечении в виде залогового имущества; при обеспечении в виде залогового имущества и поручительства НКО «Гарантийный фонд РО»);</w:t>
            </w:r>
          </w:p>
          <w:p w:rsidR="008A6B57" w:rsidRPr="001002D0" w:rsidRDefault="008A6B5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- от 100 000 руб. до 1 000 000 руб. (при обеспечении в виде поручительства юридических лиц / индивидуальных предпринимателей, при условии наличия положительной кредитной истории в АНО «РРАПП».</w:t>
            </w:r>
          </w:p>
          <w:p w:rsidR="008A6B57" w:rsidRPr="001002D0" w:rsidRDefault="008A6B5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Срок предоставления: от 6 до 24 месяцев.</w:t>
            </w:r>
          </w:p>
          <w:p w:rsidR="008A6B57" w:rsidRPr="001002D0" w:rsidRDefault="008A6B5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Цель: пополнение оборотных средств и (или) приобретение основных средств.</w:t>
            </w:r>
          </w:p>
          <w:p w:rsidR="008A6B57" w:rsidRPr="001002D0" w:rsidRDefault="008A6B5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Обеспечение:</w:t>
            </w:r>
          </w:p>
          <w:p w:rsidR="008A6B57" w:rsidRPr="001002D0" w:rsidRDefault="008A6B57" w:rsidP="001002D0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залог недвижимого и/или движимого имущества (за исключением оборудования</w:t>
            </w:r>
            <w:r w:rsidR="007767BB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поручительств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третьих лиц</w:t>
            </w:r>
            <w:r w:rsidR="007767BB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(как дополнительное обеспечение);</w:t>
            </w:r>
          </w:p>
          <w:p w:rsidR="007767BB" w:rsidRPr="001002D0" w:rsidRDefault="007767BB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поручительство НКО «Гарантийный фонд Ростовской области», обеспечивающее не менее 70 % от суммы займа и залог движимого/недвижимого имущества, обеспечивающий не менее 30 % от суммы испрашиваемого займа, и поручительство третьих лиц (как дополнительное обеспечение);</w:t>
            </w:r>
          </w:p>
          <w:p w:rsidR="007767BB" w:rsidRPr="001002D0" w:rsidRDefault="007767BB" w:rsidP="0010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поручительство юридических лиц и/или индивидуальных предпринимателей (возможно при наличии у Заявителя положительной кредитной истории в АНО «РРАПП»).</w:t>
            </w:r>
          </w:p>
          <w:p w:rsidR="008A6B57" w:rsidRPr="001002D0" w:rsidRDefault="008A6B5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  <w:u w:val="single"/>
              </w:rPr>
              <w:t>Ставка</w:t>
            </w:r>
            <w:r w:rsidRPr="001002D0">
              <w:rPr>
                <w:color w:val="000000" w:themeColor="text1"/>
              </w:rPr>
              <w:t>:</w:t>
            </w:r>
          </w:p>
          <w:p w:rsidR="00651FE7" w:rsidRPr="001002D0" w:rsidRDefault="007767BB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- при сроке займа до 6-ти месяцев и при наличии залога 1% годовых, при отсутствии залога (поручительства) или наличия поручительства НКО «Гарантийный фонд РО» в размере не менее 70% - 3,5% годовых;</w:t>
            </w:r>
          </w:p>
          <w:p w:rsidR="007767BB" w:rsidRPr="001002D0" w:rsidRDefault="007767BB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- при сроке займа от 7-ми до 12 месяцев и при наличии залога 2% годовых, при отсутствии залога (поручительства) или наличия поручительства НКО «Гарантийный фонд РО» в размере не менее 70% - 3,75% годовых;</w:t>
            </w:r>
          </w:p>
          <w:p w:rsidR="007767BB" w:rsidRPr="001002D0" w:rsidRDefault="007767BB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- при сроке займа от 13-ти до 18-ти месяцев и при наличии залога 3% годовых, при отсутствии залога (поручительства) или наличия поручительства НКО </w:t>
            </w:r>
            <w:r w:rsidRPr="001002D0">
              <w:rPr>
                <w:color w:val="000000" w:themeColor="text1"/>
              </w:rPr>
              <w:lastRenderedPageBreak/>
              <w:t>«Гарантийный фонд РО» в размере не менее 70% - 4% годовых;</w:t>
            </w:r>
          </w:p>
          <w:p w:rsidR="007767BB" w:rsidRPr="001002D0" w:rsidRDefault="007767BB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- при сроке займа от 19-ти до 24 месяцев и при наличии залога 4% годовых, при отсутствии залога (поручительства) или наличия поручительства НКО «Гарантийный фонд РО» в размере не менее 70% - 4,25% годовых.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651FE7" w:rsidRPr="001002D0" w:rsidRDefault="007767BB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254061"/>
                <w:shd w:val="clear" w:color="auto" w:fill="FFFFFF"/>
              </w:rPr>
              <w:lastRenderedPageBreak/>
              <w:t>Субъекты МСП, зарегистрированные более 12 месяцев и не имеющие действующих займов в АНО «РРАПП» на дату подачи заявки.</w:t>
            </w:r>
          </w:p>
        </w:tc>
        <w:tc>
          <w:tcPr>
            <w:tcW w:w="3409" w:type="dxa"/>
            <w:vMerge w:val="restart"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Подробные условия получения микрозайма на официальном сайте РРАПП http://www.rrapp.ru/podderzhka-biznesa/mikrofinansovaya.html</w:t>
            </w:r>
          </w:p>
        </w:tc>
      </w:tr>
      <w:tr w:rsidR="00583380" w:rsidRPr="001002D0" w:rsidTr="008A6B57">
        <w:trPr>
          <w:trHeight w:val="577"/>
          <w:jc w:val="center"/>
        </w:trPr>
        <w:tc>
          <w:tcPr>
            <w:tcW w:w="3470" w:type="dxa"/>
            <w:vMerge/>
            <w:shd w:val="clear" w:color="auto" w:fill="auto"/>
          </w:tcPr>
          <w:p w:rsidR="00583380" w:rsidRPr="001002D0" w:rsidRDefault="00583380" w:rsidP="001002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shd w:val="clear" w:color="auto" w:fill="auto"/>
          </w:tcPr>
          <w:p w:rsidR="00583380" w:rsidRPr="001002D0" w:rsidRDefault="00583380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Микрофинансовый продукт «Легкий старт»:</w:t>
            </w:r>
          </w:p>
          <w:p w:rsidR="00583380" w:rsidRPr="001002D0" w:rsidRDefault="00583380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Сумма микрозайма: от 100 000 рублей </w:t>
            </w:r>
            <w:r w:rsidRPr="001002D0">
              <w:rPr>
                <w:color w:val="000000" w:themeColor="text1"/>
              </w:rPr>
              <w:br/>
              <w:t>до 1 000 000 рублей.</w:t>
            </w:r>
          </w:p>
          <w:p w:rsidR="00583380" w:rsidRPr="001002D0" w:rsidRDefault="00583380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Срок предоставления: не более 24 месяцев.</w:t>
            </w:r>
          </w:p>
          <w:p w:rsidR="00583380" w:rsidRPr="001002D0" w:rsidRDefault="00583380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Цель: пополнение оборотных средств и (или) приобретение основных средств.</w:t>
            </w:r>
          </w:p>
          <w:p w:rsidR="00583380" w:rsidRPr="001002D0" w:rsidRDefault="00583380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Обеспечение:</w:t>
            </w:r>
          </w:p>
          <w:p w:rsidR="00583380" w:rsidRPr="001002D0" w:rsidRDefault="00583380" w:rsidP="001002D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залог ликвидного движимого и/или недвижимого имущества и/или поручительство третьих лиц </w:t>
            </w:r>
          </w:p>
          <w:p w:rsidR="00583380" w:rsidRPr="001002D0" w:rsidRDefault="00583380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Отсрочка платежа по основному долгу: до 6-ми месяцев.</w:t>
            </w:r>
          </w:p>
          <w:p w:rsidR="00583380" w:rsidRPr="001002D0" w:rsidRDefault="00583380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  <w:u w:val="single"/>
              </w:rPr>
              <w:t>Ставка</w:t>
            </w:r>
            <w:r w:rsidRPr="001002D0">
              <w:rPr>
                <w:color w:val="000000" w:themeColor="text1"/>
              </w:rPr>
              <w:t>:</w:t>
            </w:r>
          </w:p>
          <w:p w:rsidR="00583380" w:rsidRPr="001002D0" w:rsidRDefault="00583380" w:rsidP="001002D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залогового обеспечения - 1% годовых.</w:t>
            </w:r>
          </w:p>
          <w:p w:rsidR="00583380" w:rsidRPr="001002D0" w:rsidRDefault="00583380" w:rsidP="001002D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отсутствии залогового обеспечения, но при наличии поручительства или поручительства</w:t>
            </w:r>
            <w:r w:rsidRPr="001002D0">
              <w:rPr>
                <w:color w:val="000000" w:themeColor="text1"/>
              </w:rPr>
              <w:t xml:space="preserve">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 «Гарантийный фонд РО» в размере не менее 70</w:t>
            </w:r>
            <w:proofErr w:type="gramStart"/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1002D0">
              <w:rPr>
                <w:color w:val="000000" w:themeColor="text1"/>
              </w:rPr>
              <w:t xml:space="preserve">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gramEnd"/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1% годовых</w:t>
            </w:r>
          </w:p>
          <w:p w:rsidR="00583380" w:rsidRPr="001002D0" w:rsidRDefault="00583380" w:rsidP="001002D0">
            <w:pPr>
              <w:ind w:left="720"/>
              <w:rPr>
                <w:color w:val="000000" w:themeColor="text1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C466CB" w:rsidRPr="001002D0" w:rsidRDefault="00C466CB" w:rsidP="001002D0">
            <w:pPr>
              <w:pStyle w:val="a9"/>
              <w:spacing w:before="0" w:beforeAutospacing="0" w:after="150" w:afterAutospacing="0"/>
            </w:pPr>
            <w:r w:rsidRPr="001002D0">
              <w:t xml:space="preserve">Субъекты МСП, срок со дня </w:t>
            </w:r>
            <w:proofErr w:type="gramStart"/>
            <w:r w:rsidRPr="001002D0">
              <w:t>государственной регистрации</w:t>
            </w:r>
            <w:proofErr w:type="gramEnd"/>
            <w:r w:rsidRPr="001002D0">
              <w:t xml:space="preserve"> которых, до момента принятия решения на предоставление микрозайма – не более 12 месяцев и осуществляющие деятельность:</w:t>
            </w:r>
          </w:p>
          <w:p w:rsidR="00C466CB" w:rsidRPr="001002D0" w:rsidRDefault="00C466CB" w:rsidP="001002D0">
            <w:pPr>
              <w:pStyle w:val="a9"/>
              <w:spacing w:before="0" w:beforeAutospacing="0" w:after="150" w:afterAutospacing="0"/>
            </w:pPr>
            <w:r w:rsidRPr="001002D0">
              <w:t>- в производственной сфере (</w:t>
            </w:r>
            <w:r w:rsidRPr="001002D0">
              <w:rPr>
                <w:rStyle w:val="aa"/>
              </w:rPr>
              <w:t>ОКВЭД</w:t>
            </w:r>
            <w:r w:rsidRPr="001002D0">
              <w:t>: 10; 07; 13 -32);</w:t>
            </w:r>
          </w:p>
          <w:p w:rsidR="00583380" w:rsidRPr="001002D0" w:rsidRDefault="00C466CB" w:rsidP="001002D0">
            <w:pPr>
              <w:pStyle w:val="a9"/>
              <w:spacing w:before="0" w:beforeAutospacing="0" w:after="150" w:afterAutospacing="0"/>
              <w:rPr>
                <w:b/>
                <w:bCs/>
              </w:rPr>
            </w:pPr>
            <w:r w:rsidRPr="001002D0">
              <w:t>- в сфере р</w:t>
            </w:r>
            <w:r w:rsidRPr="001002D0">
              <w:rPr>
                <w:rStyle w:val="aa"/>
                <w:b w:val="0"/>
                <w:bCs w:val="0"/>
              </w:rPr>
              <w:t>азработки компьютерного программного обеспечения и деятельность в области информационных технология, осуществляемая, по следующим кодам ОКВЭД</w:t>
            </w:r>
            <w:r w:rsidRPr="001002D0">
              <w:rPr>
                <w:b/>
                <w:bCs/>
              </w:rPr>
              <w:t xml:space="preserve"> 0.1; 11; 12 </w:t>
            </w:r>
          </w:p>
          <w:p w:rsidR="00583380" w:rsidRPr="001002D0" w:rsidRDefault="00583380" w:rsidP="001002D0">
            <w:pPr>
              <w:spacing w:before="100" w:beforeAutospacing="1" w:after="100" w:afterAutospacing="1"/>
              <w:ind w:left="720"/>
              <w:rPr>
                <w:color w:val="254061"/>
                <w:shd w:val="clear" w:color="auto" w:fill="FFFFFF"/>
              </w:rPr>
            </w:pPr>
          </w:p>
        </w:tc>
        <w:tc>
          <w:tcPr>
            <w:tcW w:w="3409" w:type="dxa"/>
            <w:vMerge/>
          </w:tcPr>
          <w:p w:rsidR="00583380" w:rsidRPr="001002D0" w:rsidRDefault="00583380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FE7" w:rsidRPr="001002D0" w:rsidTr="00A064A9">
        <w:trPr>
          <w:trHeight w:val="300"/>
          <w:jc w:val="center"/>
        </w:trPr>
        <w:tc>
          <w:tcPr>
            <w:tcW w:w="3470" w:type="dxa"/>
            <w:vMerge/>
            <w:shd w:val="clear" w:color="auto" w:fill="auto"/>
          </w:tcPr>
          <w:p w:rsidR="00651FE7" w:rsidRPr="001002D0" w:rsidRDefault="00651FE7" w:rsidP="001002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shd w:val="clear" w:color="auto" w:fill="auto"/>
          </w:tcPr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Микрофинансовый продукт «Компенсирующий»: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Сумма микрозайма: от 100 000 рублей </w:t>
            </w:r>
            <w:r w:rsidRPr="001002D0">
              <w:rPr>
                <w:color w:val="000000" w:themeColor="text1"/>
              </w:rPr>
              <w:br/>
              <w:t>до 3 000 000 рублей.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Срок предоставления: не более </w:t>
            </w:r>
            <w:r w:rsidR="008A6B57" w:rsidRPr="001002D0">
              <w:rPr>
                <w:color w:val="000000" w:themeColor="text1"/>
              </w:rPr>
              <w:t>24</w:t>
            </w:r>
            <w:r w:rsidRPr="001002D0">
              <w:rPr>
                <w:color w:val="000000" w:themeColor="text1"/>
              </w:rPr>
              <w:t xml:space="preserve"> месяцев.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Цель: пополнение оборотных средств и (или) приобретение основных средств.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Обеспечение:</w:t>
            </w:r>
          </w:p>
          <w:p w:rsidR="00651FE7" w:rsidRPr="001002D0" w:rsidRDefault="00651FE7" w:rsidP="001002D0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залог ликвидного движимого и/или недвижимого </w:t>
            </w:r>
            <w:r w:rsidR="008A6B57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мущества</w:t>
            </w:r>
            <w:r w:rsidR="008A6B57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и/или</w:t>
            </w:r>
            <w:r w:rsidR="008A6B57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поручительство третьих лиц 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Отсрочка платежа по основному долгу: до 6-ми месяцев.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002D0">
              <w:rPr>
                <w:color w:val="000000" w:themeColor="text1"/>
                <w:u w:val="single"/>
              </w:rPr>
              <w:t>Ставка</w:t>
            </w:r>
            <w:r w:rsidRPr="001002D0">
              <w:rPr>
                <w:color w:val="000000" w:themeColor="text1"/>
              </w:rPr>
              <w:t>:</w:t>
            </w:r>
          </w:p>
          <w:p w:rsidR="00651FE7" w:rsidRPr="001002D0" w:rsidRDefault="00651FE7" w:rsidP="001002D0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залогового обеспечения - 1% годовых.</w:t>
            </w:r>
          </w:p>
          <w:p w:rsidR="00651FE7" w:rsidRPr="001002D0" w:rsidRDefault="00651FE7" w:rsidP="001002D0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отсутствии залогового обеспечения - </w:t>
            </w:r>
            <w:r w:rsidR="008A6B57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A6B57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годовых.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Субъекты МСП, осуществляющие деятельность в сфере авиаперевозок, аэропортовой деятельности, автоперевозок; культуры, организация досуга и развлечений; физкультурно-оздоровительной деятельности и спорта; деятельности туристических агентств и прочих организаций, предоставляющих услуги в сфере туризма; гостиничного бизнеса; общественного питания; деятельности организаций дополнительного образования, негосударственных образовательных учреждений; деятельности по организации конференций и выставок; деятельности по предоставлению бытовых услуг населению (ремонт, стирка, химчистка, услуги парикмахерских и салонов красоты).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 1) если срок со дня государственной регистрации МСП менее 12 месяцев, необходимо предоставление бизнес-плана; при этом максимальный размер микрозайма составит не более </w:t>
            </w:r>
            <w:r w:rsidRPr="001002D0">
              <w:rPr>
                <w:color w:val="000000" w:themeColor="text1"/>
              </w:rPr>
              <w:br/>
              <w:t>1 000 000 руб.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 2) если срок со дня государственной регистрации МСП более 12 месяцев и планируется расширение деятельности и\или начало нового вида деятельности, и предыдущий </w:t>
            </w:r>
            <w:r w:rsidRPr="001002D0">
              <w:rPr>
                <w:color w:val="000000" w:themeColor="text1"/>
              </w:rPr>
              <w:lastRenderedPageBreak/>
              <w:t xml:space="preserve">финансовый результат деятельности не учитывается, необходимо предоставление бизнес-плана; при этом максимальный размер микрозайма составит не более </w:t>
            </w:r>
            <w:r w:rsidR="00A676C3" w:rsidRPr="001002D0">
              <w:rPr>
                <w:color w:val="000000" w:themeColor="text1"/>
              </w:rPr>
              <w:br/>
            </w:r>
            <w:r w:rsidRPr="001002D0">
              <w:rPr>
                <w:color w:val="000000" w:themeColor="text1"/>
              </w:rPr>
              <w:t>1 500 000 руб.</w:t>
            </w:r>
          </w:p>
          <w:p w:rsidR="00651FE7" w:rsidRPr="001002D0" w:rsidRDefault="00651FE7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 3) если срок со дня государственной регистрации МСП более 12 месяцев и результаты финансово-хозяйственной деятельности соответствует требованиям нормативных документов, максимальный размер составит не более 3 000 000 руб.</w:t>
            </w:r>
          </w:p>
        </w:tc>
        <w:tc>
          <w:tcPr>
            <w:tcW w:w="3409" w:type="dxa"/>
            <w:vMerge/>
          </w:tcPr>
          <w:p w:rsidR="00651FE7" w:rsidRPr="001002D0" w:rsidRDefault="00651FE7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A6E" w:rsidRPr="001002D0" w:rsidTr="00A064A9">
        <w:trPr>
          <w:trHeight w:val="300"/>
          <w:jc w:val="center"/>
        </w:trPr>
        <w:tc>
          <w:tcPr>
            <w:tcW w:w="3470" w:type="dxa"/>
            <w:shd w:val="clear" w:color="auto" w:fill="auto"/>
          </w:tcPr>
          <w:p w:rsidR="00477A6E" w:rsidRPr="001002D0" w:rsidRDefault="00477A6E" w:rsidP="001002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2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Освобождение </w:t>
            </w:r>
            <w:r w:rsidR="00567FB0" w:rsidRPr="001002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 период с 01.04.2020 по 01.07.2020 </w:t>
            </w:r>
            <w:r w:rsidRPr="001002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арендной платы</w:t>
            </w:r>
            <w:r w:rsidRPr="0010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земельные </w:t>
            </w:r>
            <w:r w:rsidR="00FA66A0" w:rsidRPr="0010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участки, находящиеся</w:t>
            </w:r>
            <w:r w:rsidRPr="0010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744E0D" w:rsidRPr="0010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государственной собственности </w:t>
            </w:r>
            <w:r w:rsidRPr="001002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время действия режима повышенной готовности.</w:t>
            </w:r>
          </w:p>
        </w:tc>
        <w:tc>
          <w:tcPr>
            <w:tcW w:w="4698" w:type="dxa"/>
            <w:shd w:val="clear" w:color="auto" w:fill="auto"/>
          </w:tcPr>
          <w:p w:rsidR="00477A6E" w:rsidRPr="001002D0" w:rsidRDefault="00477A6E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земельные участки, находящиеся в государственной собственности</w:t>
            </w:r>
            <w:r w:rsidR="0021158C" w:rsidRPr="001002D0">
              <w:rPr>
                <w:color w:val="000000" w:themeColor="text1"/>
              </w:rPr>
              <w:t xml:space="preserve">, занятые </w:t>
            </w:r>
            <w:r w:rsidRPr="001002D0">
              <w:rPr>
                <w:color w:val="000000" w:themeColor="text1"/>
              </w:rPr>
              <w:t>торговыми  и торгово-развлекательными центрами.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477A6E" w:rsidRPr="001002D0" w:rsidRDefault="00477A6E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Собственники </w:t>
            </w:r>
            <w:r w:rsidR="0021158C" w:rsidRPr="001002D0">
              <w:rPr>
                <w:color w:val="000000" w:themeColor="text1"/>
              </w:rPr>
              <w:t>т</w:t>
            </w:r>
            <w:r w:rsidRPr="001002D0">
              <w:rPr>
                <w:color w:val="000000" w:themeColor="text1"/>
              </w:rPr>
              <w:t>орговых и торгово-развлекательных центров.</w:t>
            </w:r>
          </w:p>
        </w:tc>
        <w:tc>
          <w:tcPr>
            <w:tcW w:w="3409" w:type="dxa"/>
          </w:tcPr>
          <w:p w:rsidR="00477A6E" w:rsidRPr="001002D0" w:rsidRDefault="0021158C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</w:t>
            </w:r>
            <w:r w:rsidR="00FA66A0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остовской области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7FB0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704 от 03.08.2020</w:t>
            </w:r>
          </w:p>
        </w:tc>
      </w:tr>
      <w:tr w:rsidR="0021158C" w:rsidRPr="001002D0" w:rsidTr="00A064A9">
        <w:trPr>
          <w:trHeight w:val="300"/>
          <w:jc w:val="center"/>
        </w:trPr>
        <w:tc>
          <w:tcPr>
            <w:tcW w:w="3470" w:type="dxa"/>
          </w:tcPr>
          <w:p w:rsidR="0021158C" w:rsidRPr="001002D0" w:rsidRDefault="0021158C" w:rsidP="001002D0">
            <w:pPr>
              <w:pStyle w:val="Default"/>
            </w:pPr>
            <w:r w:rsidRPr="001002D0">
              <w:rPr>
                <w:rFonts w:eastAsia="Times New Roman"/>
                <w:b/>
                <w:color w:val="000000" w:themeColor="text1"/>
                <w:lang w:eastAsia="ru-RU"/>
              </w:rPr>
              <w:t>Освобождение на период с 01.01.2020 по 31.12.2020 от арендной платы</w:t>
            </w:r>
            <w:r w:rsidRPr="001002D0">
              <w:rPr>
                <w:rFonts w:eastAsia="Times New Roman"/>
                <w:color w:val="000000" w:themeColor="text1"/>
                <w:lang w:eastAsia="ru-RU"/>
              </w:rPr>
              <w:t xml:space="preserve"> за земельные участки, находящиеся в государственной собственности</w:t>
            </w:r>
          </w:p>
        </w:tc>
        <w:tc>
          <w:tcPr>
            <w:tcW w:w="4698" w:type="dxa"/>
          </w:tcPr>
          <w:p w:rsidR="0021158C" w:rsidRPr="001002D0" w:rsidRDefault="0021158C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земельные участки, находящиеся в государственной собственности, занятые гостиницами и иными имущественными комплексами, используемыми для временного размещения и обеспечения временного проживания физических лиц. </w:t>
            </w:r>
          </w:p>
        </w:tc>
        <w:tc>
          <w:tcPr>
            <w:tcW w:w="4153" w:type="dxa"/>
            <w:gridSpan w:val="2"/>
          </w:tcPr>
          <w:p w:rsidR="0021158C" w:rsidRPr="001002D0" w:rsidRDefault="0021158C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Собственники гостиниц и иных объектов временного размещения.</w:t>
            </w:r>
          </w:p>
        </w:tc>
        <w:tc>
          <w:tcPr>
            <w:tcW w:w="3409" w:type="dxa"/>
          </w:tcPr>
          <w:p w:rsidR="0021158C" w:rsidRPr="001002D0" w:rsidRDefault="00567FB0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Ростовской области  № 704 от 03.08.2020</w:t>
            </w:r>
          </w:p>
        </w:tc>
      </w:tr>
      <w:tr w:rsidR="0021158C" w:rsidRPr="001002D0" w:rsidTr="00A064A9">
        <w:trPr>
          <w:trHeight w:val="300"/>
          <w:jc w:val="center"/>
        </w:trPr>
        <w:tc>
          <w:tcPr>
            <w:tcW w:w="3470" w:type="dxa"/>
          </w:tcPr>
          <w:p w:rsidR="0021158C" w:rsidRPr="001002D0" w:rsidRDefault="00567FB0" w:rsidP="001002D0">
            <w:pPr>
              <w:pStyle w:val="Defaul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002D0">
              <w:rPr>
                <w:rFonts w:eastAsia="Times New Roman"/>
                <w:b/>
                <w:color w:val="000000" w:themeColor="text1"/>
                <w:lang w:eastAsia="ru-RU"/>
              </w:rPr>
              <w:t xml:space="preserve">Уменьшение размера арендной платы при предоставлении отсрочки арендных платежей по </w:t>
            </w:r>
            <w:r w:rsidRPr="001002D0"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договорам аренды недвижимого имущества, находящегося в государственной собственности Ростовской области (за исключением земельных участков)</w:t>
            </w:r>
          </w:p>
        </w:tc>
        <w:tc>
          <w:tcPr>
            <w:tcW w:w="4698" w:type="dxa"/>
          </w:tcPr>
          <w:p w:rsidR="0021158C" w:rsidRPr="001002D0" w:rsidRDefault="0021158C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lastRenderedPageBreak/>
              <w:t xml:space="preserve">Уменьшение арендной платы </w:t>
            </w:r>
            <w:r w:rsidR="00567FB0" w:rsidRPr="001002D0">
              <w:rPr>
                <w:color w:val="000000" w:themeColor="text1"/>
              </w:rPr>
              <w:t xml:space="preserve">с учетом фактического неосуществления арендатором недвижимого имущества </w:t>
            </w:r>
            <w:r w:rsidR="00567FB0" w:rsidRPr="001002D0">
              <w:rPr>
                <w:color w:val="000000" w:themeColor="text1"/>
              </w:rPr>
              <w:lastRenderedPageBreak/>
              <w:t>деятельности, а также с учетом нерабочих дней</w:t>
            </w:r>
          </w:p>
        </w:tc>
        <w:tc>
          <w:tcPr>
            <w:tcW w:w="4153" w:type="dxa"/>
            <w:gridSpan w:val="2"/>
          </w:tcPr>
          <w:p w:rsidR="0021158C" w:rsidRPr="001002D0" w:rsidRDefault="0021158C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rFonts w:eastAsia="Calibri"/>
              </w:rPr>
              <w:lastRenderedPageBreak/>
              <w:t xml:space="preserve">Организации и индивидуальные предприниматели в соответствии с утвержденным Перечнем наиболее пострадавших отраслей </w:t>
            </w:r>
          </w:p>
        </w:tc>
        <w:tc>
          <w:tcPr>
            <w:tcW w:w="3409" w:type="dxa"/>
          </w:tcPr>
          <w:p w:rsidR="0021158C" w:rsidRPr="001002D0" w:rsidRDefault="0021158C" w:rsidP="00100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РО </w:t>
            </w:r>
            <w:r w:rsidR="00567FB0"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583 от 25.06.2020</w:t>
            </w:r>
          </w:p>
        </w:tc>
      </w:tr>
      <w:tr w:rsidR="0021158C" w:rsidRPr="001002D0" w:rsidTr="00A17944">
        <w:trPr>
          <w:trHeight w:val="300"/>
          <w:jc w:val="center"/>
        </w:trPr>
        <w:tc>
          <w:tcPr>
            <w:tcW w:w="15730" w:type="dxa"/>
            <w:gridSpan w:val="5"/>
          </w:tcPr>
          <w:p w:rsidR="0021158C" w:rsidRPr="001002D0" w:rsidRDefault="0021158C" w:rsidP="00100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ПОДДЕРЖКИ НА УРОВНЕ г. Ростова-на-Дону</w:t>
            </w:r>
          </w:p>
        </w:tc>
      </w:tr>
      <w:tr w:rsidR="0021158C" w:rsidRPr="001002D0" w:rsidTr="00A064A9">
        <w:trPr>
          <w:jc w:val="center"/>
        </w:trPr>
        <w:tc>
          <w:tcPr>
            <w:tcW w:w="3470" w:type="dxa"/>
          </w:tcPr>
          <w:p w:rsidR="0021158C" w:rsidRPr="001002D0" w:rsidRDefault="0021158C" w:rsidP="0010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моратория на демонтаж нестационарных торговых объектов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до 01 апреля 2021 года</w:t>
            </w:r>
          </w:p>
        </w:tc>
        <w:tc>
          <w:tcPr>
            <w:tcW w:w="4698" w:type="dxa"/>
          </w:tcPr>
          <w:p w:rsidR="0021158C" w:rsidRPr="001002D0" w:rsidRDefault="00965F66" w:rsidP="001002D0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58C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ораторий на демонтаж нестационарных торговых объектов, не соответствующих требованиям к предельным размерам НТО и земельных участков, на которых они расположены. Исключение могут составлять объекты, самовольное размещение которых нарушает широкий круг общественных интересов, санитарно-эпидемиологические нормы, требования и запреты, связанные с </w:t>
            </w:r>
            <w:proofErr w:type="spellStart"/>
            <w:r w:rsidR="0021158C" w:rsidRPr="001002D0">
              <w:rPr>
                <w:rFonts w:ascii="Times New Roman" w:hAnsi="Times New Roman" w:cs="Times New Roman"/>
                <w:sz w:val="24"/>
                <w:szCs w:val="24"/>
              </w:rPr>
              <w:t>ресурсоснабжением</w:t>
            </w:r>
            <w:proofErr w:type="spellEnd"/>
            <w:r w:rsidR="0021158C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объекты, демонтаж которых включен в Дорожную карту по вовлечению в законный оборот земельных участков, на которых нестационарные торговые объекты самовольно размещены</w:t>
            </w:r>
          </w:p>
        </w:tc>
        <w:tc>
          <w:tcPr>
            <w:tcW w:w="4153" w:type="dxa"/>
            <w:gridSpan w:val="2"/>
          </w:tcPr>
          <w:p w:rsidR="0021158C" w:rsidRPr="001002D0" w:rsidRDefault="0021158C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3409" w:type="dxa"/>
          </w:tcPr>
          <w:p w:rsidR="0021158C" w:rsidRPr="001002D0" w:rsidRDefault="0021158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города Ростова-на-Дону № 306 </w:t>
            </w:r>
            <w:r w:rsidR="00FA66A0" w:rsidRPr="0010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от 06.04.2020</w:t>
            </w:r>
          </w:p>
        </w:tc>
      </w:tr>
      <w:tr w:rsidR="0021158C" w:rsidRPr="001002D0" w:rsidTr="00A064A9">
        <w:trPr>
          <w:jc w:val="center"/>
        </w:trPr>
        <w:tc>
          <w:tcPr>
            <w:tcW w:w="3470" w:type="dxa"/>
          </w:tcPr>
          <w:p w:rsidR="0021158C" w:rsidRPr="001002D0" w:rsidRDefault="0021158C" w:rsidP="00100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Отсрочка на уплату пени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46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2"/>
            </w:tblGrid>
            <w:tr w:rsidR="0021158C" w:rsidRPr="001002D0">
              <w:trPr>
                <w:trHeight w:val="770"/>
              </w:trPr>
              <w:tc>
                <w:tcPr>
                  <w:tcW w:w="0" w:type="auto"/>
                </w:tcPr>
                <w:p w:rsidR="0021158C" w:rsidRPr="001002D0" w:rsidRDefault="0021158C" w:rsidP="001002D0">
                  <w:pPr>
                    <w:pStyle w:val="Default"/>
                  </w:pPr>
                  <w:r w:rsidRPr="001002D0">
                    <w:t xml:space="preserve">Отсрочка на уплату пени по задолженности, возникшей по арендной плате за земельные участки, находящиеся в муниципальной собственности </w:t>
                  </w:r>
                </w:p>
              </w:tc>
            </w:tr>
          </w:tbl>
          <w:p w:rsidR="0021158C" w:rsidRPr="001002D0" w:rsidRDefault="0021158C" w:rsidP="001002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2"/>
          </w:tcPr>
          <w:p w:rsidR="0021158C" w:rsidRPr="001002D0" w:rsidRDefault="0021158C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3409" w:type="dxa"/>
          </w:tcPr>
          <w:p w:rsidR="0021158C" w:rsidRPr="001002D0" w:rsidRDefault="0021158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города Ростова-на-Дону от 30.04.2020 № 427 «О предоставлении отсрочки по уплате пеней, штрафов по арендной плате за земельные участки, находящиеся в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города Ростова-на-Дону»</w:t>
            </w:r>
          </w:p>
        </w:tc>
      </w:tr>
      <w:tr w:rsidR="0021158C" w:rsidRPr="001002D0" w:rsidTr="00A064A9">
        <w:trPr>
          <w:jc w:val="center"/>
        </w:trPr>
        <w:tc>
          <w:tcPr>
            <w:tcW w:w="3470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1158C" w:rsidRPr="001002D0">
              <w:trPr>
                <w:trHeight w:val="770"/>
              </w:trPr>
              <w:tc>
                <w:tcPr>
                  <w:tcW w:w="0" w:type="auto"/>
                </w:tcPr>
                <w:p w:rsidR="0021158C" w:rsidRPr="001002D0" w:rsidRDefault="0021158C" w:rsidP="001002D0">
                  <w:pPr>
                    <w:pStyle w:val="Default"/>
                  </w:pPr>
                </w:p>
              </w:tc>
            </w:tr>
          </w:tbl>
          <w:p w:rsidR="0021158C" w:rsidRPr="001002D0" w:rsidRDefault="0017329C" w:rsidP="001002D0">
            <w:pPr>
              <w:pStyle w:val="a9"/>
              <w:spacing w:before="0" w:beforeAutospacing="0" w:after="0" w:afterAutospacing="0"/>
              <w:jc w:val="both"/>
              <w:rPr>
                <w:rStyle w:val="aa"/>
              </w:rPr>
            </w:pPr>
            <w:r w:rsidRPr="001002D0">
              <w:rPr>
                <w:rStyle w:val="aa"/>
              </w:rPr>
              <w:t>С</w:t>
            </w:r>
            <w:r w:rsidR="0021158C" w:rsidRPr="001002D0">
              <w:rPr>
                <w:rStyle w:val="aa"/>
              </w:rPr>
              <w:t>нижение ставки (налоговый период с 01.01.2020 по 31.12.2020) с 15 до 7,5%</w:t>
            </w:r>
          </w:p>
        </w:tc>
        <w:tc>
          <w:tcPr>
            <w:tcW w:w="4698" w:type="dxa"/>
            <w:shd w:val="clear" w:color="auto" w:fill="FFFFFF" w:themeFill="background1"/>
          </w:tcPr>
          <w:p w:rsidR="0021158C" w:rsidRPr="001002D0" w:rsidRDefault="0021158C" w:rsidP="001002D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02D0">
              <w:rPr>
                <w:color w:val="000000"/>
              </w:rPr>
              <w:t>ЕНВД - ставка 7,5%</w:t>
            </w:r>
          </w:p>
        </w:tc>
        <w:tc>
          <w:tcPr>
            <w:tcW w:w="4153" w:type="dxa"/>
            <w:gridSpan w:val="2"/>
            <w:shd w:val="clear" w:color="auto" w:fill="FFFFFF" w:themeFill="background1"/>
          </w:tcPr>
          <w:p w:rsidR="0021158C" w:rsidRPr="001002D0" w:rsidRDefault="0021158C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занятые в отраслях Российской экономики, в наибольшей степени пострадавших в результате распространения новой коронавирусной инфекции </w:t>
            </w:r>
          </w:p>
        </w:tc>
        <w:tc>
          <w:tcPr>
            <w:tcW w:w="3409" w:type="dxa"/>
            <w:shd w:val="clear" w:color="auto" w:fill="FFFFFF" w:themeFill="background1"/>
          </w:tcPr>
          <w:p w:rsidR="0021158C" w:rsidRPr="001002D0" w:rsidRDefault="0021158C" w:rsidP="0010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Ростовской-на-Дону городской думы </w:t>
            </w:r>
            <w:r w:rsidRPr="00100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созыва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№ 841 от 21.04.2020 «Об установлении пониженной ставки единого налога на вменённый доход для отдельных видов деятельности для части категории налогоплательщиков на территории города Ростова-на-Дону»</w:t>
            </w:r>
          </w:p>
        </w:tc>
      </w:tr>
      <w:tr w:rsidR="0021158C" w:rsidRPr="001002D0" w:rsidTr="00A064A9">
        <w:trPr>
          <w:jc w:val="center"/>
        </w:trPr>
        <w:tc>
          <w:tcPr>
            <w:tcW w:w="3470" w:type="dxa"/>
          </w:tcPr>
          <w:p w:rsidR="0021158C" w:rsidRPr="001002D0" w:rsidRDefault="0021158C" w:rsidP="001002D0">
            <w:pPr>
              <w:pStyle w:val="Default"/>
            </w:pPr>
            <w:bookmarkStart w:id="14" w:name="_Hlk37339331"/>
            <w:r w:rsidRPr="001002D0">
              <w:rPr>
                <w:b/>
              </w:rPr>
              <w:t>Введение отсрочки</w:t>
            </w:r>
            <w:r w:rsidRPr="001002D0">
              <w:t xml:space="preserve"> на уплату арендных платежей</w:t>
            </w:r>
          </w:p>
          <w:bookmarkEnd w:id="1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1158C" w:rsidRPr="001002D0">
              <w:trPr>
                <w:trHeight w:val="494"/>
              </w:trPr>
              <w:tc>
                <w:tcPr>
                  <w:tcW w:w="0" w:type="auto"/>
                </w:tcPr>
                <w:p w:rsidR="0021158C" w:rsidRPr="001002D0" w:rsidRDefault="0021158C" w:rsidP="001002D0">
                  <w:pPr>
                    <w:pStyle w:val="Default"/>
                  </w:pPr>
                </w:p>
              </w:tc>
            </w:tr>
          </w:tbl>
          <w:p w:rsidR="0021158C" w:rsidRPr="001002D0" w:rsidRDefault="0021158C" w:rsidP="001002D0">
            <w:pPr>
              <w:pStyle w:val="Default"/>
            </w:pPr>
          </w:p>
        </w:tc>
        <w:tc>
          <w:tcPr>
            <w:tcW w:w="46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2"/>
            </w:tblGrid>
            <w:tr w:rsidR="0021158C" w:rsidRPr="001002D0" w:rsidTr="002E00C8">
              <w:trPr>
                <w:trHeight w:val="494"/>
              </w:trPr>
              <w:tc>
                <w:tcPr>
                  <w:tcW w:w="0" w:type="auto"/>
                </w:tcPr>
                <w:p w:rsidR="0021158C" w:rsidRPr="001002D0" w:rsidRDefault="0021158C" w:rsidP="001002D0">
                  <w:pPr>
                    <w:pStyle w:val="Default"/>
                    <w:ind w:left="-69"/>
                    <w:jc w:val="both"/>
                  </w:pPr>
                  <w:r w:rsidRPr="001002D0">
                    <w:t xml:space="preserve">Отсрочка арендной платы, предусмотренной в 2020 году, и ее уплата равными частями в сроки, предусмотренные договором аренды </w:t>
                  </w:r>
                  <w:r w:rsidRPr="001002D0">
                    <w:br/>
                    <w:t>в 2021 году, или на иных условиях, предложенных арендатором, по согласованию сторон.</w:t>
                  </w:r>
                </w:p>
              </w:tc>
            </w:tr>
          </w:tbl>
          <w:p w:rsidR="0021158C" w:rsidRPr="001002D0" w:rsidRDefault="0021158C" w:rsidP="001002D0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53" w:type="dxa"/>
            <w:gridSpan w:val="2"/>
          </w:tcPr>
          <w:p w:rsidR="0021158C" w:rsidRPr="001002D0" w:rsidRDefault="0021158C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Субъекты МСП — арендаторы муниципального имущества</w:t>
            </w:r>
          </w:p>
        </w:tc>
        <w:tc>
          <w:tcPr>
            <w:tcW w:w="3409" w:type="dxa"/>
          </w:tcPr>
          <w:p w:rsidR="0021158C" w:rsidRPr="001002D0" w:rsidRDefault="0021158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Ростова-на-Дону от 14.04.2020 № 352 «О принятии мер, направленных на поддержку субъектов малого и среднего предпринимательства, арендующих муниципальное имущество, за исключением земельных участков»</w:t>
            </w:r>
          </w:p>
        </w:tc>
      </w:tr>
      <w:tr w:rsidR="0021158C" w:rsidRPr="001002D0" w:rsidTr="00A064A9">
        <w:trPr>
          <w:jc w:val="center"/>
        </w:trPr>
        <w:tc>
          <w:tcPr>
            <w:tcW w:w="34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4"/>
            </w:tblGrid>
            <w:tr w:rsidR="0021158C" w:rsidRPr="001002D0">
              <w:trPr>
                <w:trHeight w:val="1322"/>
              </w:trPr>
              <w:tc>
                <w:tcPr>
                  <w:tcW w:w="0" w:type="auto"/>
                </w:tcPr>
                <w:p w:rsidR="0021158C" w:rsidRPr="001002D0" w:rsidRDefault="0021158C" w:rsidP="001002D0">
                  <w:pPr>
                    <w:pStyle w:val="Default"/>
                  </w:pPr>
                  <w:r w:rsidRPr="001002D0">
                    <w:rPr>
                      <w:b/>
                    </w:rPr>
                    <w:t>Утверждение упрощенного порядка проведения конкурса</w:t>
                  </w:r>
                  <w:r w:rsidRPr="001002D0">
                    <w:t xml:space="preserve"> на право заключения договора о размещении нестационарного торгового объекта </w:t>
                  </w:r>
                </w:p>
              </w:tc>
            </w:tr>
          </w:tbl>
          <w:p w:rsidR="0021158C" w:rsidRPr="001002D0" w:rsidRDefault="0021158C" w:rsidP="001002D0">
            <w:pPr>
              <w:pStyle w:val="Default"/>
            </w:pPr>
          </w:p>
        </w:tc>
        <w:tc>
          <w:tcPr>
            <w:tcW w:w="4698" w:type="dxa"/>
          </w:tcPr>
          <w:p w:rsidR="0021158C" w:rsidRPr="001002D0" w:rsidRDefault="0021158C" w:rsidP="001002D0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1002D0">
              <w:rPr>
                <w:b/>
              </w:rPr>
              <w:t xml:space="preserve">Срок разработки и утверждения 30.10.2020 г. </w:t>
            </w:r>
          </w:p>
          <w:p w:rsidR="00BA3967" w:rsidRPr="001002D0" w:rsidRDefault="00BA3967" w:rsidP="001002D0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</w:p>
          <w:p w:rsidR="00BA3967" w:rsidRPr="001002D0" w:rsidRDefault="00BA3967" w:rsidP="001002D0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4153" w:type="dxa"/>
            <w:gridSpan w:val="2"/>
          </w:tcPr>
          <w:p w:rsidR="0021158C" w:rsidRPr="001002D0" w:rsidRDefault="0021158C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3409" w:type="dxa"/>
          </w:tcPr>
          <w:p w:rsidR="00BA3967" w:rsidRPr="001002D0" w:rsidRDefault="0021158C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Ростова-на-Дону № 306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06.04.2020 «Об утверждении Плана первоочередных мероприятий по обеспечению устойчивого развития экономики города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Ростова-на-Дону, поддержки представителей малого 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бизнеса в условиях распространения коронавирусной инфекции»</w:t>
            </w:r>
          </w:p>
        </w:tc>
      </w:tr>
      <w:tr w:rsidR="003D41DA" w:rsidRPr="001002D0" w:rsidTr="00A064A9">
        <w:trPr>
          <w:trHeight w:val="3926"/>
          <w:jc w:val="center"/>
        </w:trPr>
        <w:tc>
          <w:tcPr>
            <w:tcW w:w="3470" w:type="dxa"/>
            <w:vMerge w:val="restart"/>
          </w:tcPr>
          <w:p w:rsidR="003D41DA" w:rsidRPr="001002D0" w:rsidRDefault="003D41DA" w:rsidP="001002D0">
            <w:pPr>
              <w:pStyle w:val="Default"/>
              <w:rPr>
                <w:b/>
              </w:rPr>
            </w:pPr>
            <w:r w:rsidRPr="001002D0">
              <w:rPr>
                <w:b/>
              </w:rPr>
              <w:lastRenderedPageBreak/>
              <w:t>Льготные микрозаймы в Ростовском муниципальном фонде поддержки предпринимательства</w:t>
            </w:r>
          </w:p>
          <w:p w:rsidR="003D41DA" w:rsidRPr="001002D0" w:rsidRDefault="003D41DA" w:rsidP="001002D0">
            <w:pPr>
              <w:pStyle w:val="Default"/>
              <w:rPr>
                <w:b/>
              </w:rPr>
            </w:pPr>
          </w:p>
          <w:p w:rsidR="003D41DA" w:rsidRPr="001002D0" w:rsidRDefault="003D41DA" w:rsidP="001002D0">
            <w:pPr>
              <w:pStyle w:val="Default"/>
              <w:rPr>
                <w:b/>
              </w:rPr>
            </w:pPr>
          </w:p>
          <w:p w:rsidR="003D41DA" w:rsidRPr="001002D0" w:rsidRDefault="003D41DA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  <w:spacing w:val="-14"/>
              </w:rPr>
              <w:t>Цели микрозаймов</w:t>
            </w:r>
            <w:r w:rsidRPr="001002D0">
              <w:rPr>
                <w:color w:val="000000" w:themeColor="text1"/>
                <w:spacing w:val="-10"/>
              </w:rPr>
              <w:t>:</w:t>
            </w:r>
            <w:r w:rsidRPr="001002D0">
              <w:rPr>
                <w:color w:val="000000" w:themeColor="text1"/>
              </w:rPr>
              <w:t xml:space="preserve"> пополнение оборотных средств </w:t>
            </w:r>
            <w:r w:rsidR="008A6B57" w:rsidRPr="001002D0">
              <w:rPr>
                <w:color w:val="000000" w:themeColor="text1"/>
              </w:rPr>
              <w:t>и/</w:t>
            </w:r>
            <w:r w:rsidRPr="001002D0">
              <w:rPr>
                <w:color w:val="000000" w:themeColor="text1"/>
              </w:rPr>
              <w:t xml:space="preserve">или приобретение основных средств. </w:t>
            </w:r>
          </w:p>
          <w:p w:rsidR="003D41DA" w:rsidRPr="001002D0" w:rsidRDefault="003D41DA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D41DA" w:rsidRPr="001002D0" w:rsidRDefault="003D41DA" w:rsidP="001002D0">
            <w:pPr>
              <w:pStyle w:val="Default"/>
              <w:jc w:val="both"/>
              <w:rPr>
                <w:b/>
              </w:rPr>
            </w:pPr>
            <w:r w:rsidRPr="001002D0">
              <w:rPr>
                <w:color w:val="000000" w:themeColor="text1"/>
                <w:spacing w:val="-8"/>
              </w:rPr>
              <w:t>Требуется залог, поручительство.</w:t>
            </w:r>
            <w:r w:rsidRPr="001002D0">
              <w:rPr>
                <w:color w:val="000000" w:themeColor="text1"/>
              </w:rPr>
              <w:t xml:space="preserve"> При недостатке залога возможно поручительство Гарантийного фонда до 70%.</w:t>
            </w:r>
          </w:p>
        </w:tc>
        <w:tc>
          <w:tcPr>
            <w:tcW w:w="4698" w:type="dxa"/>
          </w:tcPr>
          <w:p w:rsidR="003D41DA" w:rsidRPr="001002D0" w:rsidRDefault="003D41DA" w:rsidP="001002D0">
            <w:pPr>
              <w:pStyle w:val="a9"/>
              <w:spacing w:after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Сумма до 2 млн руб., срок займа до 2х лет, годовая ставка - 4,25%. </w:t>
            </w:r>
          </w:p>
          <w:p w:rsidR="003D41DA" w:rsidRPr="001002D0" w:rsidRDefault="003D41DA" w:rsidP="001002D0">
            <w:pPr>
              <w:pStyle w:val="a9"/>
              <w:spacing w:after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При сумме займа свыше 2 до 5 млн руб. срок займа до 3х лет, годовая ставка 6%.</w:t>
            </w:r>
          </w:p>
          <w:p w:rsidR="003D41DA" w:rsidRPr="001002D0" w:rsidRDefault="003D41DA" w:rsidP="001002D0">
            <w:pPr>
              <w:pStyle w:val="a9"/>
              <w:spacing w:after="0"/>
              <w:jc w:val="both"/>
              <w:rPr>
                <w:color w:val="000000" w:themeColor="text1"/>
              </w:rPr>
            </w:pPr>
          </w:p>
          <w:p w:rsidR="003D41DA" w:rsidRPr="001002D0" w:rsidRDefault="003D41DA" w:rsidP="001002D0">
            <w:pPr>
              <w:pStyle w:val="a9"/>
              <w:spacing w:after="0"/>
              <w:jc w:val="both"/>
              <w:rPr>
                <w:color w:val="000000" w:themeColor="text1"/>
              </w:rPr>
            </w:pPr>
          </w:p>
          <w:p w:rsidR="003D41DA" w:rsidRPr="001002D0" w:rsidRDefault="003D41DA" w:rsidP="001002D0">
            <w:pPr>
              <w:pStyle w:val="a9"/>
              <w:spacing w:after="0"/>
              <w:jc w:val="both"/>
              <w:rPr>
                <w:color w:val="000000" w:themeColor="text1"/>
              </w:rPr>
            </w:pPr>
          </w:p>
          <w:p w:rsidR="003D41DA" w:rsidRPr="001002D0" w:rsidRDefault="003D41DA" w:rsidP="001002D0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153" w:type="dxa"/>
            <w:gridSpan w:val="2"/>
          </w:tcPr>
          <w:p w:rsidR="003D41DA" w:rsidRPr="001002D0" w:rsidRDefault="003D41D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Субъекты МСП, зарегистрированные в городе Ростове-на-Дону и осуществляющие деятельность в сферах:</w:t>
            </w:r>
          </w:p>
          <w:p w:rsidR="003D41DA" w:rsidRPr="001002D0" w:rsidRDefault="003D41D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- социального предпринимательства;</w:t>
            </w:r>
          </w:p>
          <w:p w:rsidR="003D41DA" w:rsidRPr="001002D0" w:rsidRDefault="003D41DA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- инноваций, </w:t>
            </w: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хозяйства;</w:t>
            </w:r>
          </w:p>
          <w:p w:rsidR="003D41DA" w:rsidRPr="001002D0" w:rsidRDefault="003D41DA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образования; </w:t>
            </w:r>
          </w:p>
          <w:p w:rsidR="003D41DA" w:rsidRPr="001002D0" w:rsidRDefault="003D41DA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-обрабатывающего производства, производства одежды, мебели, лекарственных препаратов;</w:t>
            </w:r>
          </w:p>
          <w:p w:rsidR="003D41DA" w:rsidRPr="001002D0" w:rsidRDefault="003D41DA" w:rsidP="00100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производства и перераспределения электроэнергии, газа и воды, обработка и утилизации мусора;</w:t>
            </w:r>
          </w:p>
          <w:p w:rsidR="003D41DA" w:rsidRPr="001002D0" w:rsidRDefault="003D41DA" w:rsidP="0010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экспортеры.</w:t>
            </w:r>
          </w:p>
        </w:tc>
        <w:tc>
          <w:tcPr>
            <w:tcW w:w="3409" w:type="dxa"/>
            <w:vMerge w:val="restart"/>
          </w:tcPr>
          <w:p w:rsidR="003D41DA" w:rsidRPr="001002D0" w:rsidRDefault="00FA0281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Подробные условия получения микрозайма на официальном сайте https://www.rmfpp.ru/</w:t>
            </w:r>
          </w:p>
        </w:tc>
      </w:tr>
      <w:tr w:rsidR="003D41DA" w:rsidRPr="00632AD3" w:rsidTr="00020230">
        <w:trPr>
          <w:trHeight w:val="2218"/>
          <w:jc w:val="center"/>
        </w:trPr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3D41DA" w:rsidRPr="001002D0" w:rsidRDefault="003D41DA" w:rsidP="001002D0">
            <w:pPr>
              <w:pStyle w:val="Default"/>
              <w:rPr>
                <w:b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3D41DA" w:rsidRPr="001002D0" w:rsidRDefault="003D41DA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 xml:space="preserve">В период режима повышенной готовности срок займа до 2х лет, сумма до 2 млн руб., годовая ставка - 4,25%, после снятия режима повышенной готовности срок займа до 3х лет. </w:t>
            </w:r>
          </w:p>
          <w:p w:rsidR="003D41DA" w:rsidRPr="001002D0" w:rsidRDefault="003D41DA" w:rsidP="001002D0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02D0">
              <w:rPr>
                <w:color w:val="000000" w:themeColor="text1"/>
              </w:rPr>
              <w:t>Рефинансирование кредитов, полученных в кредитных организациях: сумма до 3х млн руб., срок до 3х лет, годовая ставка - 4,25%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3D41DA" w:rsidRPr="001002D0" w:rsidRDefault="003D41DA" w:rsidP="001002D0">
            <w:pPr>
              <w:pStyle w:val="a9"/>
              <w:spacing w:after="0"/>
              <w:jc w:val="both"/>
            </w:pPr>
            <w:r w:rsidRPr="001002D0">
              <w:t>Субъекты МСП, зарегистрированные в городе Ростове-на-Дону и осуществляющие деятельность</w:t>
            </w:r>
            <w:r w:rsidRPr="001002D0">
              <w:rPr>
                <w:color w:val="000000" w:themeColor="text1"/>
              </w:rPr>
              <w:t xml:space="preserve"> в пострадавших отраслях, включенных в перечень, утвержденный постановлением Правительства РФ от 03.04.20 №434</w:t>
            </w:r>
          </w:p>
        </w:tc>
        <w:tc>
          <w:tcPr>
            <w:tcW w:w="3409" w:type="dxa"/>
            <w:vMerge/>
            <w:tcBorders>
              <w:bottom w:val="single" w:sz="4" w:space="0" w:color="auto"/>
            </w:tcBorders>
          </w:tcPr>
          <w:p w:rsidR="003D41DA" w:rsidRPr="001002D0" w:rsidRDefault="003D41DA" w:rsidP="0010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A6" w:rsidRPr="00632AD3" w:rsidRDefault="006109A6" w:rsidP="0010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09A6" w:rsidRPr="00632AD3" w:rsidSect="006D60AE">
      <w:headerReference w:type="default" r:id="rId24"/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69" w:rsidRDefault="00546069" w:rsidP="00723DEA">
      <w:pPr>
        <w:spacing w:after="0" w:line="240" w:lineRule="auto"/>
      </w:pPr>
      <w:r>
        <w:separator/>
      </w:r>
    </w:p>
  </w:endnote>
  <w:endnote w:type="continuationSeparator" w:id="0">
    <w:p w:rsidR="00546069" w:rsidRDefault="00546069" w:rsidP="0072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397721"/>
      <w:docPartObj>
        <w:docPartGallery w:val="Page Numbers (Bottom of Page)"/>
        <w:docPartUnique/>
      </w:docPartObj>
    </w:sdtPr>
    <w:sdtContent>
      <w:p w:rsidR="00933B46" w:rsidRDefault="00933B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33B46" w:rsidRDefault="00933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69" w:rsidRDefault="00546069" w:rsidP="00723DEA">
      <w:pPr>
        <w:spacing w:after="0" w:line="240" w:lineRule="auto"/>
      </w:pPr>
      <w:r>
        <w:separator/>
      </w:r>
    </w:p>
  </w:footnote>
  <w:footnote w:type="continuationSeparator" w:id="0">
    <w:p w:rsidR="00546069" w:rsidRDefault="00546069" w:rsidP="0072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46" w:rsidRPr="00B54E0A" w:rsidRDefault="00933B46" w:rsidP="00B54E0A">
    <w:pPr>
      <w:pStyle w:val="a4"/>
      <w:jc w:val="center"/>
      <w:rPr>
        <w:b/>
        <w:bCs/>
        <w:sz w:val="28"/>
        <w:szCs w:val="28"/>
      </w:rPr>
    </w:pPr>
    <w:r w:rsidRPr="00B54E0A">
      <w:rPr>
        <w:b/>
        <w:bCs/>
        <w:sz w:val="28"/>
        <w:szCs w:val="28"/>
      </w:rPr>
      <w:t xml:space="preserve">Меры поддержки субъектов МСП, а также физических лиц в период ухудшения ситуации в связи с распространением новой коронавирусной инфекции </w:t>
    </w:r>
    <w:r w:rsidRPr="00B54E0A">
      <w:rPr>
        <w:b/>
        <w:bCs/>
        <w:sz w:val="28"/>
        <w:szCs w:val="28"/>
        <w:lang w:val="en-US"/>
      </w:rPr>
      <w:t>COVID</w:t>
    </w:r>
    <w:r w:rsidRPr="00B54E0A">
      <w:rPr>
        <w:b/>
        <w:bCs/>
        <w:sz w:val="28"/>
        <w:szCs w:val="28"/>
      </w:rPr>
      <w:t xml:space="preserve"> -19</w:t>
    </w:r>
  </w:p>
  <w:p w:rsidR="00933B46" w:rsidRPr="00B54E0A" w:rsidRDefault="00933B46" w:rsidP="00B54E0A">
    <w:pPr>
      <w:pStyle w:val="a4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F86"/>
    <w:multiLevelType w:val="multilevel"/>
    <w:tmpl w:val="AED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7B"/>
    <w:multiLevelType w:val="hybridMultilevel"/>
    <w:tmpl w:val="7972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4DE0"/>
    <w:multiLevelType w:val="multilevel"/>
    <w:tmpl w:val="A1F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6726"/>
    <w:multiLevelType w:val="hybridMultilevel"/>
    <w:tmpl w:val="E4C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3B35"/>
    <w:multiLevelType w:val="hybridMultilevel"/>
    <w:tmpl w:val="E474F4B4"/>
    <w:lvl w:ilvl="0" w:tplc="0FD47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029E"/>
    <w:multiLevelType w:val="multilevel"/>
    <w:tmpl w:val="324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94193"/>
    <w:multiLevelType w:val="hybridMultilevel"/>
    <w:tmpl w:val="69F6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C54"/>
    <w:multiLevelType w:val="hybridMultilevel"/>
    <w:tmpl w:val="CF48A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00E6"/>
    <w:multiLevelType w:val="hybridMultilevel"/>
    <w:tmpl w:val="626C635A"/>
    <w:lvl w:ilvl="0" w:tplc="8C087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873CC"/>
    <w:multiLevelType w:val="hybridMultilevel"/>
    <w:tmpl w:val="44F4D98E"/>
    <w:lvl w:ilvl="0" w:tplc="76121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55C44"/>
    <w:multiLevelType w:val="multilevel"/>
    <w:tmpl w:val="D2D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753E7"/>
    <w:multiLevelType w:val="hybridMultilevel"/>
    <w:tmpl w:val="CF48A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87ADD"/>
    <w:multiLevelType w:val="multilevel"/>
    <w:tmpl w:val="808E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B33E1"/>
    <w:multiLevelType w:val="multilevel"/>
    <w:tmpl w:val="ED06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F"/>
    <w:rsid w:val="00003CDA"/>
    <w:rsid w:val="00006742"/>
    <w:rsid w:val="00010940"/>
    <w:rsid w:val="00020230"/>
    <w:rsid w:val="000206F0"/>
    <w:rsid w:val="00031183"/>
    <w:rsid w:val="00033BD6"/>
    <w:rsid w:val="00035278"/>
    <w:rsid w:val="00041EEF"/>
    <w:rsid w:val="00061FDF"/>
    <w:rsid w:val="00062922"/>
    <w:rsid w:val="000746B1"/>
    <w:rsid w:val="00081CE0"/>
    <w:rsid w:val="00082BFA"/>
    <w:rsid w:val="000846DF"/>
    <w:rsid w:val="00086C7F"/>
    <w:rsid w:val="00091E85"/>
    <w:rsid w:val="000A138E"/>
    <w:rsid w:val="000B1845"/>
    <w:rsid w:val="000B597F"/>
    <w:rsid w:val="000C00C5"/>
    <w:rsid w:val="000C1527"/>
    <w:rsid w:val="000C32C0"/>
    <w:rsid w:val="000D1C30"/>
    <w:rsid w:val="000D4380"/>
    <w:rsid w:val="000D5C71"/>
    <w:rsid w:val="000D7205"/>
    <w:rsid w:val="000E129C"/>
    <w:rsid w:val="000F62CC"/>
    <w:rsid w:val="001002D0"/>
    <w:rsid w:val="00110B95"/>
    <w:rsid w:val="00112EB0"/>
    <w:rsid w:val="00127B2F"/>
    <w:rsid w:val="00131C90"/>
    <w:rsid w:val="00135170"/>
    <w:rsid w:val="00137B70"/>
    <w:rsid w:val="00141A1A"/>
    <w:rsid w:val="00154F1D"/>
    <w:rsid w:val="00160820"/>
    <w:rsid w:val="00160C49"/>
    <w:rsid w:val="00160CD1"/>
    <w:rsid w:val="00167EE4"/>
    <w:rsid w:val="0017253F"/>
    <w:rsid w:val="0017329C"/>
    <w:rsid w:val="00175439"/>
    <w:rsid w:val="00177C6E"/>
    <w:rsid w:val="00191E7F"/>
    <w:rsid w:val="0019331C"/>
    <w:rsid w:val="001A0995"/>
    <w:rsid w:val="001A117F"/>
    <w:rsid w:val="001A18A9"/>
    <w:rsid w:val="001A7CF5"/>
    <w:rsid w:val="001B0325"/>
    <w:rsid w:val="001B75D1"/>
    <w:rsid w:val="001C5236"/>
    <w:rsid w:val="001E4F71"/>
    <w:rsid w:val="001F6265"/>
    <w:rsid w:val="001F6F95"/>
    <w:rsid w:val="0020116F"/>
    <w:rsid w:val="00201C3F"/>
    <w:rsid w:val="0021158C"/>
    <w:rsid w:val="00221733"/>
    <w:rsid w:val="00223195"/>
    <w:rsid w:val="00223AEF"/>
    <w:rsid w:val="00227CF5"/>
    <w:rsid w:val="0026540F"/>
    <w:rsid w:val="00280818"/>
    <w:rsid w:val="002850DC"/>
    <w:rsid w:val="00286C7A"/>
    <w:rsid w:val="002B2383"/>
    <w:rsid w:val="002C25DE"/>
    <w:rsid w:val="002C3DA7"/>
    <w:rsid w:val="002C5965"/>
    <w:rsid w:val="002D4DC1"/>
    <w:rsid w:val="002E00C8"/>
    <w:rsid w:val="002E0F77"/>
    <w:rsid w:val="002E54FE"/>
    <w:rsid w:val="003007E5"/>
    <w:rsid w:val="003012A0"/>
    <w:rsid w:val="00305B62"/>
    <w:rsid w:val="003077AF"/>
    <w:rsid w:val="00310132"/>
    <w:rsid w:val="00321DD4"/>
    <w:rsid w:val="00322BCD"/>
    <w:rsid w:val="00326A1C"/>
    <w:rsid w:val="00326A46"/>
    <w:rsid w:val="00333B7F"/>
    <w:rsid w:val="00340F58"/>
    <w:rsid w:val="0034379B"/>
    <w:rsid w:val="00344695"/>
    <w:rsid w:val="00361FBD"/>
    <w:rsid w:val="0036533B"/>
    <w:rsid w:val="00367502"/>
    <w:rsid w:val="00370A4E"/>
    <w:rsid w:val="00371FA2"/>
    <w:rsid w:val="0037211A"/>
    <w:rsid w:val="00373545"/>
    <w:rsid w:val="00373D31"/>
    <w:rsid w:val="00377E7A"/>
    <w:rsid w:val="00380F01"/>
    <w:rsid w:val="00380F23"/>
    <w:rsid w:val="00393B21"/>
    <w:rsid w:val="00394633"/>
    <w:rsid w:val="003A1245"/>
    <w:rsid w:val="003A7F09"/>
    <w:rsid w:val="003C0CB5"/>
    <w:rsid w:val="003C1691"/>
    <w:rsid w:val="003C4F9B"/>
    <w:rsid w:val="003D364A"/>
    <w:rsid w:val="003D37D7"/>
    <w:rsid w:val="003D3AE7"/>
    <w:rsid w:val="003D41DA"/>
    <w:rsid w:val="003E231C"/>
    <w:rsid w:val="004040A0"/>
    <w:rsid w:val="0041259E"/>
    <w:rsid w:val="004137B2"/>
    <w:rsid w:val="004224F2"/>
    <w:rsid w:val="00434D38"/>
    <w:rsid w:val="0044097A"/>
    <w:rsid w:val="0045467B"/>
    <w:rsid w:val="0045483C"/>
    <w:rsid w:val="004568C3"/>
    <w:rsid w:val="00460429"/>
    <w:rsid w:val="0046228F"/>
    <w:rsid w:val="0046394F"/>
    <w:rsid w:val="00472165"/>
    <w:rsid w:val="00473236"/>
    <w:rsid w:val="00477A6E"/>
    <w:rsid w:val="0048043A"/>
    <w:rsid w:val="0048353D"/>
    <w:rsid w:val="00483E56"/>
    <w:rsid w:val="004928DA"/>
    <w:rsid w:val="004948F6"/>
    <w:rsid w:val="004953E0"/>
    <w:rsid w:val="00496D97"/>
    <w:rsid w:val="0049797C"/>
    <w:rsid w:val="004A7C2F"/>
    <w:rsid w:val="004B09AB"/>
    <w:rsid w:val="004B35F6"/>
    <w:rsid w:val="004D15F9"/>
    <w:rsid w:val="004F4242"/>
    <w:rsid w:val="00501481"/>
    <w:rsid w:val="00517167"/>
    <w:rsid w:val="00530BDA"/>
    <w:rsid w:val="0053272B"/>
    <w:rsid w:val="00542449"/>
    <w:rsid w:val="00544C1A"/>
    <w:rsid w:val="00546069"/>
    <w:rsid w:val="00551AC9"/>
    <w:rsid w:val="00566526"/>
    <w:rsid w:val="00567FB0"/>
    <w:rsid w:val="00572312"/>
    <w:rsid w:val="005769F4"/>
    <w:rsid w:val="00580D36"/>
    <w:rsid w:val="00583380"/>
    <w:rsid w:val="005860BF"/>
    <w:rsid w:val="00587858"/>
    <w:rsid w:val="005915B4"/>
    <w:rsid w:val="00595EA1"/>
    <w:rsid w:val="005B1A2B"/>
    <w:rsid w:val="005B2FFF"/>
    <w:rsid w:val="005B6D88"/>
    <w:rsid w:val="005B7274"/>
    <w:rsid w:val="005B72D0"/>
    <w:rsid w:val="005C3895"/>
    <w:rsid w:val="005C538F"/>
    <w:rsid w:val="005D2AB0"/>
    <w:rsid w:val="005F32B5"/>
    <w:rsid w:val="006009FC"/>
    <w:rsid w:val="0060617B"/>
    <w:rsid w:val="00606398"/>
    <w:rsid w:val="00606570"/>
    <w:rsid w:val="006073E8"/>
    <w:rsid w:val="00610675"/>
    <w:rsid w:val="006109A6"/>
    <w:rsid w:val="00612FB6"/>
    <w:rsid w:val="0061688F"/>
    <w:rsid w:val="006202DE"/>
    <w:rsid w:val="00622456"/>
    <w:rsid w:val="006240ED"/>
    <w:rsid w:val="006261BF"/>
    <w:rsid w:val="00632AD3"/>
    <w:rsid w:val="006357C9"/>
    <w:rsid w:val="00643748"/>
    <w:rsid w:val="00645A3E"/>
    <w:rsid w:val="00650719"/>
    <w:rsid w:val="00651FE7"/>
    <w:rsid w:val="00653ABD"/>
    <w:rsid w:val="0065485C"/>
    <w:rsid w:val="00657A94"/>
    <w:rsid w:val="00661E32"/>
    <w:rsid w:val="00663B7E"/>
    <w:rsid w:val="00670C76"/>
    <w:rsid w:val="006716E7"/>
    <w:rsid w:val="00672F80"/>
    <w:rsid w:val="00674923"/>
    <w:rsid w:val="00677D69"/>
    <w:rsid w:val="006A43B8"/>
    <w:rsid w:val="006A718B"/>
    <w:rsid w:val="006B1B23"/>
    <w:rsid w:val="006B2C6C"/>
    <w:rsid w:val="006B565A"/>
    <w:rsid w:val="006C1C6E"/>
    <w:rsid w:val="006C3E60"/>
    <w:rsid w:val="006C552B"/>
    <w:rsid w:val="006C5E63"/>
    <w:rsid w:val="006D43F0"/>
    <w:rsid w:val="006D60AE"/>
    <w:rsid w:val="006D634A"/>
    <w:rsid w:val="006E1263"/>
    <w:rsid w:val="006E2A60"/>
    <w:rsid w:val="006E5352"/>
    <w:rsid w:val="006E57A5"/>
    <w:rsid w:val="006F4D48"/>
    <w:rsid w:val="00723509"/>
    <w:rsid w:val="00723DEA"/>
    <w:rsid w:val="00731333"/>
    <w:rsid w:val="00733B6B"/>
    <w:rsid w:val="00734FFC"/>
    <w:rsid w:val="00740DD3"/>
    <w:rsid w:val="00744E0D"/>
    <w:rsid w:val="00744F40"/>
    <w:rsid w:val="00755DBA"/>
    <w:rsid w:val="0076195B"/>
    <w:rsid w:val="00770C2C"/>
    <w:rsid w:val="00771F29"/>
    <w:rsid w:val="00775B0B"/>
    <w:rsid w:val="00775FC7"/>
    <w:rsid w:val="007767BB"/>
    <w:rsid w:val="00780B93"/>
    <w:rsid w:val="0078411B"/>
    <w:rsid w:val="00792E21"/>
    <w:rsid w:val="007B67DC"/>
    <w:rsid w:val="007D0847"/>
    <w:rsid w:val="007D437B"/>
    <w:rsid w:val="007E16DA"/>
    <w:rsid w:val="007E405C"/>
    <w:rsid w:val="007E47CD"/>
    <w:rsid w:val="007F3A87"/>
    <w:rsid w:val="008077CA"/>
    <w:rsid w:val="00812BAA"/>
    <w:rsid w:val="00812ED1"/>
    <w:rsid w:val="00830569"/>
    <w:rsid w:val="008407C2"/>
    <w:rsid w:val="0084389F"/>
    <w:rsid w:val="0088629E"/>
    <w:rsid w:val="00890655"/>
    <w:rsid w:val="008A67F6"/>
    <w:rsid w:val="008A6B57"/>
    <w:rsid w:val="008C155F"/>
    <w:rsid w:val="008D49E3"/>
    <w:rsid w:val="008D50C3"/>
    <w:rsid w:val="008E3A60"/>
    <w:rsid w:val="008E54E1"/>
    <w:rsid w:val="00906F68"/>
    <w:rsid w:val="0092157C"/>
    <w:rsid w:val="00927FE8"/>
    <w:rsid w:val="00930354"/>
    <w:rsid w:val="00933B46"/>
    <w:rsid w:val="00944F28"/>
    <w:rsid w:val="00951907"/>
    <w:rsid w:val="009570DA"/>
    <w:rsid w:val="00961345"/>
    <w:rsid w:val="0096490C"/>
    <w:rsid w:val="00965F66"/>
    <w:rsid w:val="00975B0B"/>
    <w:rsid w:val="00991595"/>
    <w:rsid w:val="00992876"/>
    <w:rsid w:val="009A0340"/>
    <w:rsid w:val="009A4EEB"/>
    <w:rsid w:val="009A704B"/>
    <w:rsid w:val="009A7139"/>
    <w:rsid w:val="009A777D"/>
    <w:rsid w:val="009B2AC9"/>
    <w:rsid w:val="009E3595"/>
    <w:rsid w:val="009F1A63"/>
    <w:rsid w:val="009F34BE"/>
    <w:rsid w:val="009F78DF"/>
    <w:rsid w:val="00A002A6"/>
    <w:rsid w:val="00A01746"/>
    <w:rsid w:val="00A064A9"/>
    <w:rsid w:val="00A11A7E"/>
    <w:rsid w:val="00A17944"/>
    <w:rsid w:val="00A31AC0"/>
    <w:rsid w:val="00A320E1"/>
    <w:rsid w:val="00A563E6"/>
    <w:rsid w:val="00A63233"/>
    <w:rsid w:val="00A676C3"/>
    <w:rsid w:val="00A770F4"/>
    <w:rsid w:val="00AA3D13"/>
    <w:rsid w:val="00AB6AD0"/>
    <w:rsid w:val="00AC42B2"/>
    <w:rsid w:val="00AC63A3"/>
    <w:rsid w:val="00AE102F"/>
    <w:rsid w:val="00AE3334"/>
    <w:rsid w:val="00AE3F17"/>
    <w:rsid w:val="00AE4F45"/>
    <w:rsid w:val="00AF611C"/>
    <w:rsid w:val="00AF6487"/>
    <w:rsid w:val="00AF7FB5"/>
    <w:rsid w:val="00B00044"/>
    <w:rsid w:val="00B01B83"/>
    <w:rsid w:val="00B01DA0"/>
    <w:rsid w:val="00B02964"/>
    <w:rsid w:val="00B03874"/>
    <w:rsid w:val="00B047AF"/>
    <w:rsid w:val="00B05B07"/>
    <w:rsid w:val="00B34C9B"/>
    <w:rsid w:val="00B36E90"/>
    <w:rsid w:val="00B45E1F"/>
    <w:rsid w:val="00B47993"/>
    <w:rsid w:val="00B50411"/>
    <w:rsid w:val="00B54E0A"/>
    <w:rsid w:val="00B55628"/>
    <w:rsid w:val="00B63333"/>
    <w:rsid w:val="00B643E2"/>
    <w:rsid w:val="00B67218"/>
    <w:rsid w:val="00B729FC"/>
    <w:rsid w:val="00B73E51"/>
    <w:rsid w:val="00B761C0"/>
    <w:rsid w:val="00B779CE"/>
    <w:rsid w:val="00B830BE"/>
    <w:rsid w:val="00B95F98"/>
    <w:rsid w:val="00BA3967"/>
    <w:rsid w:val="00BA637A"/>
    <w:rsid w:val="00BE2061"/>
    <w:rsid w:val="00BE4EA9"/>
    <w:rsid w:val="00C00FFA"/>
    <w:rsid w:val="00C029AF"/>
    <w:rsid w:val="00C0556F"/>
    <w:rsid w:val="00C06071"/>
    <w:rsid w:val="00C0744E"/>
    <w:rsid w:val="00C21188"/>
    <w:rsid w:val="00C26830"/>
    <w:rsid w:val="00C3026C"/>
    <w:rsid w:val="00C325CA"/>
    <w:rsid w:val="00C357E7"/>
    <w:rsid w:val="00C41558"/>
    <w:rsid w:val="00C445A8"/>
    <w:rsid w:val="00C466CB"/>
    <w:rsid w:val="00C54E31"/>
    <w:rsid w:val="00C650AA"/>
    <w:rsid w:val="00C71128"/>
    <w:rsid w:val="00C76123"/>
    <w:rsid w:val="00C76AD1"/>
    <w:rsid w:val="00C76AE9"/>
    <w:rsid w:val="00CA7722"/>
    <w:rsid w:val="00CB598B"/>
    <w:rsid w:val="00CC400D"/>
    <w:rsid w:val="00CC52E3"/>
    <w:rsid w:val="00CC6A79"/>
    <w:rsid w:val="00CC6C95"/>
    <w:rsid w:val="00CC6CF2"/>
    <w:rsid w:val="00CE7931"/>
    <w:rsid w:val="00CF2BEA"/>
    <w:rsid w:val="00CF50FB"/>
    <w:rsid w:val="00CF7FB3"/>
    <w:rsid w:val="00D000D3"/>
    <w:rsid w:val="00D03023"/>
    <w:rsid w:val="00D050C8"/>
    <w:rsid w:val="00D067B7"/>
    <w:rsid w:val="00D07BB7"/>
    <w:rsid w:val="00D10218"/>
    <w:rsid w:val="00D118C2"/>
    <w:rsid w:val="00D17690"/>
    <w:rsid w:val="00D17B4E"/>
    <w:rsid w:val="00D220B1"/>
    <w:rsid w:val="00D242BE"/>
    <w:rsid w:val="00D31A6F"/>
    <w:rsid w:val="00D31E9C"/>
    <w:rsid w:val="00D41B8F"/>
    <w:rsid w:val="00D43FBB"/>
    <w:rsid w:val="00D44B94"/>
    <w:rsid w:val="00D51EB3"/>
    <w:rsid w:val="00D5619C"/>
    <w:rsid w:val="00D5653F"/>
    <w:rsid w:val="00D705BA"/>
    <w:rsid w:val="00D80971"/>
    <w:rsid w:val="00D833F3"/>
    <w:rsid w:val="00D859C3"/>
    <w:rsid w:val="00D93CC7"/>
    <w:rsid w:val="00D94AA7"/>
    <w:rsid w:val="00D96071"/>
    <w:rsid w:val="00DA4AD8"/>
    <w:rsid w:val="00DB1568"/>
    <w:rsid w:val="00DB2F99"/>
    <w:rsid w:val="00DB39A2"/>
    <w:rsid w:val="00DD091A"/>
    <w:rsid w:val="00DE12A4"/>
    <w:rsid w:val="00DE14A7"/>
    <w:rsid w:val="00DF6B9E"/>
    <w:rsid w:val="00E005A4"/>
    <w:rsid w:val="00E06CF8"/>
    <w:rsid w:val="00E13C78"/>
    <w:rsid w:val="00E24979"/>
    <w:rsid w:val="00E27121"/>
    <w:rsid w:val="00E351C2"/>
    <w:rsid w:val="00E51A84"/>
    <w:rsid w:val="00E53D7C"/>
    <w:rsid w:val="00E75B47"/>
    <w:rsid w:val="00E76CDD"/>
    <w:rsid w:val="00E8596B"/>
    <w:rsid w:val="00E911B5"/>
    <w:rsid w:val="00EA6470"/>
    <w:rsid w:val="00EB207A"/>
    <w:rsid w:val="00EB41AF"/>
    <w:rsid w:val="00EC526C"/>
    <w:rsid w:val="00EC701D"/>
    <w:rsid w:val="00ED12C7"/>
    <w:rsid w:val="00EE6842"/>
    <w:rsid w:val="00EF3864"/>
    <w:rsid w:val="00EF693D"/>
    <w:rsid w:val="00F11D15"/>
    <w:rsid w:val="00F1246C"/>
    <w:rsid w:val="00F21478"/>
    <w:rsid w:val="00F231D3"/>
    <w:rsid w:val="00F255E7"/>
    <w:rsid w:val="00F26FDB"/>
    <w:rsid w:val="00F40B7B"/>
    <w:rsid w:val="00F46235"/>
    <w:rsid w:val="00F527FA"/>
    <w:rsid w:val="00F61E1B"/>
    <w:rsid w:val="00F64771"/>
    <w:rsid w:val="00F84186"/>
    <w:rsid w:val="00F90874"/>
    <w:rsid w:val="00F937A2"/>
    <w:rsid w:val="00F95217"/>
    <w:rsid w:val="00FA0281"/>
    <w:rsid w:val="00FA2E55"/>
    <w:rsid w:val="00FA66A0"/>
    <w:rsid w:val="00FC1B09"/>
    <w:rsid w:val="00FC51F1"/>
    <w:rsid w:val="00FC7141"/>
    <w:rsid w:val="00FD0936"/>
    <w:rsid w:val="00FE0DAC"/>
    <w:rsid w:val="00FE127D"/>
    <w:rsid w:val="00FE1748"/>
    <w:rsid w:val="00FE5E12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047DD-F60C-4FE8-87C3-89DB5CF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A6"/>
  </w:style>
  <w:style w:type="paragraph" w:styleId="1">
    <w:name w:val="heading 1"/>
    <w:basedOn w:val="a"/>
    <w:link w:val="10"/>
    <w:uiPriority w:val="9"/>
    <w:qFormat/>
    <w:rsid w:val="0036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DEA"/>
  </w:style>
  <w:style w:type="paragraph" w:styleId="a6">
    <w:name w:val="footer"/>
    <w:basedOn w:val="a"/>
    <w:link w:val="a7"/>
    <w:uiPriority w:val="99"/>
    <w:unhideWhenUsed/>
    <w:rsid w:val="0072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DEA"/>
  </w:style>
  <w:style w:type="paragraph" w:styleId="a8">
    <w:name w:val="List Paragraph"/>
    <w:basedOn w:val="a"/>
    <w:uiPriority w:val="34"/>
    <w:qFormat/>
    <w:rsid w:val="0037354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A117F"/>
  </w:style>
  <w:style w:type="paragraph" w:customStyle="1" w:styleId="Default">
    <w:name w:val="Default"/>
    <w:rsid w:val="00632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2AD3"/>
    <w:rPr>
      <w:b/>
      <w:bCs/>
    </w:rPr>
  </w:style>
  <w:style w:type="character" w:styleId="ab">
    <w:name w:val="Hyperlink"/>
    <w:basedOn w:val="a0"/>
    <w:uiPriority w:val="99"/>
    <w:semiHidden/>
    <w:unhideWhenUsed/>
    <w:rsid w:val="003653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FBA24C069EDE99FE7C985F3D312861146CD8C6E9D8A2D006307FDEFBA930AD91D40B9BDB5FDA606E1F34E9268EC8D93DBAF1B521BADF8Q0Z1O" TargetMode="External"/><Relationship Id="rId13" Type="http://schemas.openxmlformats.org/officeDocument/2006/relationships/hyperlink" Target="consultantplus://offline/ref=9A85DCC3FB1E9550F275F5F335BC5BF88306A58A8071431027AA37183D27E82907A1CFCC8D04FC533022A4C377BFA8307848A70EC3327303N212O" TargetMode="External"/><Relationship Id="rId18" Type="http://schemas.openxmlformats.org/officeDocument/2006/relationships/hyperlink" Target="consultantplus://offline/ref=248FE1A03C72BCB7917DC5F28895C8018D884B83E5788EED68491F59B479DA224B5AB5F26D152C02F64A26A85338EF3228D99C5E9BC1C4F748BE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DCABDE119289AD7B9EAD7FFA4851FEEA0924FE0FF963D450C988524B6FA5E902C3B462680D52D09ED12285110774D6674A22E843EF084DG3D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837CB3DA3BB5F4C98F09C58A9B92B9AF87D83B5A2D4C487CACE1FE5E22E642533985CE98DAC600C0B6DDB67AD56CA7A5030E488DAE203Z7p2G" TargetMode="External"/><Relationship Id="rId17" Type="http://schemas.openxmlformats.org/officeDocument/2006/relationships/hyperlink" Target="consultantplus://offline/ref=F33C9AD42BD3B40C5FBF966342B9E254265BD78574F73CEEBE73536CA25B458216ED24D2A02DBBEA8D4870F9D4E3C1AC3329022DF5B90262C8B3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6A6459822A9EF2332FA43F297ACBA009368CE380DB2918B0345BEF07F02CD1BFD57A80ECF08DD82327CCB44D933E9111D359F8BD1E934CC1v1O" TargetMode="External"/><Relationship Id="rId20" Type="http://schemas.openxmlformats.org/officeDocument/2006/relationships/hyperlink" Target="consultantplus://offline/ref=53DCABDE119289AD7B9EAD7FFA4851FEEA0924FE0FF963D450C988524B6FA5E902C3B462680D52D090D12285110774D6674A22E843EF084DG3D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F09C58A9B92B9AF87D83B5A2D4C487CACE1FE5E22E642533985CE98DAD600C0B6DDB67AD56CA7A5030E488DAE203Z7p2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4E400482E729E9512DC6254EA04CB8197E6129CE96AF88FA8868F0F46F0E368036792807210FC98870B3435E1041BC75FB5AC9104CCB26As4G" TargetMode="External"/><Relationship Id="rId23" Type="http://schemas.openxmlformats.org/officeDocument/2006/relationships/hyperlink" Target="consultantplus://offline/ref=9C855CE04ADFB479FBD7ED53977E32F571262EA3A081F21724D0EE0B11DD3EC5AE2E5C5A8971BDAD82E09A15B773C2C3EEB7879E161949E4RBAFI" TargetMode="External"/><Relationship Id="rId10" Type="http://schemas.openxmlformats.org/officeDocument/2006/relationships/hyperlink" Target="consultantplus://offline/ref=287837CB3DA3BB5F4C98F09C58A9B92B9AF87D83B5A2D4C487CACE1FE5E22E642533985CE98DAC600D0B6DDB67AD56CA7A5030E488DAE203Z7p2G" TargetMode="External"/><Relationship Id="rId19" Type="http://schemas.openxmlformats.org/officeDocument/2006/relationships/hyperlink" Target="consultantplus://offline/ref=53DCABDE119289AD7B9EAD7FFA4851FEEA0924FE0FF963D450C988524B6FA5E902C3B462680D53D793D12285110774D6674A22E843EF084DG3D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government.ru/media/files/kTj6vbMop2fN43iEZ16idfPSKriXYK5o.pdf" TargetMode="External"/><Relationship Id="rId14" Type="http://schemas.openxmlformats.org/officeDocument/2006/relationships/hyperlink" Target="consultantplus://offline/ref=C79687900B50CF1F4847F8761FDB53B10D8B0640E5F146CD5FD1638E378AB970FB8E54A21A61847088B31AA13A670B9E3E967D82F31A0CF5F0k2G" TargetMode="External"/><Relationship Id="rId22" Type="http://schemas.openxmlformats.org/officeDocument/2006/relationships/hyperlink" Target="consultantplus://offline/ref=53DCABDE119289AD7B9EAD7FFA4851FEEA0924FE0FF963D450C988524B6FA5E902C3B462680D53D792D12285110774D6674A22E843EF084DG3D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E5D3-5A79-4AF4-8B35-ED93788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9525</Words>
  <Characters>54293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Мамочка</cp:lastModifiedBy>
  <cp:revision>4</cp:revision>
  <dcterms:created xsi:type="dcterms:W3CDTF">2020-08-10T11:45:00Z</dcterms:created>
  <dcterms:modified xsi:type="dcterms:W3CDTF">2020-08-10T13:02:00Z</dcterms:modified>
</cp:coreProperties>
</file>