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F4" w:rsidRPr="003D5CAB" w:rsidRDefault="003028F4" w:rsidP="003028F4">
      <w:pPr>
        <w:jc w:val="right"/>
        <w:rPr>
          <w:rFonts w:ascii="Times New Roman" w:hAnsi="Times New Roman" w:cs="Times New Roman"/>
          <w:sz w:val="28"/>
          <w:szCs w:val="28"/>
        </w:rPr>
      </w:pPr>
      <w:bookmarkStart w:id="0" w:name="_GoBack"/>
      <w:bookmarkEnd w:id="0"/>
      <w:r w:rsidRPr="003D5CAB">
        <w:rPr>
          <w:rFonts w:ascii="Times New Roman" w:hAnsi="Times New Roman" w:cs="Times New Roman"/>
          <w:sz w:val="28"/>
          <w:szCs w:val="28"/>
        </w:rPr>
        <w:t>Проект</w:t>
      </w:r>
    </w:p>
    <w:p w:rsidR="003028F4" w:rsidRPr="003028F4" w:rsidRDefault="003028F4" w:rsidP="003028F4">
      <w:pPr>
        <w:jc w:val="center"/>
        <w:rPr>
          <w:rFonts w:ascii="Times New Roman" w:hAnsi="Times New Roman" w:cs="Times New Roman"/>
        </w:rPr>
      </w:pPr>
    </w:p>
    <w:p w:rsidR="003028F4" w:rsidRPr="003028F4" w:rsidRDefault="003028F4" w:rsidP="003028F4">
      <w:pPr>
        <w:jc w:val="center"/>
        <w:rPr>
          <w:rFonts w:ascii="Times New Roman" w:hAnsi="Times New Roman" w:cs="Times New Roman"/>
          <w:b/>
          <w:sz w:val="36"/>
          <w:szCs w:val="36"/>
        </w:rPr>
      </w:pPr>
      <w:r w:rsidRPr="003028F4">
        <w:rPr>
          <w:rFonts w:ascii="Times New Roman" w:hAnsi="Times New Roman" w:cs="Times New Roman"/>
          <w:b/>
          <w:sz w:val="36"/>
          <w:szCs w:val="36"/>
        </w:rPr>
        <w:t>АДМИНИСТРАЦИЯ</w:t>
      </w:r>
    </w:p>
    <w:p w:rsidR="003028F4" w:rsidRPr="003028F4" w:rsidRDefault="003028F4" w:rsidP="003028F4">
      <w:pPr>
        <w:jc w:val="center"/>
        <w:rPr>
          <w:rFonts w:ascii="Times New Roman" w:hAnsi="Times New Roman" w:cs="Times New Roman"/>
          <w:b/>
        </w:rPr>
      </w:pPr>
      <w:r w:rsidRPr="003028F4">
        <w:rPr>
          <w:rFonts w:ascii="Times New Roman" w:hAnsi="Times New Roman" w:cs="Times New Roman"/>
          <w:b/>
          <w:sz w:val="36"/>
          <w:szCs w:val="36"/>
        </w:rPr>
        <w:t>ГОРОДА РОСТОВА-НА-ДОНУ</w:t>
      </w:r>
    </w:p>
    <w:p w:rsidR="003028F4" w:rsidRPr="003028F4" w:rsidRDefault="003028F4" w:rsidP="003028F4">
      <w:pPr>
        <w:jc w:val="center"/>
        <w:rPr>
          <w:rFonts w:ascii="Times New Roman" w:hAnsi="Times New Roman" w:cs="Times New Roman"/>
          <w:b/>
        </w:rPr>
      </w:pPr>
    </w:p>
    <w:p w:rsidR="003028F4" w:rsidRPr="003028F4" w:rsidRDefault="003028F4" w:rsidP="003028F4">
      <w:pPr>
        <w:jc w:val="center"/>
        <w:rPr>
          <w:rFonts w:ascii="Times New Roman" w:hAnsi="Times New Roman" w:cs="Times New Roman"/>
          <w:sz w:val="36"/>
          <w:szCs w:val="36"/>
        </w:rPr>
      </w:pPr>
      <w:r w:rsidRPr="003028F4">
        <w:rPr>
          <w:rFonts w:ascii="Times New Roman" w:hAnsi="Times New Roman" w:cs="Times New Roman"/>
          <w:sz w:val="36"/>
          <w:szCs w:val="36"/>
        </w:rPr>
        <w:t>ПОСТАНОВЛЕНИЕ</w:t>
      </w:r>
    </w:p>
    <w:p w:rsidR="003028F4" w:rsidRPr="003028F4" w:rsidRDefault="003028F4" w:rsidP="003028F4">
      <w:pPr>
        <w:rPr>
          <w:rFonts w:ascii="Times New Roman" w:hAnsi="Times New Roman" w:cs="Times New Roman"/>
        </w:rPr>
      </w:pPr>
    </w:p>
    <w:p w:rsidR="003028F4" w:rsidRPr="003028F4" w:rsidRDefault="003028F4" w:rsidP="003028F4">
      <w:pPr>
        <w:rPr>
          <w:rFonts w:ascii="Times New Roman" w:hAnsi="Times New Roman" w:cs="Times New Roman"/>
        </w:rPr>
      </w:pPr>
      <w:r w:rsidRPr="003028F4">
        <w:rPr>
          <w:rFonts w:ascii="Times New Roman" w:hAnsi="Times New Roman" w:cs="Times New Roman"/>
        </w:rPr>
        <w:t xml:space="preserve">«_____»__________________                                                                                                       № </w:t>
      </w:r>
      <w:r>
        <w:rPr>
          <w:rFonts w:ascii="Times New Roman" w:hAnsi="Times New Roman" w:cs="Times New Roman"/>
        </w:rPr>
        <w:t>_</w:t>
      </w:r>
      <w:r w:rsidRPr="003028F4">
        <w:rPr>
          <w:rFonts w:ascii="Times New Roman" w:hAnsi="Times New Roman" w:cs="Times New Roman"/>
        </w:rPr>
        <w:t>_____</w:t>
      </w:r>
    </w:p>
    <w:p w:rsidR="00692046" w:rsidRDefault="00692046">
      <w:pPr>
        <w:widowControl w:val="0"/>
        <w:autoSpaceDE w:val="0"/>
        <w:autoSpaceDN w:val="0"/>
        <w:adjustRightInd w:val="0"/>
        <w:spacing w:after="0" w:line="240" w:lineRule="auto"/>
        <w:jc w:val="center"/>
        <w:rPr>
          <w:rFonts w:ascii="Times New Roman" w:hAnsi="Times New Roman" w:cs="Times New Roman"/>
          <w:b/>
          <w:bCs/>
          <w:sz w:val="28"/>
          <w:szCs w:val="28"/>
        </w:rPr>
      </w:pPr>
    </w:p>
    <w:p w:rsidR="00692046" w:rsidRDefault="00692046" w:rsidP="00692046">
      <w:pPr>
        <w:widowControl w:val="0"/>
        <w:autoSpaceDE w:val="0"/>
        <w:autoSpaceDN w:val="0"/>
        <w:adjustRightInd w:val="0"/>
        <w:spacing w:after="0" w:line="240" w:lineRule="auto"/>
        <w:rPr>
          <w:rFonts w:ascii="Times New Roman" w:hAnsi="Times New Roman" w:cs="Times New Roman"/>
          <w:sz w:val="28"/>
          <w:szCs w:val="28"/>
        </w:rPr>
      </w:pPr>
    </w:p>
    <w:p w:rsidR="00692046" w:rsidRDefault="00692046" w:rsidP="0069204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положения</w:t>
      </w:r>
    </w:p>
    <w:p w:rsidR="00692046" w:rsidRDefault="00692046" w:rsidP="0069204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размещении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торговых</w:t>
      </w:r>
    </w:p>
    <w:p w:rsidR="00692046" w:rsidRPr="00692046" w:rsidRDefault="00692046" w:rsidP="0069204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объектов на территории </w:t>
      </w:r>
      <w:r w:rsidR="003028F4">
        <w:rPr>
          <w:rFonts w:ascii="Times New Roman" w:hAnsi="Times New Roman" w:cs="Times New Roman"/>
          <w:sz w:val="28"/>
          <w:szCs w:val="28"/>
        </w:rPr>
        <w:t>города Ростова-на-Дону</w:t>
      </w:r>
      <w:r w:rsidR="00244304" w:rsidRPr="00692046">
        <w:rPr>
          <w:rFonts w:ascii="Times New Roman" w:hAnsi="Times New Roman" w:cs="Times New Roman"/>
          <w:sz w:val="28"/>
          <w:szCs w:val="28"/>
        </w:rPr>
        <w:t xml:space="preserve"> </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28F4"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В соответс</w:t>
      </w:r>
      <w:r w:rsidR="00692046">
        <w:rPr>
          <w:rFonts w:ascii="Times New Roman" w:hAnsi="Times New Roman" w:cs="Times New Roman"/>
          <w:sz w:val="28"/>
          <w:szCs w:val="28"/>
        </w:rPr>
        <w:t>твии с Федеральным закон</w:t>
      </w:r>
      <w:r w:rsidR="007A52AF">
        <w:rPr>
          <w:rFonts w:ascii="Times New Roman" w:hAnsi="Times New Roman" w:cs="Times New Roman"/>
          <w:sz w:val="28"/>
          <w:szCs w:val="28"/>
        </w:rPr>
        <w:t>о</w:t>
      </w:r>
      <w:r w:rsidR="00692046">
        <w:rPr>
          <w:rFonts w:ascii="Times New Roman" w:hAnsi="Times New Roman" w:cs="Times New Roman"/>
          <w:sz w:val="28"/>
          <w:szCs w:val="28"/>
        </w:rPr>
        <w:t>м</w:t>
      </w:r>
      <w:r w:rsidR="007A52AF">
        <w:rPr>
          <w:rFonts w:ascii="Times New Roman" w:hAnsi="Times New Roman" w:cs="Times New Roman"/>
          <w:sz w:val="28"/>
          <w:szCs w:val="28"/>
        </w:rPr>
        <w:t xml:space="preserve"> </w:t>
      </w:r>
      <w:r w:rsidRPr="00692046">
        <w:rPr>
          <w:rFonts w:ascii="Times New Roman" w:hAnsi="Times New Roman" w:cs="Times New Roman"/>
          <w:sz w:val="28"/>
          <w:szCs w:val="28"/>
        </w:rPr>
        <w:t>от 28</w:t>
      </w:r>
      <w:r w:rsidR="00692046">
        <w:rPr>
          <w:rFonts w:ascii="Times New Roman" w:hAnsi="Times New Roman" w:cs="Times New Roman"/>
          <w:sz w:val="28"/>
          <w:szCs w:val="28"/>
        </w:rPr>
        <w:t>.12.</w:t>
      </w:r>
      <w:r w:rsidRPr="00692046">
        <w:rPr>
          <w:rFonts w:ascii="Times New Roman" w:hAnsi="Times New Roman" w:cs="Times New Roman"/>
          <w:sz w:val="28"/>
          <w:szCs w:val="28"/>
        </w:rPr>
        <w:t>2009</w:t>
      </w:r>
      <w:r w:rsidR="00692046">
        <w:rPr>
          <w:rFonts w:ascii="Times New Roman" w:hAnsi="Times New Roman" w:cs="Times New Roman"/>
          <w:sz w:val="28"/>
          <w:szCs w:val="28"/>
        </w:rPr>
        <w:t xml:space="preserve"> </w:t>
      </w:r>
      <w:hyperlink r:id="rId7" w:history="1">
        <w:r w:rsidR="00692046">
          <w:rPr>
            <w:rFonts w:ascii="Times New Roman" w:hAnsi="Times New Roman" w:cs="Times New Roman"/>
            <w:sz w:val="28"/>
            <w:szCs w:val="28"/>
          </w:rPr>
          <w:t>№</w:t>
        </w:r>
        <w:r w:rsidRPr="00692046">
          <w:rPr>
            <w:rFonts w:ascii="Times New Roman" w:hAnsi="Times New Roman" w:cs="Times New Roman"/>
            <w:sz w:val="28"/>
            <w:szCs w:val="28"/>
          </w:rPr>
          <w:t xml:space="preserve"> 381-ФЗ</w:t>
        </w:r>
      </w:hyperlink>
      <w:r w:rsidR="006A5469">
        <w:rPr>
          <w:rFonts w:ascii="Times New Roman" w:hAnsi="Times New Roman" w:cs="Times New Roman"/>
          <w:sz w:val="28"/>
          <w:szCs w:val="28"/>
        </w:rPr>
        <w:t xml:space="preserve"> «</w:t>
      </w:r>
      <w:r w:rsidRPr="00692046">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6A5469">
        <w:rPr>
          <w:rFonts w:ascii="Times New Roman" w:hAnsi="Times New Roman" w:cs="Times New Roman"/>
          <w:sz w:val="28"/>
          <w:szCs w:val="28"/>
        </w:rPr>
        <w:t>»</w:t>
      </w:r>
      <w:r w:rsidRPr="00692046">
        <w:rPr>
          <w:rFonts w:ascii="Times New Roman" w:hAnsi="Times New Roman" w:cs="Times New Roman"/>
          <w:sz w:val="28"/>
          <w:szCs w:val="28"/>
        </w:rPr>
        <w:t xml:space="preserve">, </w:t>
      </w:r>
      <w:r w:rsidR="00134B3A">
        <w:rPr>
          <w:rFonts w:ascii="Times New Roman" w:hAnsi="Times New Roman" w:cs="Times New Roman"/>
          <w:sz w:val="28"/>
          <w:szCs w:val="28"/>
        </w:rPr>
        <w:t xml:space="preserve">постановлением </w:t>
      </w:r>
      <w:r w:rsidR="00692046">
        <w:rPr>
          <w:rFonts w:ascii="Times New Roman" w:hAnsi="Times New Roman" w:cs="Times New Roman"/>
          <w:sz w:val="28"/>
          <w:szCs w:val="28"/>
        </w:rPr>
        <w:t xml:space="preserve">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w:t>
      </w:r>
    </w:p>
    <w:p w:rsidR="003028F4" w:rsidRPr="003028F4" w:rsidRDefault="003028F4" w:rsidP="003028F4">
      <w:pPr>
        <w:jc w:val="center"/>
        <w:rPr>
          <w:rFonts w:ascii="Times New Roman" w:hAnsi="Times New Roman" w:cs="Times New Roman"/>
          <w:sz w:val="28"/>
          <w:szCs w:val="28"/>
        </w:rPr>
      </w:pPr>
      <w:proofErr w:type="gramStart"/>
      <w:r w:rsidRPr="003028F4">
        <w:rPr>
          <w:rFonts w:ascii="Times New Roman" w:hAnsi="Times New Roman" w:cs="Times New Roman"/>
          <w:sz w:val="28"/>
          <w:szCs w:val="28"/>
        </w:rPr>
        <w:t>П</w:t>
      </w:r>
      <w:proofErr w:type="gramEnd"/>
      <w:r w:rsidRPr="003028F4">
        <w:rPr>
          <w:rFonts w:ascii="Times New Roman" w:hAnsi="Times New Roman" w:cs="Times New Roman"/>
          <w:sz w:val="28"/>
          <w:szCs w:val="28"/>
        </w:rPr>
        <w:t xml:space="preserve"> О С Т А Н О В Л Я Ю:</w:t>
      </w:r>
    </w:p>
    <w:p w:rsidR="00BB09CF" w:rsidRPr="006A5469" w:rsidRDefault="00244304" w:rsidP="006A5469">
      <w:pPr>
        <w:pStyle w:val="a3"/>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6A5469">
        <w:rPr>
          <w:rFonts w:ascii="Times New Roman" w:hAnsi="Times New Roman" w:cs="Times New Roman"/>
          <w:sz w:val="28"/>
          <w:szCs w:val="28"/>
        </w:rPr>
        <w:t xml:space="preserve">Утвердить </w:t>
      </w:r>
      <w:hyperlink w:anchor="Par29" w:history="1">
        <w:r w:rsidRPr="006A5469">
          <w:rPr>
            <w:rFonts w:ascii="Times New Roman" w:hAnsi="Times New Roman" w:cs="Times New Roman"/>
            <w:sz w:val="28"/>
            <w:szCs w:val="28"/>
          </w:rPr>
          <w:t>Положение</w:t>
        </w:r>
      </w:hyperlink>
      <w:r w:rsidRPr="006A5469">
        <w:rPr>
          <w:rFonts w:ascii="Times New Roman" w:hAnsi="Times New Roman" w:cs="Times New Roman"/>
          <w:sz w:val="28"/>
          <w:szCs w:val="28"/>
        </w:rPr>
        <w:t xml:space="preserve"> о размещении нестационарных торговых объектов на территории </w:t>
      </w:r>
      <w:r w:rsidR="00160A24">
        <w:rPr>
          <w:rFonts w:ascii="Times New Roman" w:hAnsi="Times New Roman" w:cs="Times New Roman"/>
          <w:sz w:val="28"/>
          <w:szCs w:val="28"/>
        </w:rPr>
        <w:t xml:space="preserve">города Ростова-на-Дону </w:t>
      </w:r>
      <w:r w:rsidRPr="006A5469">
        <w:rPr>
          <w:rFonts w:ascii="Times New Roman" w:hAnsi="Times New Roman" w:cs="Times New Roman"/>
          <w:sz w:val="28"/>
          <w:szCs w:val="28"/>
        </w:rPr>
        <w:t>согласно приложению</w:t>
      </w:r>
      <w:r w:rsidR="00BB09CF" w:rsidRPr="006A5469">
        <w:rPr>
          <w:rFonts w:ascii="Times New Roman" w:hAnsi="Times New Roman" w:cs="Times New Roman"/>
          <w:sz w:val="28"/>
          <w:szCs w:val="28"/>
        </w:rPr>
        <w:t>.</w:t>
      </w:r>
    </w:p>
    <w:p w:rsidR="00244304" w:rsidRPr="006A5469" w:rsidRDefault="00692046" w:rsidP="006A5469">
      <w:pPr>
        <w:pStyle w:val="a3"/>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6A5469">
        <w:rPr>
          <w:rFonts w:ascii="Times New Roman" w:hAnsi="Times New Roman" w:cs="Times New Roman"/>
          <w:sz w:val="28"/>
          <w:szCs w:val="28"/>
        </w:rPr>
        <w:t>Постановление вступает в силу со дня его официального опубликования</w:t>
      </w:r>
      <w:r w:rsidR="00244304" w:rsidRPr="006A5469">
        <w:rPr>
          <w:rFonts w:ascii="Times New Roman" w:hAnsi="Times New Roman" w:cs="Times New Roman"/>
          <w:sz w:val="28"/>
          <w:szCs w:val="28"/>
        </w:rPr>
        <w:t>.</w:t>
      </w:r>
    </w:p>
    <w:p w:rsidR="00160A24" w:rsidRPr="00160A24" w:rsidRDefault="00160A24" w:rsidP="00160A24">
      <w:pPr>
        <w:pStyle w:val="a3"/>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160A24">
        <w:rPr>
          <w:rFonts w:ascii="Times New Roman" w:hAnsi="Times New Roman" w:cs="Times New Roman"/>
          <w:sz w:val="28"/>
          <w:szCs w:val="28"/>
        </w:rPr>
        <w:t>Контроль за</w:t>
      </w:r>
      <w:proofErr w:type="gramEnd"/>
      <w:r w:rsidRPr="00160A24">
        <w:rPr>
          <w:rFonts w:ascii="Times New Roman" w:hAnsi="Times New Roman" w:cs="Times New Roman"/>
          <w:sz w:val="28"/>
          <w:szCs w:val="28"/>
        </w:rPr>
        <w:t xml:space="preserve"> исполнением постановления возложить на заместителя главы Администрации города Ростова-на-Дону (по вопросам экономики)</w:t>
      </w:r>
      <w:r w:rsidRPr="00160A24">
        <w:rPr>
          <w:rFonts w:ascii="Times New Roman" w:hAnsi="Times New Roman" w:cs="Times New Roman"/>
          <w:sz w:val="28"/>
          <w:szCs w:val="28"/>
        </w:rPr>
        <w:br/>
        <w:t xml:space="preserve">С.А. </w:t>
      </w:r>
      <w:proofErr w:type="spellStart"/>
      <w:r w:rsidRPr="00160A24">
        <w:rPr>
          <w:rFonts w:ascii="Times New Roman" w:hAnsi="Times New Roman" w:cs="Times New Roman"/>
          <w:sz w:val="28"/>
          <w:szCs w:val="28"/>
        </w:rPr>
        <w:t>Раздорского</w:t>
      </w:r>
      <w:proofErr w:type="spellEnd"/>
      <w:r w:rsidRPr="00160A24">
        <w:rPr>
          <w:rFonts w:ascii="Times New Roman" w:hAnsi="Times New Roman" w:cs="Times New Roman"/>
          <w:sz w:val="28"/>
          <w:szCs w:val="28"/>
        </w:rPr>
        <w:t xml:space="preserve">. </w:t>
      </w:r>
    </w:p>
    <w:p w:rsidR="00244304"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60A24" w:rsidRDefault="00160A24" w:rsidP="00160A24">
      <w:pPr>
        <w:pStyle w:val="31"/>
        <w:spacing w:before="0" w:after="0" w:line="240" w:lineRule="auto"/>
        <w:rPr>
          <w:rFonts w:eastAsia="Times New Roman"/>
          <w:sz w:val="28"/>
          <w:szCs w:val="28"/>
        </w:rPr>
      </w:pPr>
      <w:r w:rsidRPr="00510430">
        <w:rPr>
          <w:rFonts w:eastAsia="Times New Roman"/>
          <w:sz w:val="28"/>
          <w:szCs w:val="28"/>
        </w:rPr>
        <w:t>Глава Администрации</w:t>
      </w:r>
    </w:p>
    <w:p w:rsidR="00160A24" w:rsidRPr="00510430" w:rsidRDefault="00160A24" w:rsidP="00160A24">
      <w:pPr>
        <w:pStyle w:val="31"/>
        <w:spacing w:before="0" w:after="0" w:line="240" w:lineRule="auto"/>
        <w:ind w:right="-1"/>
        <w:rPr>
          <w:rFonts w:eastAsia="Times New Roman"/>
          <w:sz w:val="28"/>
          <w:szCs w:val="28"/>
        </w:rPr>
      </w:pPr>
      <w:r w:rsidRPr="00510430">
        <w:rPr>
          <w:rFonts w:eastAsia="Times New Roman"/>
          <w:sz w:val="28"/>
          <w:szCs w:val="28"/>
        </w:rPr>
        <w:t>города Ростова-на-Дону</w:t>
      </w:r>
      <w:r>
        <w:rPr>
          <w:rFonts w:eastAsia="Times New Roman"/>
          <w:sz w:val="28"/>
          <w:szCs w:val="28"/>
        </w:rPr>
        <w:t xml:space="preserve">     </w:t>
      </w:r>
      <w:r w:rsidRPr="00510430">
        <w:rPr>
          <w:rFonts w:eastAsia="Times New Roman"/>
          <w:sz w:val="28"/>
          <w:szCs w:val="28"/>
        </w:rPr>
        <w:tab/>
      </w:r>
      <w:r w:rsidRPr="00510430">
        <w:rPr>
          <w:rFonts w:eastAsia="Times New Roman"/>
          <w:sz w:val="28"/>
          <w:szCs w:val="28"/>
        </w:rPr>
        <w:tab/>
      </w:r>
      <w:r w:rsidRPr="00510430">
        <w:rPr>
          <w:rFonts w:eastAsia="Times New Roman"/>
          <w:sz w:val="28"/>
          <w:szCs w:val="28"/>
        </w:rPr>
        <w:tab/>
      </w:r>
      <w:r w:rsidRPr="00510430">
        <w:rPr>
          <w:rFonts w:eastAsia="Times New Roman"/>
          <w:sz w:val="28"/>
          <w:szCs w:val="28"/>
        </w:rPr>
        <w:tab/>
      </w:r>
      <w:r w:rsidRPr="00510430">
        <w:rPr>
          <w:rFonts w:eastAsia="Times New Roman"/>
          <w:sz w:val="28"/>
          <w:szCs w:val="28"/>
        </w:rPr>
        <w:tab/>
        <w:t xml:space="preserve"> </w:t>
      </w:r>
      <w:r>
        <w:rPr>
          <w:rFonts w:eastAsia="Times New Roman"/>
          <w:sz w:val="28"/>
          <w:szCs w:val="28"/>
        </w:rPr>
        <w:t xml:space="preserve">       </w:t>
      </w:r>
      <w:r w:rsidRPr="00510430">
        <w:rPr>
          <w:rFonts w:eastAsia="Times New Roman"/>
          <w:sz w:val="28"/>
          <w:szCs w:val="28"/>
        </w:rPr>
        <w:t xml:space="preserve">     </w:t>
      </w:r>
      <w:r>
        <w:rPr>
          <w:rFonts w:eastAsia="Times New Roman"/>
          <w:sz w:val="28"/>
          <w:szCs w:val="28"/>
        </w:rPr>
        <w:t xml:space="preserve">      </w:t>
      </w:r>
      <w:r w:rsidRPr="00510430">
        <w:rPr>
          <w:rFonts w:eastAsia="Times New Roman"/>
          <w:sz w:val="28"/>
          <w:szCs w:val="28"/>
        </w:rPr>
        <w:t>С.И. Горбань</w:t>
      </w:r>
    </w:p>
    <w:p w:rsidR="00160A24" w:rsidRDefault="00160A24" w:rsidP="00160A24">
      <w:pPr>
        <w:pStyle w:val="31"/>
        <w:spacing w:before="0" w:after="0" w:line="240" w:lineRule="auto"/>
        <w:ind w:right="-1"/>
        <w:rPr>
          <w:rFonts w:eastAsia="Times New Roman"/>
          <w:sz w:val="28"/>
          <w:szCs w:val="28"/>
        </w:rPr>
      </w:pPr>
    </w:p>
    <w:p w:rsidR="00160A24" w:rsidRDefault="00160A24" w:rsidP="00160A24">
      <w:pPr>
        <w:pStyle w:val="31"/>
        <w:spacing w:before="0" w:after="0" w:line="240" w:lineRule="auto"/>
        <w:ind w:right="-1"/>
        <w:rPr>
          <w:rFonts w:eastAsia="Times New Roman"/>
          <w:sz w:val="28"/>
          <w:szCs w:val="28"/>
        </w:rPr>
      </w:pPr>
    </w:p>
    <w:p w:rsidR="00160A24" w:rsidRDefault="00160A24" w:rsidP="00160A24">
      <w:pPr>
        <w:pStyle w:val="31"/>
        <w:spacing w:before="0" w:after="0" w:line="240" w:lineRule="auto"/>
        <w:ind w:right="-1"/>
        <w:rPr>
          <w:rFonts w:eastAsia="Times New Roman"/>
          <w:sz w:val="28"/>
          <w:szCs w:val="28"/>
        </w:rPr>
      </w:pPr>
    </w:p>
    <w:p w:rsidR="00160A24" w:rsidRDefault="00160A24" w:rsidP="00160A24">
      <w:pPr>
        <w:spacing w:after="0" w:line="240" w:lineRule="auto"/>
        <w:rPr>
          <w:rFonts w:ascii="Times New Roman" w:eastAsia="Times New Roman" w:hAnsi="Times New Roman" w:cs="Times New Roman"/>
          <w:sz w:val="16"/>
          <w:szCs w:val="16"/>
          <w:lang w:eastAsia="ru-RU"/>
        </w:rPr>
      </w:pPr>
    </w:p>
    <w:p w:rsidR="00160A24" w:rsidRDefault="00160A24" w:rsidP="00160A24">
      <w:pPr>
        <w:spacing w:after="0" w:line="240" w:lineRule="auto"/>
        <w:rPr>
          <w:rFonts w:ascii="Times New Roman" w:eastAsia="Times New Roman" w:hAnsi="Times New Roman" w:cs="Times New Roman"/>
          <w:sz w:val="16"/>
          <w:szCs w:val="16"/>
          <w:lang w:eastAsia="ru-RU"/>
        </w:rPr>
      </w:pPr>
    </w:p>
    <w:p w:rsidR="00244304" w:rsidRPr="00692046" w:rsidRDefault="00244304">
      <w:pPr>
        <w:widowControl w:val="0"/>
        <w:autoSpaceDE w:val="0"/>
        <w:autoSpaceDN w:val="0"/>
        <w:adjustRightInd w:val="0"/>
        <w:spacing w:after="0" w:line="240" w:lineRule="auto"/>
        <w:jc w:val="right"/>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right"/>
        <w:rPr>
          <w:rFonts w:ascii="Times New Roman" w:hAnsi="Times New Roman" w:cs="Times New Roman"/>
          <w:sz w:val="28"/>
          <w:szCs w:val="28"/>
        </w:rPr>
      </w:pPr>
    </w:p>
    <w:p w:rsidR="00160A24" w:rsidRDefault="00160A24">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3"/>
      <w:bookmarkEnd w:id="1"/>
    </w:p>
    <w:p w:rsidR="00160A24" w:rsidRPr="00D26408" w:rsidRDefault="00B47820" w:rsidP="00D26408">
      <w:pPr>
        <w:widowControl w:val="0"/>
        <w:autoSpaceDE w:val="0"/>
        <w:autoSpaceDN w:val="0"/>
        <w:adjustRightInd w:val="0"/>
        <w:spacing w:after="0" w:line="240" w:lineRule="auto"/>
        <w:jc w:val="center"/>
        <w:rPr>
          <w:rFonts w:ascii="Times New Roman" w:hAnsi="Times New Roman" w:cs="Times New Roman"/>
          <w:bCs/>
          <w:sz w:val="28"/>
          <w:szCs w:val="28"/>
        </w:rPr>
      </w:pPr>
      <w:bookmarkStart w:id="2" w:name="Par29"/>
      <w:bookmarkEnd w:id="2"/>
      <w:r>
        <w:rPr>
          <w:rFonts w:ascii="Times New Roman" w:hAnsi="Times New Roman" w:cs="Times New Roman"/>
          <w:bCs/>
          <w:sz w:val="28"/>
          <w:szCs w:val="28"/>
        </w:rPr>
        <w:lastRenderedPageBreak/>
        <w:t xml:space="preserve">                                                                          </w:t>
      </w:r>
      <w:r w:rsidR="00160A24" w:rsidRPr="00D26408">
        <w:rPr>
          <w:rFonts w:ascii="Times New Roman" w:hAnsi="Times New Roman" w:cs="Times New Roman"/>
          <w:bCs/>
          <w:sz w:val="28"/>
          <w:szCs w:val="28"/>
        </w:rPr>
        <w:t>Приложение</w:t>
      </w:r>
    </w:p>
    <w:p w:rsidR="00160A24" w:rsidRPr="00D26408" w:rsidRDefault="00D26408" w:rsidP="00D2640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60A24" w:rsidRPr="00D26408">
        <w:rPr>
          <w:rFonts w:ascii="Times New Roman" w:hAnsi="Times New Roman" w:cs="Times New Roman"/>
          <w:bCs/>
          <w:sz w:val="28"/>
          <w:szCs w:val="28"/>
        </w:rPr>
        <w:t>к постановлению Администрации</w:t>
      </w:r>
    </w:p>
    <w:p w:rsidR="00160A24" w:rsidRPr="00D26408" w:rsidRDefault="00D26408" w:rsidP="00D2640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60A24" w:rsidRPr="00D26408">
        <w:rPr>
          <w:rFonts w:ascii="Times New Roman" w:hAnsi="Times New Roman" w:cs="Times New Roman"/>
          <w:bCs/>
          <w:sz w:val="28"/>
          <w:szCs w:val="28"/>
        </w:rPr>
        <w:t>города Ростова-на-Дону</w:t>
      </w:r>
    </w:p>
    <w:p w:rsidR="00160A24" w:rsidRPr="00D26408" w:rsidRDefault="00D26408" w:rsidP="00D2640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B47820">
        <w:rPr>
          <w:rFonts w:ascii="Times New Roman" w:hAnsi="Times New Roman" w:cs="Times New Roman"/>
          <w:bCs/>
          <w:sz w:val="28"/>
          <w:szCs w:val="28"/>
        </w:rPr>
        <w:t xml:space="preserve">                              </w:t>
      </w:r>
      <w:r w:rsidR="00160A24" w:rsidRPr="00D26408">
        <w:rPr>
          <w:rFonts w:ascii="Times New Roman" w:hAnsi="Times New Roman" w:cs="Times New Roman"/>
          <w:bCs/>
          <w:sz w:val="28"/>
          <w:szCs w:val="28"/>
        </w:rPr>
        <w:t>от __________ № _____</w:t>
      </w:r>
      <w:r w:rsidR="00DC5FA4">
        <w:rPr>
          <w:rFonts w:ascii="Times New Roman" w:hAnsi="Times New Roman" w:cs="Times New Roman"/>
          <w:bCs/>
          <w:sz w:val="28"/>
          <w:szCs w:val="28"/>
        </w:rPr>
        <w:t>_</w:t>
      </w:r>
    </w:p>
    <w:p w:rsidR="00160A24" w:rsidRDefault="00160A24" w:rsidP="00160A24">
      <w:pPr>
        <w:widowControl w:val="0"/>
        <w:autoSpaceDE w:val="0"/>
        <w:autoSpaceDN w:val="0"/>
        <w:adjustRightInd w:val="0"/>
        <w:jc w:val="center"/>
        <w:rPr>
          <w:bCs/>
        </w:rPr>
      </w:pPr>
    </w:p>
    <w:p w:rsidR="00244304" w:rsidRPr="00692046" w:rsidRDefault="00244304">
      <w:pPr>
        <w:widowControl w:val="0"/>
        <w:autoSpaceDE w:val="0"/>
        <w:autoSpaceDN w:val="0"/>
        <w:adjustRightInd w:val="0"/>
        <w:spacing w:after="0" w:line="240" w:lineRule="auto"/>
        <w:jc w:val="center"/>
        <w:rPr>
          <w:rFonts w:ascii="Times New Roman" w:hAnsi="Times New Roman" w:cs="Times New Roman"/>
          <w:b/>
          <w:bCs/>
          <w:sz w:val="28"/>
          <w:szCs w:val="28"/>
        </w:rPr>
      </w:pPr>
      <w:r w:rsidRPr="00692046">
        <w:rPr>
          <w:rFonts w:ascii="Times New Roman" w:hAnsi="Times New Roman" w:cs="Times New Roman"/>
          <w:b/>
          <w:bCs/>
          <w:sz w:val="28"/>
          <w:szCs w:val="28"/>
        </w:rPr>
        <w:t>ПОЛОЖЕНИЕ</w:t>
      </w:r>
    </w:p>
    <w:p w:rsidR="00244304" w:rsidRPr="00692046" w:rsidRDefault="00244304">
      <w:pPr>
        <w:widowControl w:val="0"/>
        <w:autoSpaceDE w:val="0"/>
        <w:autoSpaceDN w:val="0"/>
        <w:adjustRightInd w:val="0"/>
        <w:spacing w:after="0" w:line="240" w:lineRule="auto"/>
        <w:jc w:val="center"/>
        <w:rPr>
          <w:rFonts w:ascii="Times New Roman" w:hAnsi="Times New Roman" w:cs="Times New Roman"/>
          <w:b/>
          <w:bCs/>
          <w:sz w:val="28"/>
          <w:szCs w:val="28"/>
        </w:rPr>
      </w:pPr>
      <w:r w:rsidRPr="00692046">
        <w:rPr>
          <w:rFonts w:ascii="Times New Roman" w:hAnsi="Times New Roman" w:cs="Times New Roman"/>
          <w:b/>
          <w:bCs/>
          <w:sz w:val="28"/>
          <w:szCs w:val="28"/>
        </w:rPr>
        <w:t>О РАЗМЕЩЕНИИ НЕСТАЦИОНАРНЫХ ТОРГОВЫХ ОБЪЕКТОВ НА ТЕРРИТОРИИ</w:t>
      </w:r>
    </w:p>
    <w:p w:rsidR="00244304" w:rsidRPr="00692046" w:rsidRDefault="00DC5FA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РОСТОВА-НА-ДОНУ</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3"/>
      <w:bookmarkEnd w:id="3"/>
      <w:r w:rsidRPr="00692046">
        <w:rPr>
          <w:rFonts w:ascii="Times New Roman" w:hAnsi="Times New Roman" w:cs="Times New Roman"/>
          <w:sz w:val="28"/>
          <w:szCs w:val="28"/>
        </w:rPr>
        <w:t>1. Общие положения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1.1. </w:t>
      </w:r>
      <w:proofErr w:type="gramStart"/>
      <w:r w:rsidRPr="00692046">
        <w:rPr>
          <w:rFonts w:ascii="Times New Roman" w:hAnsi="Times New Roman" w:cs="Times New Roman"/>
          <w:sz w:val="28"/>
          <w:szCs w:val="28"/>
        </w:rPr>
        <w:t xml:space="preserve">Настоящее Положение (далее - Положение) разработано на основании Федерального </w:t>
      </w:r>
      <w:hyperlink r:id="rId8" w:history="1">
        <w:r w:rsidRPr="00FA7379">
          <w:rPr>
            <w:rFonts w:ascii="Times New Roman" w:hAnsi="Times New Roman" w:cs="Times New Roman"/>
            <w:sz w:val="28"/>
            <w:szCs w:val="28"/>
          </w:rPr>
          <w:t>закона</w:t>
        </w:r>
      </w:hyperlink>
      <w:r w:rsidRPr="00692046">
        <w:rPr>
          <w:rFonts w:ascii="Times New Roman" w:hAnsi="Times New Roman" w:cs="Times New Roman"/>
          <w:sz w:val="28"/>
          <w:szCs w:val="28"/>
        </w:rPr>
        <w:t xml:space="preserve"> от </w:t>
      </w:r>
      <w:r w:rsidR="00FA7379">
        <w:rPr>
          <w:rFonts w:ascii="Times New Roman" w:hAnsi="Times New Roman" w:cs="Times New Roman"/>
          <w:sz w:val="28"/>
          <w:szCs w:val="28"/>
        </w:rPr>
        <w:t>0</w:t>
      </w:r>
      <w:r w:rsidRPr="00692046">
        <w:rPr>
          <w:rFonts w:ascii="Times New Roman" w:hAnsi="Times New Roman" w:cs="Times New Roman"/>
          <w:sz w:val="28"/>
          <w:szCs w:val="28"/>
        </w:rPr>
        <w:t>6</w:t>
      </w:r>
      <w:r w:rsidR="00FA7379">
        <w:rPr>
          <w:rFonts w:ascii="Times New Roman" w:hAnsi="Times New Roman" w:cs="Times New Roman"/>
          <w:sz w:val="28"/>
          <w:szCs w:val="28"/>
        </w:rPr>
        <w:t>.10.</w:t>
      </w:r>
      <w:r w:rsidRPr="00692046">
        <w:rPr>
          <w:rFonts w:ascii="Times New Roman" w:hAnsi="Times New Roman" w:cs="Times New Roman"/>
          <w:sz w:val="28"/>
          <w:szCs w:val="28"/>
        </w:rPr>
        <w:t xml:space="preserve">2003 </w:t>
      </w:r>
      <w:r w:rsidR="00FA7379">
        <w:rPr>
          <w:rFonts w:ascii="Times New Roman" w:hAnsi="Times New Roman" w:cs="Times New Roman"/>
          <w:sz w:val="28"/>
          <w:szCs w:val="28"/>
        </w:rPr>
        <w:t>№ 131-ФЗ «</w:t>
      </w:r>
      <w:r w:rsidRPr="00692046">
        <w:rPr>
          <w:rFonts w:ascii="Times New Roman" w:hAnsi="Times New Roman" w:cs="Times New Roman"/>
          <w:sz w:val="28"/>
          <w:szCs w:val="28"/>
        </w:rPr>
        <w:t>Об общих принципах организации местного самоуправления в Российской Федерации</w:t>
      </w:r>
      <w:r w:rsidR="00FA7379">
        <w:rPr>
          <w:rFonts w:ascii="Times New Roman" w:hAnsi="Times New Roman" w:cs="Times New Roman"/>
          <w:sz w:val="28"/>
          <w:szCs w:val="28"/>
        </w:rPr>
        <w:t>»</w:t>
      </w:r>
      <w:r w:rsidRPr="00692046">
        <w:rPr>
          <w:rFonts w:ascii="Times New Roman" w:hAnsi="Times New Roman" w:cs="Times New Roman"/>
          <w:sz w:val="28"/>
          <w:szCs w:val="28"/>
        </w:rPr>
        <w:t xml:space="preserve">, Федерального </w:t>
      </w:r>
      <w:hyperlink r:id="rId9" w:history="1">
        <w:r w:rsidRPr="00FA7379">
          <w:rPr>
            <w:rFonts w:ascii="Times New Roman" w:hAnsi="Times New Roman" w:cs="Times New Roman"/>
            <w:sz w:val="28"/>
            <w:szCs w:val="28"/>
          </w:rPr>
          <w:t>закона</w:t>
        </w:r>
      </w:hyperlink>
      <w:r w:rsidRPr="00692046">
        <w:rPr>
          <w:rFonts w:ascii="Times New Roman" w:hAnsi="Times New Roman" w:cs="Times New Roman"/>
          <w:sz w:val="28"/>
          <w:szCs w:val="28"/>
        </w:rPr>
        <w:t xml:space="preserve"> от </w:t>
      </w:r>
      <w:r w:rsidR="00160A24">
        <w:rPr>
          <w:rFonts w:ascii="Times New Roman" w:hAnsi="Times New Roman" w:cs="Times New Roman"/>
          <w:sz w:val="28"/>
          <w:szCs w:val="28"/>
        </w:rPr>
        <w:t xml:space="preserve"> </w:t>
      </w:r>
      <w:r w:rsidRPr="00692046">
        <w:rPr>
          <w:rFonts w:ascii="Times New Roman" w:hAnsi="Times New Roman" w:cs="Times New Roman"/>
          <w:sz w:val="28"/>
          <w:szCs w:val="28"/>
        </w:rPr>
        <w:t>28</w:t>
      </w:r>
      <w:r w:rsidR="003C4141">
        <w:rPr>
          <w:rFonts w:ascii="Times New Roman" w:hAnsi="Times New Roman" w:cs="Times New Roman"/>
          <w:sz w:val="28"/>
          <w:szCs w:val="28"/>
        </w:rPr>
        <w:t>.12.</w:t>
      </w:r>
      <w:r w:rsidRPr="00692046">
        <w:rPr>
          <w:rFonts w:ascii="Times New Roman" w:hAnsi="Times New Roman" w:cs="Times New Roman"/>
          <w:sz w:val="28"/>
          <w:szCs w:val="28"/>
        </w:rPr>
        <w:t xml:space="preserve">2009 </w:t>
      </w:r>
      <w:r w:rsidR="00FA7379">
        <w:rPr>
          <w:rFonts w:ascii="Times New Roman" w:hAnsi="Times New Roman" w:cs="Times New Roman"/>
          <w:sz w:val="28"/>
          <w:szCs w:val="28"/>
        </w:rPr>
        <w:t xml:space="preserve">№ </w:t>
      </w:r>
      <w:r w:rsidR="00160A24">
        <w:rPr>
          <w:rFonts w:ascii="Times New Roman" w:hAnsi="Times New Roman" w:cs="Times New Roman"/>
          <w:sz w:val="28"/>
          <w:szCs w:val="28"/>
        </w:rPr>
        <w:t xml:space="preserve"> </w:t>
      </w:r>
      <w:r w:rsidR="00FA7379">
        <w:rPr>
          <w:rFonts w:ascii="Times New Roman" w:hAnsi="Times New Roman" w:cs="Times New Roman"/>
          <w:sz w:val="28"/>
          <w:szCs w:val="28"/>
        </w:rPr>
        <w:t>381-ФЗ «</w:t>
      </w:r>
      <w:r w:rsidRPr="00692046">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FA7379">
        <w:rPr>
          <w:rFonts w:ascii="Times New Roman" w:hAnsi="Times New Roman" w:cs="Times New Roman"/>
          <w:sz w:val="28"/>
          <w:szCs w:val="28"/>
        </w:rPr>
        <w:t>»</w:t>
      </w:r>
      <w:r w:rsidRPr="00692046">
        <w:rPr>
          <w:rFonts w:ascii="Times New Roman" w:hAnsi="Times New Roman" w:cs="Times New Roman"/>
          <w:sz w:val="28"/>
          <w:szCs w:val="28"/>
        </w:rPr>
        <w:t xml:space="preserve">, </w:t>
      </w:r>
      <w:r w:rsidR="00FA7379">
        <w:rPr>
          <w:rFonts w:ascii="Times New Roman" w:hAnsi="Times New Roman" w:cs="Times New Roman"/>
          <w:sz w:val="28"/>
          <w:szCs w:val="28"/>
        </w:rPr>
        <w:t>постановления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r w:rsidRPr="00692046">
        <w:rPr>
          <w:rFonts w:ascii="Times New Roman" w:hAnsi="Times New Roman" w:cs="Times New Roman"/>
          <w:sz w:val="28"/>
          <w:szCs w:val="28"/>
        </w:rPr>
        <w:t>, в целях создания условий</w:t>
      </w:r>
      <w:proofErr w:type="gramEnd"/>
      <w:r w:rsidRPr="00692046">
        <w:rPr>
          <w:rFonts w:ascii="Times New Roman" w:hAnsi="Times New Roman" w:cs="Times New Roman"/>
          <w:sz w:val="28"/>
          <w:szCs w:val="28"/>
        </w:rPr>
        <w:t xml:space="preserve"> для обеспечения жителей </w:t>
      </w:r>
      <w:r w:rsidR="00F31225">
        <w:rPr>
          <w:rFonts w:ascii="Times New Roman" w:hAnsi="Times New Roman" w:cs="Times New Roman"/>
          <w:sz w:val="28"/>
          <w:szCs w:val="28"/>
        </w:rPr>
        <w:t xml:space="preserve">города </w:t>
      </w:r>
      <w:r w:rsidR="00FA7379">
        <w:rPr>
          <w:rFonts w:ascii="Times New Roman" w:hAnsi="Times New Roman" w:cs="Times New Roman"/>
          <w:sz w:val="28"/>
          <w:szCs w:val="28"/>
        </w:rPr>
        <w:t>Ростов</w:t>
      </w:r>
      <w:r w:rsidR="00F31225">
        <w:rPr>
          <w:rFonts w:ascii="Times New Roman" w:hAnsi="Times New Roman" w:cs="Times New Roman"/>
          <w:sz w:val="28"/>
          <w:szCs w:val="28"/>
        </w:rPr>
        <w:t xml:space="preserve">а-на-Дону </w:t>
      </w:r>
      <w:r w:rsidRPr="00692046">
        <w:rPr>
          <w:rFonts w:ascii="Times New Roman" w:hAnsi="Times New Roman" w:cs="Times New Roman"/>
          <w:sz w:val="28"/>
          <w:szCs w:val="28"/>
        </w:rPr>
        <w:t>услугами торговли, общественного питания, бытового обслуживания.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w:t>
      </w:r>
      <w:proofErr w:type="gramStart"/>
      <w:r w:rsidRPr="00692046">
        <w:rPr>
          <w:rFonts w:ascii="Times New Roman" w:hAnsi="Times New Roman" w:cs="Times New Roman"/>
          <w:sz w:val="28"/>
          <w:szCs w:val="28"/>
        </w:rPr>
        <w:t>собственность</w:t>
      </w:r>
      <w:proofErr w:type="gramEnd"/>
      <w:r w:rsidRPr="00692046">
        <w:rPr>
          <w:rFonts w:ascii="Times New Roman" w:hAnsi="Times New Roman" w:cs="Times New Roman"/>
          <w:sz w:val="28"/>
          <w:szCs w:val="28"/>
        </w:rPr>
        <w:t xml:space="preserve"> на которые не разграничена, в том числе на территориях общего пользования.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а) находящихся на территориях розничных рынков, торговых зон, парков, пляжей;</w:t>
      </w:r>
    </w:p>
    <w:p w:rsidR="00A03538" w:rsidRDefault="00244304" w:rsidP="00A035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 ярмарок;</w:t>
      </w:r>
    </w:p>
    <w:p w:rsidR="00244304" w:rsidRPr="00692046" w:rsidRDefault="00244304" w:rsidP="00A035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в)</w:t>
      </w:r>
      <w:r w:rsidR="003C4141">
        <w:rPr>
          <w:rFonts w:ascii="Times New Roman" w:hAnsi="Times New Roman" w:cs="Times New Roman"/>
          <w:sz w:val="28"/>
          <w:szCs w:val="28"/>
        </w:rPr>
        <w:t xml:space="preserve"> </w:t>
      </w:r>
      <w:r w:rsidRPr="00692046">
        <w:rPr>
          <w:rFonts w:ascii="Times New Roman" w:hAnsi="Times New Roman" w:cs="Times New Roman"/>
          <w:sz w:val="28"/>
          <w:szCs w:val="28"/>
        </w:rPr>
        <w:t xml:space="preserve">автомагазинов </w:t>
      </w:r>
      <w:proofErr w:type="spellStart"/>
      <w:r w:rsidRPr="00692046">
        <w:rPr>
          <w:rFonts w:ascii="Times New Roman" w:hAnsi="Times New Roman" w:cs="Times New Roman"/>
          <w:sz w:val="28"/>
          <w:szCs w:val="28"/>
        </w:rPr>
        <w:t>сельхозтоваропроизводителей</w:t>
      </w:r>
      <w:proofErr w:type="spellEnd"/>
      <w:r w:rsidRPr="00692046">
        <w:rPr>
          <w:rFonts w:ascii="Times New Roman" w:hAnsi="Times New Roman" w:cs="Times New Roman"/>
          <w:sz w:val="28"/>
          <w:szCs w:val="28"/>
        </w:rPr>
        <w:t>, реализующих собственную про</w:t>
      </w:r>
      <w:r w:rsidR="003C4141">
        <w:rPr>
          <w:rFonts w:ascii="Times New Roman" w:hAnsi="Times New Roman" w:cs="Times New Roman"/>
          <w:sz w:val="28"/>
          <w:szCs w:val="28"/>
        </w:rPr>
        <w:t xml:space="preserve">дукцию, сезонных (летних) кафе, при стационарных объектах </w:t>
      </w:r>
      <w:r w:rsidRPr="00692046">
        <w:rPr>
          <w:rFonts w:ascii="Times New Roman" w:hAnsi="Times New Roman" w:cs="Times New Roman"/>
          <w:sz w:val="28"/>
          <w:szCs w:val="28"/>
        </w:rPr>
        <w:t>общественного питания.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2"/>
      <w:bookmarkEnd w:id="4"/>
      <w:r w:rsidRPr="00692046">
        <w:rPr>
          <w:rFonts w:ascii="Times New Roman" w:hAnsi="Times New Roman" w:cs="Times New Roman"/>
          <w:sz w:val="28"/>
          <w:szCs w:val="28"/>
        </w:rPr>
        <w:t>2. Основные понятия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w:t>
      </w:r>
      <w:r w:rsidRPr="00692046">
        <w:rPr>
          <w:rFonts w:ascii="Times New Roman" w:hAnsi="Times New Roman" w:cs="Times New Roman"/>
          <w:sz w:val="28"/>
          <w:szCs w:val="28"/>
        </w:rPr>
        <w:lastRenderedPageBreak/>
        <w:t>отсутствия подключения (технологического присоединения) к сетям инженерно-технического обеспечения, в том числе передвижное сооружение. Нестационарный торговый объект используется для реализации товаров, выполнения работ, оказания услуг.</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2.2. По степени мобильности нестационарные торговые объекты подразделяются </w:t>
      </w:r>
      <w:proofErr w:type="gramStart"/>
      <w:r w:rsidRPr="00692046">
        <w:rPr>
          <w:rFonts w:ascii="Times New Roman" w:hAnsi="Times New Roman" w:cs="Times New Roman"/>
          <w:sz w:val="28"/>
          <w:szCs w:val="28"/>
        </w:rPr>
        <w:t>на</w:t>
      </w:r>
      <w:proofErr w:type="gramEnd"/>
      <w:r w:rsidRPr="00692046">
        <w:rPr>
          <w:rFonts w:ascii="Times New Roman" w:hAnsi="Times New Roman" w:cs="Times New Roman"/>
          <w:sz w:val="28"/>
          <w:szCs w:val="28"/>
        </w:rPr>
        <w:t>:</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а) временны</w:t>
      </w:r>
      <w:r w:rsidR="00CE2238">
        <w:rPr>
          <w:rFonts w:ascii="Times New Roman" w:hAnsi="Times New Roman" w:cs="Times New Roman"/>
          <w:sz w:val="28"/>
          <w:szCs w:val="28"/>
        </w:rPr>
        <w:t>е сооружения: павильоны, киоски, торгово-остановочные комплексы;</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б) временные конструкции: палатки, лотки, торговые автоматы, тележки, летние кафе;</w:t>
      </w:r>
    </w:p>
    <w:p w:rsidR="00244304"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в) передвижные сооружения: автомагазины, автол</w:t>
      </w:r>
      <w:r w:rsidR="003A1DE1">
        <w:rPr>
          <w:rFonts w:ascii="Times New Roman" w:hAnsi="Times New Roman" w:cs="Times New Roman"/>
          <w:sz w:val="28"/>
          <w:szCs w:val="28"/>
        </w:rPr>
        <w:t>авки, автофургоны, автоцистерны;</w:t>
      </w:r>
    </w:p>
    <w:p w:rsidR="003A1DE1" w:rsidRPr="00692046" w:rsidRDefault="003A1D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сезонные сооружения: бахчевой развал, елочный базар.</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2.3. Торговая зона - благоустроенная территория, на которой размещены в непосредственной близости друг от друга (не далее 6 м) нестационарные объекты общим числом более 3, через которые реализуется универсальный ассортимент или однородные группы товаров и/или услуг.</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2.4. Эскизный проект нестационарного торгового объекта (киоска, павильона)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решения, общие требования к благоустройству.</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2.5.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2.6.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2.7.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5"/>
      <w:bookmarkEnd w:id="5"/>
      <w:r w:rsidRPr="00692046">
        <w:rPr>
          <w:rFonts w:ascii="Times New Roman" w:hAnsi="Times New Roman" w:cs="Times New Roman"/>
          <w:sz w:val="28"/>
          <w:szCs w:val="28"/>
        </w:rPr>
        <w:t xml:space="preserve">3. Требования к размещению и внешнему виду </w:t>
      </w:r>
      <w:proofErr w:type="gramStart"/>
      <w:r w:rsidRPr="00692046">
        <w:rPr>
          <w:rFonts w:ascii="Times New Roman" w:hAnsi="Times New Roman" w:cs="Times New Roman"/>
          <w:sz w:val="28"/>
          <w:szCs w:val="28"/>
        </w:rPr>
        <w:t>нестационарных</w:t>
      </w:r>
      <w:proofErr w:type="gramEnd"/>
    </w:p>
    <w:p w:rsidR="00244304" w:rsidRPr="00692046" w:rsidRDefault="00244304">
      <w:pPr>
        <w:widowControl w:val="0"/>
        <w:autoSpaceDE w:val="0"/>
        <w:autoSpaceDN w:val="0"/>
        <w:adjustRightInd w:val="0"/>
        <w:spacing w:after="0" w:line="240" w:lineRule="auto"/>
        <w:jc w:val="center"/>
        <w:rPr>
          <w:rFonts w:ascii="Times New Roman" w:hAnsi="Times New Roman" w:cs="Times New Roman"/>
          <w:sz w:val="28"/>
          <w:szCs w:val="28"/>
        </w:rPr>
      </w:pPr>
      <w:r w:rsidRPr="00692046">
        <w:rPr>
          <w:rFonts w:ascii="Times New Roman" w:hAnsi="Times New Roman" w:cs="Times New Roman"/>
          <w:sz w:val="28"/>
          <w:szCs w:val="28"/>
        </w:rPr>
        <w:t>торговых объектов</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3.1. Размещение нестационарных торговых объектов осуществляется в местах, определенных в Схеме.</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3.2. </w:t>
      </w:r>
      <w:r w:rsidR="004F359B">
        <w:rPr>
          <w:rFonts w:ascii="Times New Roman" w:hAnsi="Times New Roman" w:cs="Times New Roman"/>
          <w:sz w:val="28"/>
          <w:szCs w:val="28"/>
        </w:rPr>
        <w:t>Нестационарные торговые объекты</w:t>
      </w:r>
      <w:r w:rsidRPr="00692046">
        <w:rPr>
          <w:rFonts w:ascii="Times New Roman" w:hAnsi="Times New Roman" w:cs="Times New Roman"/>
          <w:sz w:val="28"/>
          <w:szCs w:val="28"/>
        </w:rPr>
        <w:t xml:space="preserve"> должны соответствовать Эскизным проектам, разрабатываемым </w:t>
      </w:r>
      <w:r w:rsidR="00CF3E28">
        <w:rPr>
          <w:rFonts w:ascii="Times New Roman" w:hAnsi="Times New Roman" w:cs="Times New Roman"/>
          <w:sz w:val="28"/>
          <w:szCs w:val="28"/>
        </w:rPr>
        <w:t xml:space="preserve">уполномоченным органом муниципального образования </w:t>
      </w:r>
      <w:r w:rsidRPr="00692046">
        <w:rPr>
          <w:rFonts w:ascii="Times New Roman" w:hAnsi="Times New Roman" w:cs="Times New Roman"/>
          <w:sz w:val="28"/>
          <w:szCs w:val="28"/>
        </w:rPr>
        <w:t xml:space="preserve"> и являющимся приложениями к договорам на </w:t>
      </w:r>
      <w:r w:rsidRPr="00692046">
        <w:rPr>
          <w:rFonts w:ascii="Times New Roman" w:hAnsi="Times New Roman" w:cs="Times New Roman"/>
          <w:sz w:val="28"/>
          <w:szCs w:val="28"/>
        </w:rPr>
        <w:lastRenderedPageBreak/>
        <w:t>размещение нестационарного торгового объекта.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3.3. В период с 1 </w:t>
      </w:r>
      <w:r w:rsidR="002C20B9">
        <w:rPr>
          <w:rFonts w:ascii="Times New Roman" w:hAnsi="Times New Roman" w:cs="Times New Roman"/>
          <w:sz w:val="28"/>
          <w:szCs w:val="28"/>
        </w:rPr>
        <w:t xml:space="preserve">апреля </w:t>
      </w:r>
      <w:r w:rsidRPr="00692046">
        <w:rPr>
          <w:rFonts w:ascii="Times New Roman" w:hAnsi="Times New Roman" w:cs="Times New Roman"/>
          <w:sz w:val="28"/>
          <w:szCs w:val="28"/>
        </w:rPr>
        <w:t xml:space="preserve">по 1 </w:t>
      </w:r>
      <w:r w:rsidR="002C20B9">
        <w:rPr>
          <w:rFonts w:ascii="Times New Roman" w:hAnsi="Times New Roman" w:cs="Times New Roman"/>
          <w:sz w:val="28"/>
          <w:szCs w:val="28"/>
        </w:rPr>
        <w:t xml:space="preserve">ноября </w:t>
      </w:r>
      <w:r w:rsidRPr="00692046">
        <w:rPr>
          <w:rFonts w:ascii="Times New Roman" w:hAnsi="Times New Roman" w:cs="Times New Roman"/>
          <w:sz w:val="28"/>
          <w:szCs w:val="28"/>
        </w:rPr>
        <w:t>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3.4. Нестационарные объекты размещаются на территории </w:t>
      </w:r>
      <w:r w:rsidR="008E7DB7">
        <w:rPr>
          <w:rFonts w:ascii="Times New Roman" w:hAnsi="Times New Roman" w:cs="Times New Roman"/>
          <w:sz w:val="28"/>
          <w:szCs w:val="28"/>
        </w:rPr>
        <w:t xml:space="preserve">муниципального образования </w:t>
      </w:r>
      <w:r w:rsidRPr="00692046">
        <w:rPr>
          <w:rFonts w:ascii="Times New Roman" w:hAnsi="Times New Roman" w:cs="Times New Roman"/>
          <w:sz w:val="28"/>
          <w:szCs w:val="28"/>
        </w:rPr>
        <w:t>временно. В связи с этим запрещаются устройство фундаментов для их размещения и применение капитальных строительных конструкций для их сооружения.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3.5. 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w:t>
      </w:r>
      <w:hyperlink r:id="rId10" w:history="1">
        <w:r w:rsidRPr="008E7DB7">
          <w:rPr>
            <w:rFonts w:ascii="Times New Roman" w:hAnsi="Times New Roman" w:cs="Times New Roman"/>
            <w:sz w:val="28"/>
            <w:szCs w:val="28"/>
          </w:rPr>
          <w:t>Правилами</w:t>
        </w:r>
      </w:hyperlink>
      <w:r w:rsidRPr="00692046">
        <w:rPr>
          <w:rFonts w:ascii="Times New Roman" w:hAnsi="Times New Roman" w:cs="Times New Roman"/>
          <w:sz w:val="28"/>
          <w:szCs w:val="28"/>
        </w:rPr>
        <w:t xml:space="preserve"> благоустройства территории муниципальн</w:t>
      </w:r>
      <w:r w:rsidR="008E7DB7">
        <w:rPr>
          <w:rFonts w:ascii="Times New Roman" w:hAnsi="Times New Roman" w:cs="Times New Roman"/>
          <w:sz w:val="28"/>
          <w:szCs w:val="28"/>
        </w:rPr>
        <w:t>ых образований</w:t>
      </w:r>
      <w:r w:rsidRPr="00692046">
        <w:rPr>
          <w:rFonts w:ascii="Times New Roman" w:hAnsi="Times New Roman" w:cs="Times New Roman"/>
          <w:sz w:val="28"/>
          <w:szCs w:val="28"/>
        </w:rPr>
        <w:t>.</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3.6.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5"/>
      <w:bookmarkEnd w:id="6"/>
      <w:r w:rsidRPr="00692046">
        <w:rPr>
          <w:rFonts w:ascii="Times New Roman" w:hAnsi="Times New Roman" w:cs="Times New Roman"/>
          <w:sz w:val="28"/>
          <w:szCs w:val="28"/>
        </w:rPr>
        <w:t>4. Порядок размещения нестационарных торговых объектов</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на размещение нестационарного торгового объекта (далее - Договор).</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4.2. По Договору взимается плата за размещение нестационарного торгового объекта, рассчитываемая в соответствии с </w:t>
      </w:r>
      <w:hyperlink w:anchor="Par117" w:history="1">
        <w:r w:rsidRPr="00CB624D">
          <w:rPr>
            <w:rFonts w:ascii="Times New Roman" w:hAnsi="Times New Roman" w:cs="Times New Roman"/>
            <w:sz w:val="28"/>
            <w:szCs w:val="28"/>
          </w:rPr>
          <w:t>Методикой</w:t>
        </w:r>
      </w:hyperlink>
      <w:r w:rsidRPr="00692046">
        <w:rPr>
          <w:rFonts w:ascii="Times New Roman" w:hAnsi="Times New Roman" w:cs="Times New Roman"/>
          <w:sz w:val="28"/>
          <w:szCs w:val="28"/>
        </w:rPr>
        <w:t xml:space="preserve"> определения платы за размещение нестационарного торгового объекта, являющейся приложением к настоящему Положению.</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Указанная пл</w:t>
      </w:r>
      <w:r w:rsidR="001F045E">
        <w:rPr>
          <w:rFonts w:ascii="Times New Roman" w:hAnsi="Times New Roman" w:cs="Times New Roman"/>
          <w:sz w:val="28"/>
          <w:szCs w:val="28"/>
        </w:rPr>
        <w:t xml:space="preserve">ата подлежит зачислению в бюджет </w:t>
      </w:r>
      <w:r w:rsidR="003A127A">
        <w:rPr>
          <w:rFonts w:ascii="Times New Roman" w:hAnsi="Times New Roman" w:cs="Times New Roman"/>
          <w:sz w:val="28"/>
          <w:szCs w:val="28"/>
        </w:rPr>
        <w:t xml:space="preserve">Администрации </w:t>
      </w:r>
      <w:r w:rsidR="001F045E">
        <w:rPr>
          <w:rFonts w:ascii="Times New Roman" w:hAnsi="Times New Roman" w:cs="Times New Roman"/>
          <w:sz w:val="28"/>
          <w:szCs w:val="28"/>
        </w:rPr>
        <w:t xml:space="preserve">города </w:t>
      </w:r>
      <w:r w:rsidR="001F045E">
        <w:rPr>
          <w:rFonts w:ascii="Times New Roman" w:hAnsi="Times New Roman" w:cs="Times New Roman"/>
          <w:sz w:val="28"/>
          <w:szCs w:val="28"/>
        </w:rPr>
        <w:br/>
        <w:t>Ростова-на-Дону</w:t>
      </w:r>
      <w:r w:rsidR="00CB624D">
        <w:rPr>
          <w:rFonts w:ascii="Times New Roman" w:hAnsi="Times New Roman" w:cs="Times New Roman"/>
          <w:sz w:val="28"/>
          <w:szCs w:val="28"/>
        </w:rPr>
        <w:t>.</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4.3. Нестационарные торговые объекты размещаются по результатам торгов, за исключением случаев, предусмотренных </w:t>
      </w:r>
      <w:hyperlink w:anchor="Par97" w:history="1">
        <w:r w:rsidRPr="00CB624D">
          <w:rPr>
            <w:rFonts w:ascii="Times New Roman" w:hAnsi="Times New Roman" w:cs="Times New Roman"/>
            <w:sz w:val="28"/>
            <w:szCs w:val="28"/>
          </w:rPr>
          <w:t>пунктами 5.4</w:t>
        </w:r>
      </w:hyperlink>
      <w:r w:rsidRPr="00692046">
        <w:rPr>
          <w:rFonts w:ascii="Times New Roman" w:hAnsi="Times New Roman" w:cs="Times New Roman"/>
          <w:sz w:val="28"/>
          <w:szCs w:val="28"/>
        </w:rPr>
        <w:t xml:space="preserve"> и </w:t>
      </w:r>
      <w:hyperlink w:anchor="Par100" w:history="1">
        <w:r w:rsidRPr="00CB624D">
          <w:rPr>
            <w:rFonts w:ascii="Times New Roman" w:hAnsi="Times New Roman" w:cs="Times New Roman"/>
            <w:sz w:val="28"/>
            <w:szCs w:val="28"/>
          </w:rPr>
          <w:t>разделом 6</w:t>
        </w:r>
      </w:hyperlink>
      <w:r w:rsidRPr="00692046">
        <w:rPr>
          <w:rFonts w:ascii="Times New Roman" w:hAnsi="Times New Roman" w:cs="Times New Roman"/>
          <w:sz w:val="28"/>
          <w:szCs w:val="28"/>
        </w:rPr>
        <w:t xml:space="preserve"> настоящего Положения.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Торги проводятся в порядке, установленном </w:t>
      </w:r>
      <w:r w:rsidR="00CB624D">
        <w:rPr>
          <w:rFonts w:ascii="Times New Roman" w:hAnsi="Times New Roman" w:cs="Times New Roman"/>
          <w:sz w:val="28"/>
          <w:szCs w:val="28"/>
        </w:rPr>
        <w:t>муниципальным образованием</w:t>
      </w:r>
      <w:r w:rsidRPr="00692046">
        <w:rPr>
          <w:rFonts w:ascii="Times New Roman" w:hAnsi="Times New Roman" w:cs="Times New Roman"/>
          <w:sz w:val="28"/>
          <w:szCs w:val="28"/>
        </w:rPr>
        <w:t>, в форме аукциона или конкурса.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4.4. Договор на размещение временных сооружений (павильона, киоска) заключается на срок пять лет </w:t>
      </w:r>
      <w:r w:rsidR="001F045E">
        <w:rPr>
          <w:rFonts w:ascii="Times New Roman" w:hAnsi="Times New Roman" w:cs="Times New Roman"/>
          <w:sz w:val="28"/>
          <w:szCs w:val="28"/>
        </w:rPr>
        <w:t xml:space="preserve">Администрацией города Ростова-на-Дону </w:t>
      </w:r>
      <w:r w:rsidRPr="00692046">
        <w:rPr>
          <w:rFonts w:ascii="Times New Roman" w:hAnsi="Times New Roman" w:cs="Times New Roman"/>
          <w:sz w:val="28"/>
          <w:szCs w:val="28"/>
        </w:rPr>
        <w:t xml:space="preserve">в лице </w:t>
      </w:r>
      <w:r w:rsidR="00CB624D">
        <w:rPr>
          <w:rFonts w:ascii="Times New Roman" w:hAnsi="Times New Roman" w:cs="Times New Roman"/>
          <w:sz w:val="28"/>
          <w:szCs w:val="28"/>
        </w:rPr>
        <w:t xml:space="preserve">уполномоченного органа </w:t>
      </w:r>
      <w:r w:rsidRPr="00692046">
        <w:rPr>
          <w:rFonts w:ascii="Times New Roman" w:hAnsi="Times New Roman" w:cs="Times New Roman"/>
          <w:sz w:val="28"/>
          <w:szCs w:val="28"/>
        </w:rPr>
        <w:t>по управлению имуществом.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4.5. Договор на размещение временных конструкций (палатки, лот</w:t>
      </w:r>
      <w:r w:rsidR="003C4141">
        <w:rPr>
          <w:rFonts w:ascii="Times New Roman" w:hAnsi="Times New Roman" w:cs="Times New Roman"/>
          <w:sz w:val="28"/>
          <w:szCs w:val="28"/>
        </w:rPr>
        <w:t>ки, торговые автоматы, тележки</w:t>
      </w:r>
      <w:r w:rsidRPr="00692046">
        <w:rPr>
          <w:rFonts w:ascii="Times New Roman" w:hAnsi="Times New Roman" w:cs="Times New Roman"/>
          <w:sz w:val="28"/>
          <w:szCs w:val="28"/>
        </w:rPr>
        <w:t xml:space="preserve">) и передвижных сооружений (автомагазины, автолавки, автофургоны, автоцистерны) заключается на срок до одного года </w:t>
      </w:r>
      <w:r w:rsidR="005A0580">
        <w:rPr>
          <w:rFonts w:ascii="Times New Roman" w:hAnsi="Times New Roman" w:cs="Times New Roman"/>
          <w:sz w:val="28"/>
          <w:szCs w:val="28"/>
        </w:rPr>
        <w:t xml:space="preserve">уполномоченным </w:t>
      </w:r>
      <w:r w:rsidR="009C3AF0">
        <w:rPr>
          <w:rFonts w:ascii="Times New Roman" w:hAnsi="Times New Roman" w:cs="Times New Roman"/>
          <w:sz w:val="28"/>
          <w:szCs w:val="28"/>
        </w:rPr>
        <w:t xml:space="preserve">органом </w:t>
      </w:r>
      <w:r w:rsidR="005A0580" w:rsidRPr="00692046">
        <w:rPr>
          <w:rFonts w:ascii="Times New Roman" w:hAnsi="Times New Roman" w:cs="Times New Roman"/>
          <w:sz w:val="28"/>
          <w:szCs w:val="28"/>
        </w:rPr>
        <w:t>по управлению имуществом</w:t>
      </w:r>
      <w:r w:rsidRPr="00692046">
        <w:rPr>
          <w:rFonts w:ascii="Times New Roman" w:hAnsi="Times New Roman" w:cs="Times New Roman"/>
          <w:sz w:val="28"/>
          <w:szCs w:val="28"/>
        </w:rPr>
        <w:t>.</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lastRenderedPageBreak/>
        <w:t>4.6. Владелец нестационарного торгового объекта, заключивший Договор, в течение трех дней после установки нестационарного</w:t>
      </w:r>
      <w:r w:rsidR="00280627">
        <w:rPr>
          <w:rFonts w:ascii="Times New Roman" w:hAnsi="Times New Roman" w:cs="Times New Roman"/>
          <w:sz w:val="28"/>
          <w:szCs w:val="28"/>
        </w:rPr>
        <w:t xml:space="preserve"> торгового объекта направляет в уполномоченный орган </w:t>
      </w:r>
      <w:r w:rsidR="00280627" w:rsidRPr="00692046">
        <w:rPr>
          <w:rFonts w:ascii="Times New Roman" w:hAnsi="Times New Roman" w:cs="Times New Roman"/>
          <w:sz w:val="28"/>
          <w:szCs w:val="28"/>
        </w:rPr>
        <w:t>по управлению имуществом</w:t>
      </w:r>
      <w:r w:rsidRPr="00692046">
        <w:rPr>
          <w:rFonts w:ascii="Times New Roman" w:hAnsi="Times New Roman" w:cs="Times New Roman"/>
          <w:sz w:val="28"/>
          <w:szCs w:val="28"/>
        </w:rPr>
        <w:t xml:space="preserve"> в письменной форме извещение о размещении нестационарного торгового объекта. На основании извещения </w:t>
      </w:r>
      <w:r w:rsidR="00280627">
        <w:rPr>
          <w:rFonts w:ascii="Times New Roman" w:hAnsi="Times New Roman" w:cs="Times New Roman"/>
          <w:sz w:val="28"/>
          <w:szCs w:val="28"/>
        </w:rPr>
        <w:t>уполномоченный</w:t>
      </w:r>
      <w:r w:rsidR="009C3AF0">
        <w:rPr>
          <w:rFonts w:ascii="Times New Roman" w:hAnsi="Times New Roman" w:cs="Times New Roman"/>
          <w:sz w:val="28"/>
          <w:szCs w:val="28"/>
        </w:rPr>
        <w:t xml:space="preserve"> </w:t>
      </w:r>
      <w:r w:rsidR="00280627">
        <w:rPr>
          <w:rFonts w:ascii="Times New Roman" w:hAnsi="Times New Roman" w:cs="Times New Roman"/>
          <w:sz w:val="28"/>
          <w:szCs w:val="28"/>
        </w:rPr>
        <w:t xml:space="preserve">органа </w:t>
      </w:r>
      <w:r w:rsidR="00280627" w:rsidRPr="00692046">
        <w:rPr>
          <w:rFonts w:ascii="Times New Roman" w:hAnsi="Times New Roman" w:cs="Times New Roman"/>
          <w:sz w:val="28"/>
          <w:szCs w:val="28"/>
        </w:rPr>
        <w:t>по управлению имуществом</w:t>
      </w:r>
      <w:r w:rsidRPr="00692046">
        <w:rPr>
          <w:rFonts w:ascii="Times New Roman" w:hAnsi="Times New Roman" w:cs="Times New Roman"/>
          <w:sz w:val="28"/>
          <w:szCs w:val="28"/>
        </w:rPr>
        <w:t xml:space="preserve"> организует обследование установленного нестационарного торгового объекта для оценки его соответствия Договору, в том числе Схеме и Эскизному проекту, а также требованиям настоящего Положения.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4.7.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По результатам обследования нестационарного торгового объекта составляется акт обследования.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4.8. При несоответствии нестационарного торгового объекта Схеме, Договору, Эскизному проекту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 </w:t>
      </w:r>
      <w:r w:rsidR="009C3AF0">
        <w:rPr>
          <w:rFonts w:ascii="Times New Roman" w:hAnsi="Times New Roman" w:cs="Times New Roman"/>
          <w:sz w:val="28"/>
          <w:szCs w:val="28"/>
        </w:rPr>
        <w:t xml:space="preserve">уполномоченный орган </w:t>
      </w:r>
      <w:r w:rsidR="009C3AF0" w:rsidRPr="00692046">
        <w:rPr>
          <w:rFonts w:ascii="Times New Roman" w:hAnsi="Times New Roman" w:cs="Times New Roman"/>
          <w:sz w:val="28"/>
          <w:szCs w:val="28"/>
        </w:rPr>
        <w:t>по управлению имуществом</w:t>
      </w:r>
      <w:r w:rsidRPr="00692046">
        <w:rPr>
          <w:rFonts w:ascii="Times New Roman" w:hAnsi="Times New Roman" w:cs="Times New Roman"/>
          <w:sz w:val="28"/>
          <w:szCs w:val="28"/>
        </w:rPr>
        <w:t>. После этого обследование нестационарного торгового объекта осуществляется повторно.</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В случае если указанные в акте обследования несоответствия в установленный срок не устранены, </w:t>
      </w:r>
      <w:r w:rsidR="009C3AF0">
        <w:rPr>
          <w:rFonts w:ascii="Times New Roman" w:hAnsi="Times New Roman" w:cs="Times New Roman"/>
          <w:sz w:val="28"/>
          <w:szCs w:val="28"/>
        </w:rPr>
        <w:t xml:space="preserve">уполномоченный орган </w:t>
      </w:r>
      <w:r w:rsidR="009C3AF0" w:rsidRPr="00692046">
        <w:rPr>
          <w:rFonts w:ascii="Times New Roman" w:hAnsi="Times New Roman" w:cs="Times New Roman"/>
          <w:sz w:val="28"/>
          <w:szCs w:val="28"/>
        </w:rPr>
        <w:t xml:space="preserve">по управлению имуществом </w:t>
      </w:r>
      <w:r w:rsidRPr="00692046">
        <w:rPr>
          <w:rFonts w:ascii="Times New Roman" w:hAnsi="Times New Roman" w:cs="Times New Roman"/>
          <w:sz w:val="28"/>
          <w:szCs w:val="28"/>
        </w:rPr>
        <w:t>принимает меры, направленные на расторжение Договора и демонтаж нестационарного торгового объекта.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4.9.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4.10.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82"/>
      <w:bookmarkEnd w:id="7"/>
      <w:r w:rsidRPr="00692046">
        <w:rPr>
          <w:rFonts w:ascii="Times New Roman" w:hAnsi="Times New Roman" w:cs="Times New Roman"/>
          <w:sz w:val="28"/>
          <w:szCs w:val="28"/>
        </w:rPr>
        <w:t>5. Порядок и основания досрочного прекращения действия</w:t>
      </w:r>
    </w:p>
    <w:p w:rsidR="00244304" w:rsidRPr="00692046" w:rsidRDefault="00244304">
      <w:pPr>
        <w:widowControl w:val="0"/>
        <w:autoSpaceDE w:val="0"/>
        <w:autoSpaceDN w:val="0"/>
        <w:adjustRightInd w:val="0"/>
        <w:spacing w:after="0" w:line="240" w:lineRule="auto"/>
        <w:jc w:val="center"/>
        <w:rPr>
          <w:rFonts w:ascii="Times New Roman" w:hAnsi="Times New Roman" w:cs="Times New Roman"/>
          <w:sz w:val="28"/>
          <w:szCs w:val="28"/>
        </w:rPr>
      </w:pPr>
      <w:r w:rsidRPr="00692046">
        <w:rPr>
          <w:rFonts w:ascii="Times New Roman" w:hAnsi="Times New Roman" w:cs="Times New Roman"/>
          <w:sz w:val="28"/>
          <w:szCs w:val="28"/>
        </w:rPr>
        <w:t>договора на размещение нестационарного</w:t>
      </w:r>
    </w:p>
    <w:p w:rsidR="00244304" w:rsidRPr="00692046" w:rsidRDefault="00244304">
      <w:pPr>
        <w:widowControl w:val="0"/>
        <w:autoSpaceDE w:val="0"/>
        <w:autoSpaceDN w:val="0"/>
        <w:adjustRightInd w:val="0"/>
        <w:spacing w:after="0" w:line="240" w:lineRule="auto"/>
        <w:jc w:val="center"/>
        <w:rPr>
          <w:rFonts w:ascii="Times New Roman" w:hAnsi="Times New Roman" w:cs="Times New Roman"/>
          <w:sz w:val="28"/>
          <w:szCs w:val="28"/>
        </w:rPr>
      </w:pPr>
      <w:r w:rsidRPr="00692046">
        <w:rPr>
          <w:rFonts w:ascii="Times New Roman" w:hAnsi="Times New Roman" w:cs="Times New Roman"/>
          <w:sz w:val="28"/>
          <w:szCs w:val="28"/>
        </w:rPr>
        <w:t>торгового объекта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5.1. Прекращение действия Договора может происходить по инициативе владельца нестационарного торгового объекта и по инициативе </w:t>
      </w:r>
      <w:r w:rsidR="00BF23AA">
        <w:rPr>
          <w:rFonts w:ascii="Times New Roman" w:hAnsi="Times New Roman" w:cs="Times New Roman"/>
          <w:sz w:val="28"/>
          <w:szCs w:val="28"/>
        </w:rPr>
        <w:t xml:space="preserve">уполномоченного органа </w:t>
      </w:r>
      <w:r w:rsidR="00BF23AA" w:rsidRPr="00692046">
        <w:rPr>
          <w:rFonts w:ascii="Times New Roman" w:hAnsi="Times New Roman" w:cs="Times New Roman"/>
          <w:sz w:val="28"/>
          <w:szCs w:val="28"/>
        </w:rPr>
        <w:t>по управлению имуществом</w:t>
      </w:r>
      <w:r w:rsidRPr="00692046">
        <w:rPr>
          <w:rFonts w:ascii="Times New Roman" w:hAnsi="Times New Roman" w:cs="Times New Roman"/>
          <w:sz w:val="28"/>
          <w:szCs w:val="28"/>
        </w:rPr>
        <w:t xml:space="preserve">, являющегося </w:t>
      </w:r>
      <w:r w:rsidRPr="00692046">
        <w:rPr>
          <w:rFonts w:ascii="Times New Roman" w:hAnsi="Times New Roman" w:cs="Times New Roman"/>
          <w:sz w:val="28"/>
          <w:szCs w:val="28"/>
        </w:rPr>
        <w:lastRenderedPageBreak/>
        <w:t>стороной по Договору (далее - Уполномоченный орган).</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5.2. Основаниями для досрочного прекращения действия Договора являются: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а) прекращение владельцем нестационарного торгового объекта в установленном законом порядке своей деятельности;</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б) неисполнение владельцем условий Договора;</w:t>
      </w:r>
    </w:p>
    <w:p w:rsidR="00244304" w:rsidRPr="00692046" w:rsidRDefault="00244304" w:rsidP="001475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в)</w:t>
      </w:r>
      <w:r w:rsidR="0014750D">
        <w:rPr>
          <w:rFonts w:ascii="Times New Roman" w:hAnsi="Times New Roman" w:cs="Times New Roman"/>
          <w:sz w:val="28"/>
          <w:szCs w:val="28"/>
        </w:rPr>
        <w:t xml:space="preserve"> </w:t>
      </w:r>
      <w:r w:rsidRPr="00692046">
        <w:rPr>
          <w:rFonts w:ascii="Times New Roman" w:hAnsi="Times New Roman" w:cs="Times New Roman"/>
          <w:sz w:val="28"/>
          <w:szCs w:val="28"/>
        </w:rPr>
        <w:t xml:space="preserve">неоднократно выявленные нарушения федерального законодательства, </w:t>
      </w:r>
      <w:r w:rsidR="00F40CC6">
        <w:rPr>
          <w:rFonts w:ascii="Times New Roman" w:hAnsi="Times New Roman" w:cs="Times New Roman"/>
          <w:sz w:val="28"/>
          <w:szCs w:val="28"/>
        </w:rPr>
        <w:t>областного законодательства</w:t>
      </w:r>
      <w:r w:rsidRPr="00692046">
        <w:rPr>
          <w:rFonts w:ascii="Times New Roman" w:hAnsi="Times New Roman" w:cs="Times New Roman"/>
          <w:sz w:val="28"/>
          <w:szCs w:val="28"/>
        </w:rPr>
        <w:t>,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обоснованные жалобы граждан;</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1"/>
      <w:bookmarkEnd w:id="8"/>
      <w:r w:rsidRPr="00692046">
        <w:rPr>
          <w:rFonts w:ascii="Times New Roman" w:hAnsi="Times New Roman" w:cs="Times New Roman"/>
          <w:sz w:val="28"/>
          <w:szCs w:val="28"/>
        </w:rPr>
        <w:t>г) в случае принятия органом местного самоуправления следующих решений:</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д) иные основания, предусмотренные действующим законодательством, настоящим Положением, Договором.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5.3. При наступлении случаев, указанных в </w:t>
      </w:r>
      <w:hyperlink w:anchor="Par91" w:history="1">
        <w:r w:rsidRPr="00334B79">
          <w:rPr>
            <w:rFonts w:ascii="Times New Roman" w:hAnsi="Times New Roman" w:cs="Times New Roman"/>
            <w:sz w:val="28"/>
            <w:szCs w:val="28"/>
          </w:rPr>
          <w:t xml:space="preserve">подпункте </w:t>
        </w:r>
        <w:r w:rsidR="0014750D">
          <w:rPr>
            <w:rFonts w:ascii="Times New Roman" w:hAnsi="Times New Roman" w:cs="Times New Roman"/>
            <w:sz w:val="28"/>
            <w:szCs w:val="28"/>
          </w:rPr>
          <w:t>«</w:t>
        </w:r>
        <w:r w:rsidRPr="00334B79">
          <w:rPr>
            <w:rFonts w:ascii="Times New Roman" w:hAnsi="Times New Roman" w:cs="Times New Roman"/>
            <w:sz w:val="28"/>
            <w:szCs w:val="28"/>
          </w:rPr>
          <w:t>г</w:t>
        </w:r>
        <w:r w:rsidR="0014750D">
          <w:rPr>
            <w:rFonts w:ascii="Times New Roman" w:hAnsi="Times New Roman" w:cs="Times New Roman"/>
            <w:sz w:val="28"/>
            <w:szCs w:val="28"/>
          </w:rPr>
          <w:t>»</w:t>
        </w:r>
        <w:r w:rsidRPr="00334B79">
          <w:rPr>
            <w:rFonts w:ascii="Times New Roman" w:hAnsi="Times New Roman" w:cs="Times New Roman"/>
            <w:sz w:val="28"/>
            <w:szCs w:val="28"/>
          </w:rPr>
          <w:t xml:space="preserve"> пункта 5.2</w:t>
        </w:r>
      </w:hyperlink>
      <w:r w:rsidR="002A5282">
        <w:rPr>
          <w:rFonts w:ascii="Times New Roman" w:hAnsi="Times New Roman" w:cs="Times New Roman"/>
          <w:sz w:val="28"/>
          <w:szCs w:val="28"/>
        </w:rPr>
        <w:t xml:space="preserve"> настоящего Положения, У</w:t>
      </w:r>
      <w:r w:rsidRPr="00692046">
        <w:rPr>
          <w:rFonts w:ascii="Times New Roman" w:hAnsi="Times New Roman" w:cs="Times New Roman"/>
          <w:sz w:val="28"/>
          <w:szCs w:val="28"/>
        </w:rPr>
        <w:t>полномоченный орган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7"/>
      <w:bookmarkEnd w:id="9"/>
      <w:r w:rsidRPr="00692046">
        <w:rPr>
          <w:rFonts w:ascii="Times New Roman" w:hAnsi="Times New Roman" w:cs="Times New Roman"/>
          <w:sz w:val="28"/>
          <w:szCs w:val="28"/>
        </w:rPr>
        <w:t xml:space="preserve">5.4. </w:t>
      </w:r>
      <w:proofErr w:type="gramStart"/>
      <w:r w:rsidRPr="00692046">
        <w:rPr>
          <w:rFonts w:ascii="Times New Roman" w:hAnsi="Times New Roman" w:cs="Times New Roman"/>
          <w:sz w:val="28"/>
          <w:szCs w:val="28"/>
        </w:rPr>
        <w:t xml:space="preserve">В случае досрочного прекращения действия Договора по основаниям, предусмотренным </w:t>
      </w:r>
      <w:hyperlink w:anchor="Par91" w:history="1">
        <w:r w:rsidR="0014750D">
          <w:rPr>
            <w:rFonts w:ascii="Times New Roman" w:hAnsi="Times New Roman" w:cs="Times New Roman"/>
            <w:sz w:val="28"/>
            <w:szCs w:val="28"/>
          </w:rPr>
          <w:t>подпунктом «</w:t>
        </w:r>
        <w:r w:rsidRPr="002A5282">
          <w:rPr>
            <w:rFonts w:ascii="Times New Roman" w:hAnsi="Times New Roman" w:cs="Times New Roman"/>
            <w:sz w:val="28"/>
            <w:szCs w:val="28"/>
          </w:rPr>
          <w:t>г</w:t>
        </w:r>
        <w:r w:rsidR="0014750D">
          <w:rPr>
            <w:rFonts w:ascii="Times New Roman" w:hAnsi="Times New Roman" w:cs="Times New Roman"/>
            <w:sz w:val="28"/>
            <w:szCs w:val="28"/>
          </w:rPr>
          <w:t>»</w:t>
        </w:r>
        <w:r w:rsidRPr="002A5282">
          <w:rPr>
            <w:rFonts w:ascii="Times New Roman" w:hAnsi="Times New Roman" w:cs="Times New Roman"/>
            <w:sz w:val="28"/>
            <w:szCs w:val="28"/>
          </w:rPr>
          <w:t xml:space="preserve"> пункта 5.2</w:t>
        </w:r>
      </w:hyperlink>
      <w:r w:rsidRPr="00692046">
        <w:rPr>
          <w:rFonts w:ascii="Times New Roman" w:hAnsi="Times New Roman" w:cs="Times New Roman"/>
          <w:sz w:val="28"/>
          <w:szCs w:val="28"/>
        </w:rPr>
        <w:t xml:space="preserve"> настоящего Положения, Уполномоченный орган обязан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roofErr w:type="gramEnd"/>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5.5.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Уполномоченным органом.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00"/>
      <w:bookmarkEnd w:id="10"/>
      <w:r w:rsidRPr="00692046">
        <w:rPr>
          <w:rFonts w:ascii="Times New Roman" w:hAnsi="Times New Roman" w:cs="Times New Roman"/>
          <w:sz w:val="28"/>
          <w:szCs w:val="28"/>
        </w:rPr>
        <w:t>6. Заключительные и переходные положения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6.1. Учет и </w:t>
      </w:r>
      <w:proofErr w:type="gramStart"/>
      <w:r w:rsidRPr="00692046">
        <w:rPr>
          <w:rFonts w:ascii="Times New Roman" w:hAnsi="Times New Roman" w:cs="Times New Roman"/>
          <w:sz w:val="28"/>
          <w:szCs w:val="28"/>
        </w:rPr>
        <w:t>контроль за</w:t>
      </w:r>
      <w:proofErr w:type="gramEnd"/>
      <w:r w:rsidRPr="00692046">
        <w:rPr>
          <w:rFonts w:ascii="Times New Roman" w:hAnsi="Times New Roman" w:cs="Times New Roman"/>
          <w:sz w:val="28"/>
          <w:szCs w:val="28"/>
        </w:rPr>
        <w:t xml:space="preserve"> размещением нестационарных торговых объектов, а также за исполнением условий Договора осуществляет </w:t>
      </w:r>
      <w:r w:rsidR="00D76C09">
        <w:rPr>
          <w:rFonts w:ascii="Times New Roman" w:hAnsi="Times New Roman" w:cs="Times New Roman"/>
          <w:sz w:val="28"/>
          <w:szCs w:val="28"/>
        </w:rPr>
        <w:t xml:space="preserve">уполномоченный органом </w:t>
      </w:r>
      <w:r w:rsidR="00D76C09" w:rsidRPr="00692046">
        <w:rPr>
          <w:rFonts w:ascii="Times New Roman" w:hAnsi="Times New Roman" w:cs="Times New Roman"/>
          <w:sz w:val="28"/>
          <w:szCs w:val="28"/>
        </w:rPr>
        <w:t>по управлению имуществом</w:t>
      </w:r>
      <w:r w:rsidR="00D76C09">
        <w:rPr>
          <w:rFonts w:ascii="Times New Roman" w:hAnsi="Times New Roman" w:cs="Times New Roman"/>
          <w:sz w:val="28"/>
          <w:szCs w:val="28"/>
        </w:rPr>
        <w:t xml:space="preserve"> муниципального образования</w:t>
      </w:r>
      <w:r w:rsidRPr="00692046">
        <w:rPr>
          <w:rFonts w:ascii="Times New Roman" w:hAnsi="Times New Roman" w:cs="Times New Roman"/>
          <w:sz w:val="28"/>
          <w:szCs w:val="28"/>
        </w:rPr>
        <w:t>.</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6.2. Договоры аренды земельных участков для размещения движимых объектов на территории </w:t>
      </w:r>
      <w:r w:rsidR="001E331D">
        <w:rPr>
          <w:rFonts w:ascii="Times New Roman" w:hAnsi="Times New Roman" w:cs="Times New Roman"/>
          <w:sz w:val="28"/>
          <w:szCs w:val="28"/>
        </w:rPr>
        <w:t>муниципальных образований</w:t>
      </w:r>
      <w:r w:rsidRPr="00692046">
        <w:rPr>
          <w:rFonts w:ascii="Times New Roman" w:hAnsi="Times New Roman" w:cs="Times New Roman"/>
          <w:sz w:val="28"/>
          <w:szCs w:val="28"/>
        </w:rPr>
        <w:t>, заключенные до утверждения настоящего Положения, действуют до окончания срока их действия.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6.3. После вступления в силу настоящего Положения </w:t>
      </w:r>
      <w:r w:rsidR="00E97144">
        <w:rPr>
          <w:rFonts w:ascii="Times New Roman" w:hAnsi="Times New Roman" w:cs="Times New Roman"/>
          <w:sz w:val="28"/>
          <w:szCs w:val="28"/>
        </w:rPr>
        <w:t xml:space="preserve">уполномоченный орган </w:t>
      </w:r>
      <w:r w:rsidR="00E97144" w:rsidRPr="00692046">
        <w:rPr>
          <w:rFonts w:ascii="Times New Roman" w:hAnsi="Times New Roman" w:cs="Times New Roman"/>
          <w:sz w:val="28"/>
          <w:szCs w:val="28"/>
        </w:rPr>
        <w:t>по управлению имуществом</w:t>
      </w:r>
      <w:r w:rsidRPr="00692046">
        <w:rPr>
          <w:rFonts w:ascii="Times New Roman" w:hAnsi="Times New Roman" w:cs="Times New Roman"/>
          <w:sz w:val="28"/>
          <w:szCs w:val="28"/>
        </w:rPr>
        <w:t xml:space="preserve">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 в отношении договоров аренды земельных участков, продленных на неопределенный срок, - в течение 30 дней </w:t>
      </w:r>
      <w:proofErr w:type="gramStart"/>
      <w:r w:rsidRPr="00692046">
        <w:rPr>
          <w:rFonts w:ascii="Times New Roman" w:hAnsi="Times New Roman" w:cs="Times New Roman"/>
          <w:sz w:val="28"/>
          <w:szCs w:val="28"/>
        </w:rPr>
        <w:t>с даты вступления</w:t>
      </w:r>
      <w:proofErr w:type="gramEnd"/>
      <w:r w:rsidRPr="00692046">
        <w:rPr>
          <w:rFonts w:ascii="Times New Roman" w:hAnsi="Times New Roman" w:cs="Times New Roman"/>
          <w:sz w:val="28"/>
          <w:szCs w:val="28"/>
        </w:rPr>
        <w:t xml:space="preserve"> в силу настоящего Положения;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 в отношении действующих договоров аренды земельных участков - не позднее 60 дней до окончания </w:t>
      </w:r>
      <w:proofErr w:type="gramStart"/>
      <w:r w:rsidRPr="00692046">
        <w:rPr>
          <w:rFonts w:ascii="Times New Roman" w:hAnsi="Times New Roman" w:cs="Times New Roman"/>
          <w:sz w:val="28"/>
          <w:szCs w:val="28"/>
        </w:rPr>
        <w:t>срока действия договора аренды земельного участка</w:t>
      </w:r>
      <w:proofErr w:type="gramEnd"/>
      <w:r w:rsidRPr="00692046">
        <w:rPr>
          <w:rFonts w:ascii="Times New Roman" w:hAnsi="Times New Roman" w:cs="Times New Roman"/>
          <w:sz w:val="28"/>
          <w:szCs w:val="28"/>
        </w:rPr>
        <w:t>.</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1" w:name="Par114"/>
      <w:bookmarkEnd w:id="11"/>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2F0C" w:rsidRDefault="00432F0C" w:rsidP="00432F0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31225" w:rsidRDefault="00F31225" w:rsidP="00F31225">
      <w:pPr>
        <w:widowControl w:val="0"/>
        <w:autoSpaceDE w:val="0"/>
        <w:autoSpaceDN w:val="0"/>
        <w:adjustRightInd w:val="0"/>
        <w:spacing w:after="0" w:line="240" w:lineRule="auto"/>
        <w:rPr>
          <w:rFonts w:ascii="Times New Roman" w:hAnsi="Times New Roman" w:cs="Times New Roman"/>
          <w:sz w:val="28"/>
          <w:szCs w:val="28"/>
        </w:rPr>
      </w:pPr>
    </w:p>
    <w:p w:rsidR="00F31225" w:rsidRPr="00D26408" w:rsidRDefault="00F31225" w:rsidP="00F31225">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lastRenderedPageBreak/>
        <w:t xml:space="preserve">                       </w:t>
      </w:r>
      <w:r>
        <w:rPr>
          <w:rFonts w:ascii="Times New Roman" w:hAnsi="Times New Roman" w:cs="Times New Roman"/>
          <w:bCs/>
          <w:sz w:val="28"/>
          <w:szCs w:val="28"/>
        </w:rPr>
        <w:t xml:space="preserve">                                                                         </w:t>
      </w:r>
      <w:r w:rsidRPr="00D26408">
        <w:rPr>
          <w:rFonts w:ascii="Times New Roman" w:hAnsi="Times New Roman" w:cs="Times New Roman"/>
          <w:bCs/>
          <w:sz w:val="28"/>
          <w:szCs w:val="28"/>
        </w:rPr>
        <w:t>Приложение</w:t>
      </w:r>
    </w:p>
    <w:p w:rsidR="00F31225" w:rsidRPr="00D26408" w:rsidRDefault="00F31225" w:rsidP="00F3122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D26408">
        <w:rPr>
          <w:rFonts w:ascii="Times New Roman" w:hAnsi="Times New Roman" w:cs="Times New Roman"/>
          <w:bCs/>
          <w:sz w:val="28"/>
          <w:szCs w:val="28"/>
        </w:rPr>
        <w:t>к постановлению Администрации</w:t>
      </w:r>
    </w:p>
    <w:p w:rsidR="00F31225" w:rsidRPr="00D26408" w:rsidRDefault="00F31225" w:rsidP="00F3122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D26408">
        <w:rPr>
          <w:rFonts w:ascii="Times New Roman" w:hAnsi="Times New Roman" w:cs="Times New Roman"/>
          <w:bCs/>
          <w:sz w:val="28"/>
          <w:szCs w:val="28"/>
        </w:rPr>
        <w:t>города Ростова-на-Дону</w:t>
      </w:r>
    </w:p>
    <w:p w:rsidR="00F31225" w:rsidRPr="00D26408" w:rsidRDefault="00F31225" w:rsidP="00F3122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D26408">
        <w:rPr>
          <w:rFonts w:ascii="Times New Roman" w:hAnsi="Times New Roman" w:cs="Times New Roman"/>
          <w:bCs/>
          <w:sz w:val="28"/>
          <w:szCs w:val="28"/>
        </w:rPr>
        <w:t>от __________ № _____</w:t>
      </w:r>
      <w:r>
        <w:rPr>
          <w:rFonts w:ascii="Times New Roman" w:hAnsi="Times New Roman" w:cs="Times New Roman"/>
          <w:bCs/>
          <w:sz w:val="28"/>
          <w:szCs w:val="28"/>
        </w:rPr>
        <w:t>_</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jc w:val="center"/>
        <w:rPr>
          <w:rFonts w:ascii="Times New Roman" w:hAnsi="Times New Roman" w:cs="Times New Roman"/>
          <w:b/>
          <w:bCs/>
          <w:sz w:val="28"/>
          <w:szCs w:val="28"/>
        </w:rPr>
      </w:pPr>
      <w:bookmarkStart w:id="12" w:name="Par117"/>
      <w:bookmarkEnd w:id="12"/>
      <w:r w:rsidRPr="00692046">
        <w:rPr>
          <w:rFonts w:ascii="Times New Roman" w:hAnsi="Times New Roman" w:cs="Times New Roman"/>
          <w:b/>
          <w:bCs/>
          <w:sz w:val="28"/>
          <w:szCs w:val="28"/>
        </w:rPr>
        <w:t>МЕТОДИКА</w:t>
      </w:r>
    </w:p>
    <w:p w:rsidR="00244304" w:rsidRPr="00692046" w:rsidRDefault="00244304">
      <w:pPr>
        <w:widowControl w:val="0"/>
        <w:autoSpaceDE w:val="0"/>
        <w:autoSpaceDN w:val="0"/>
        <w:adjustRightInd w:val="0"/>
        <w:spacing w:after="0" w:line="240" w:lineRule="auto"/>
        <w:jc w:val="center"/>
        <w:rPr>
          <w:rFonts w:ascii="Times New Roman" w:hAnsi="Times New Roman" w:cs="Times New Roman"/>
          <w:b/>
          <w:bCs/>
          <w:sz w:val="28"/>
          <w:szCs w:val="28"/>
        </w:rPr>
      </w:pPr>
      <w:r w:rsidRPr="00692046">
        <w:rPr>
          <w:rFonts w:ascii="Times New Roman" w:hAnsi="Times New Roman" w:cs="Times New Roman"/>
          <w:b/>
          <w:bCs/>
          <w:sz w:val="28"/>
          <w:szCs w:val="28"/>
        </w:rPr>
        <w:t>ОПРЕДЕЛЕНИЯ ПЛАТЫ ЗА РАЗМЕЩЕНИЕ НЕСТАЦИОНАРНОГО</w:t>
      </w:r>
    </w:p>
    <w:p w:rsidR="00244304" w:rsidRPr="00692046" w:rsidRDefault="00244304">
      <w:pPr>
        <w:widowControl w:val="0"/>
        <w:autoSpaceDE w:val="0"/>
        <w:autoSpaceDN w:val="0"/>
        <w:adjustRightInd w:val="0"/>
        <w:spacing w:after="0" w:line="240" w:lineRule="auto"/>
        <w:jc w:val="center"/>
        <w:rPr>
          <w:rFonts w:ascii="Times New Roman" w:hAnsi="Times New Roman" w:cs="Times New Roman"/>
          <w:b/>
          <w:bCs/>
          <w:sz w:val="28"/>
          <w:szCs w:val="28"/>
        </w:rPr>
      </w:pPr>
      <w:r w:rsidRPr="00692046">
        <w:rPr>
          <w:rFonts w:ascii="Times New Roman" w:hAnsi="Times New Roman" w:cs="Times New Roman"/>
          <w:b/>
          <w:bCs/>
          <w:sz w:val="28"/>
          <w:szCs w:val="28"/>
        </w:rPr>
        <w:t>ТОРГОВОГО ОБЪЕКТА</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 xml:space="preserve">Размер платы за размещение нестационарных торговых объектов и объектов оказания услуг на территории </w:t>
      </w:r>
      <w:r w:rsidR="006E5E23">
        <w:rPr>
          <w:rFonts w:ascii="Times New Roman" w:hAnsi="Times New Roman" w:cs="Times New Roman"/>
          <w:sz w:val="28"/>
          <w:szCs w:val="28"/>
        </w:rPr>
        <w:t>города Ростова-на-Дону</w:t>
      </w:r>
      <w:r w:rsidRPr="00692046">
        <w:rPr>
          <w:rFonts w:ascii="Times New Roman" w:hAnsi="Times New Roman" w:cs="Times New Roman"/>
          <w:sz w:val="28"/>
          <w:szCs w:val="28"/>
        </w:rPr>
        <w:t xml:space="preserve"> устанавливается </w:t>
      </w:r>
      <w:proofErr w:type="gramStart"/>
      <w:r w:rsidRPr="00692046">
        <w:rPr>
          <w:rFonts w:ascii="Times New Roman" w:hAnsi="Times New Roman" w:cs="Times New Roman"/>
          <w:sz w:val="28"/>
          <w:szCs w:val="28"/>
        </w:rPr>
        <w:t>в процентах от среднего показателя кадастровой стоимости земли под объектами торговли в зависимости от местоположения</w:t>
      </w:r>
      <w:proofErr w:type="gramEnd"/>
      <w:r w:rsidRPr="00692046">
        <w:rPr>
          <w:rFonts w:ascii="Times New Roman" w:hAnsi="Times New Roman" w:cs="Times New Roman"/>
          <w:sz w:val="28"/>
          <w:szCs w:val="28"/>
        </w:rPr>
        <w:t xml:space="preserve"> (схемы) и рассчитывается по формуле:</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A004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3.75pt">
            <v:imagedata r:id="rId11" o:title=""/>
          </v:shape>
        </w:pic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где:</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2046">
        <w:rPr>
          <w:rFonts w:ascii="Times New Roman" w:hAnsi="Times New Roman" w:cs="Times New Roman"/>
          <w:sz w:val="28"/>
          <w:szCs w:val="28"/>
        </w:rPr>
        <w:t>Р</w:t>
      </w:r>
      <w:proofErr w:type="gramEnd"/>
      <w:r w:rsidRPr="00692046">
        <w:rPr>
          <w:rFonts w:ascii="Times New Roman" w:hAnsi="Times New Roman" w:cs="Times New Roman"/>
          <w:sz w:val="28"/>
          <w:szCs w:val="28"/>
        </w:rPr>
        <w:t xml:space="preserve"> - размер платы (руб.);</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K1 - удельный показатель кадастровой стоимости земли для соответствующего кадастрового квартала (руб./кв. 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2046">
        <w:rPr>
          <w:rFonts w:ascii="Times New Roman" w:hAnsi="Times New Roman" w:cs="Times New Roman"/>
          <w:sz w:val="28"/>
          <w:szCs w:val="28"/>
        </w:rPr>
        <w:t>П</w:t>
      </w:r>
      <w:proofErr w:type="gramEnd"/>
      <w:r w:rsidRPr="00692046">
        <w:rPr>
          <w:rFonts w:ascii="Times New Roman" w:hAnsi="Times New Roman" w:cs="Times New Roman"/>
          <w:sz w:val="28"/>
          <w:szCs w:val="28"/>
        </w:rPr>
        <w:t xml:space="preserve"> - процент от удельного показателя кадастровой стоимости земли (%);</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S - площадь, занимаемая объектом (кв. м);</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K2 - период размещения нестационарных торговых объектов (месяц).</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Процент от удельного показателя кадастровой стоимости земли устанавливается:</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для объектов, реализующих печатную продукцию, только хлеб и хлебобулочные изделия, услуги по ремонту обуви, - в размере 5%;</w:t>
      </w:r>
    </w:p>
    <w:p w:rsidR="00244304" w:rsidRPr="00692046" w:rsidRDefault="002443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для объектов, оказывающих бытовые услуги населению, - в размере 10%;</w:t>
      </w:r>
    </w:p>
    <w:p w:rsidR="00244304" w:rsidRPr="00692046" w:rsidRDefault="00244304" w:rsidP="00432F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046">
        <w:rPr>
          <w:rFonts w:ascii="Times New Roman" w:hAnsi="Times New Roman" w:cs="Times New Roman"/>
          <w:sz w:val="28"/>
          <w:szCs w:val="28"/>
        </w:rPr>
        <w:t>для остальных нестационарных торговых объектов - 15%.</w:t>
      </w:r>
    </w:p>
    <w:p w:rsidR="00086FB2" w:rsidRPr="00692046" w:rsidRDefault="00086FB2">
      <w:pPr>
        <w:rPr>
          <w:rFonts w:ascii="Times New Roman" w:hAnsi="Times New Roman" w:cs="Times New Roman"/>
          <w:sz w:val="28"/>
          <w:szCs w:val="28"/>
        </w:rPr>
      </w:pPr>
    </w:p>
    <w:sectPr w:rsidR="00086FB2" w:rsidRPr="00692046" w:rsidSect="003D2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65C"/>
    <w:multiLevelType w:val="hybridMultilevel"/>
    <w:tmpl w:val="58727B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1311645"/>
    <w:multiLevelType w:val="hybridMultilevel"/>
    <w:tmpl w:val="DEE20DE0"/>
    <w:lvl w:ilvl="0" w:tplc="3716946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04"/>
    <w:rsid w:val="00046AE7"/>
    <w:rsid w:val="00086FB2"/>
    <w:rsid w:val="00134B3A"/>
    <w:rsid w:val="0014750D"/>
    <w:rsid w:val="00160A24"/>
    <w:rsid w:val="00195C12"/>
    <w:rsid w:val="001E331D"/>
    <w:rsid w:val="001F045E"/>
    <w:rsid w:val="00244304"/>
    <w:rsid w:val="002752EF"/>
    <w:rsid w:val="00280627"/>
    <w:rsid w:val="002A5282"/>
    <w:rsid w:val="002C20B9"/>
    <w:rsid w:val="002C355B"/>
    <w:rsid w:val="00301BEA"/>
    <w:rsid w:val="003028F4"/>
    <w:rsid w:val="00334B79"/>
    <w:rsid w:val="003A127A"/>
    <w:rsid w:val="003A1DE1"/>
    <w:rsid w:val="003C255D"/>
    <w:rsid w:val="003C4141"/>
    <w:rsid w:val="003D5CAB"/>
    <w:rsid w:val="00404AF1"/>
    <w:rsid w:val="00432F0C"/>
    <w:rsid w:val="004A346C"/>
    <w:rsid w:val="004D5A87"/>
    <w:rsid w:val="004F359B"/>
    <w:rsid w:val="005A0580"/>
    <w:rsid w:val="005E440D"/>
    <w:rsid w:val="00692046"/>
    <w:rsid w:val="006A5469"/>
    <w:rsid w:val="006E5E23"/>
    <w:rsid w:val="007101A3"/>
    <w:rsid w:val="007A52AF"/>
    <w:rsid w:val="00843AE0"/>
    <w:rsid w:val="008E7DB7"/>
    <w:rsid w:val="009430CC"/>
    <w:rsid w:val="009C3AF0"/>
    <w:rsid w:val="00A004D9"/>
    <w:rsid w:val="00A03538"/>
    <w:rsid w:val="00B47820"/>
    <w:rsid w:val="00BB09CF"/>
    <w:rsid w:val="00BC2C25"/>
    <w:rsid w:val="00BE4B3C"/>
    <w:rsid w:val="00BF23AA"/>
    <w:rsid w:val="00C37864"/>
    <w:rsid w:val="00CB2A0E"/>
    <w:rsid w:val="00CB624D"/>
    <w:rsid w:val="00CE2238"/>
    <w:rsid w:val="00CF3E28"/>
    <w:rsid w:val="00D26408"/>
    <w:rsid w:val="00D76C09"/>
    <w:rsid w:val="00DC5FA4"/>
    <w:rsid w:val="00DE3977"/>
    <w:rsid w:val="00E0552C"/>
    <w:rsid w:val="00E46847"/>
    <w:rsid w:val="00E97144"/>
    <w:rsid w:val="00EA53E6"/>
    <w:rsid w:val="00EA5582"/>
    <w:rsid w:val="00F31225"/>
    <w:rsid w:val="00F40CC6"/>
    <w:rsid w:val="00FA7379"/>
    <w:rsid w:val="00FC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C25"/>
    <w:pPr>
      <w:ind w:left="720"/>
      <w:contextualSpacing/>
    </w:pPr>
  </w:style>
  <w:style w:type="paragraph" w:styleId="a4">
    <w:name w:val="Balloon Text"/>
    <w:basedOn w:val="a"/>
    <w:link w:val="a5"/>
    <w:uiPriority w:val="99"/>
    <w:semiHidden/>
    <w:unhideWhenUsed/>
    <w:rsid w:val="00404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AF1"/>
    <w:rPr>
      <w:rFonts w:ascii="Tahoma" w:hAnsi="Tahoma" w:cs="Tahoma"/>
      <w:sz w:val="16"/>
      <w:szCs w:val="16"/>
    </w:rPr>
  </w:style>
  <w:style w:type="paragraph" w:customStyle="1" w:styleId="31">
    <w:name w:val="Основной текст (3)1"/>
    <w:basedOn w:val="a"/>
    <w:link w:val="3"/>
    <w:uiPriority w:val="99"/>
    <w:rsid w:val="00160A24"/>
    <w:pPr>
      <w:shd w:val="clear" w:color="auto" w:fill="FFFFFF"/>
      <w:spacing w:before="660" w:after="660" w:line="254" w:lineRule="exact"/>
      <w:jc w:val="both"/>
    </w:pPr>
    <w:rPr>
      <w:rFonts w:ascii="Times New Roman" w:eastAsia="Arial Unicode MS" w:hAnsi="Times New Roman" w:cs="Times New Roman"/>
      <w:sz w:val="26"/>
      <w:szCs w:val="26"/>
      <w:lang w:eastAsia="ru-RU"/>
    </w:rPr>
  </w:style>
  <w:style w:type="character" w:customStyle="1" w:styleId="3">
    <w:name w:val="Основной текст (3)"/>
    <w:link w:val="31"/>
    <w:uiPriority w:val="99"/>
    <w:rsid w:val="00160A24"/>
    <w:rPr>
      <w:rFonts w:ascii="Times New Roman" w:eastAsia="Arial Unicode MS" w:hAnsi="Times New Roman" w:cs="Times New Roman"/>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C25"/>
    <w:pPr>
      <w:ind w:left="720"/>
      <w:contextualSpacing/>
    </w:pPr>
  </w:style>
  <w:style w:type="paragraph" w:styleId="a4">
    <w:name w:val="Balloon Text"/>
    <w:basedOn w:val="a"/>
    <w:link w:val="a5"/>
    <w:uiPriority w:val="99"/>
    <w:semiHidden/>
    <w:unhideWhenUsed/>
    <w:rsid w:val="00404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AF1"/>
    <w:rPr>
      <w:rFonts w:ascii="Tahoma" w:hAnsi="Tahoma" w:cs="Tahoma"/>
      <w:sz w:val="16"/>
      <w:szCs w:val="16"/>
    </w:rPr>
  </w:style>
  <w:style w:type="paragraph" w:customStyle="1" w:styleId="31">
    <w:name w:val="Основной текст (3)1"/>
    <w:basedOn w:val="a"/>
    <w:link w:val="3"/>
    <w:uiPriority w:val="99"/>
    <w:rsid w:val="00160A24"/>
    <w:pPr>
      <w:shd w:val="clear" w:color="auto" w:fill="FFFFFF"/>
      <w:spacing w:before="660" w:after="660" w:line="254" w:lineRule="exact"/>
      <w:jc w:val="both"/>
    </w:pPr>
    <w:rPr>
      <w:rFonts w:ascii="Times New Roman" w:eastAsia="Arial Unicode MS" w:hAnsi="Times New Roman" w:cs="Times New Roman"/>
      <w:sz w:val="26"/>
      <w:szCs w:val="26"/>
      <w:lang w:eastAsia="ru-RU"/>
    </w:rPr>
  </w:style>
  <w:style w:type="character" w:customStyle="1" w:styleId="3">
    <w:name w:val="Основной текст (3)"/>
    <w:link w:val="31"/>
    <w:uiPriority w:val="99"/>
    <w:rsid w:val="00160A24"/>
    <w:rPr>
      <w:rFonts w:ascii="Times New Roman" w:eastAsia="Arial Unicode MS" w:hAnsi="Times New Roman" w:cs="Times New Roman"/>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D46ABA728D7C56211ED219D970B25ECA97D8E51A423C3098EE649835E3270375207DD56010767a0o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A9D46ABA728D7C56211ED219D970B25ECA9798A50AA23C3098EE64983a5o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consultantplus://offline/ref=EA9D46ABA728D7C56211F32C8BFB5520EDA5248150AB219C55D1BD14D4573827701D5E9F120C076F06A3E4aAoCL" TargetMode="External"/><Relationship Id="rId4" Type="http://schemas.microsoft.com/office/2007/relationships/stylesWithEffects" Target="stylesWithEffects.xml"/><Relationship Id="rId9" Type="http://schemas.openxmlformats.org/officeDocument/2006/relationships/hyperlink" Target="consultantplus://offline/ref=EA9D46ABA728D7C56211ED219D970B25ECA9798A50AA23C3098EE64983a5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5FCC-C9A4-4C14-AEA9-3BA46C67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13842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Лешевич</dc:creator>
  <cp:lastModifiedBy>Сыпченко Г.В.</cp:lastModifiedBy>
  <cp:revision>2</cp:revision>
  <cp:lastPrinted>2015-04-23T13:26:00Z</cp:lastPrinted>
  <dcterms:created xsi:type="dcterms:W3CDTF">2015-09-09T06:51:00Z</dcterms:created>
  <dcterms:modified xsi:type="dcterms:W3CDTF">2015-09-09T06:51:00Z</dcterms:modified>
</cp:coreProperties>
</file>