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9D" w:rsidRPr="00DD619D" w:rsidRDefault="00DD619D" w:rsidP="007548C6">
      <w:pPr>
        <w:pStyle w:val="20"/>
        <w:shd w:val="clear" w:color="auto" w:fill="auto"/>
        <w:spacing w:before="0" w:line="240" w:lineRule="auto"/>
        <w:ind w:right="440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>УВЕДОМЛЕНИЕ</w:t>
      </w:r>
    </w:p>
    <w:p w:rsidR="00DD619D" w:rsidRDefault="00DD619D" w:rsidP="007548C6">
      <w:pPr>
        <w:pStyle w:val="3"/>
        <w:shd w:val="clear" w:color="auto" w:fill="auto"/>
        <w:spacing w:line="240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color w:val="000000"/>
          <w:sz w:val="28"/>
          <w:szCs w:val="28"/>
        </w:rPr>
        <w:t>о подготовке проекта постановления Админи</w:t>
      </w:r>
      <w:r>
        <w:rPr>
          <w:color w:val="000000"/>
          <w:sz w:val="28"/>
          <w:szCs w:val="28"/>
        </w:rPr>
        <w:t xml:space="preserve">страции города Ростова-на-Дону </w:t>
      </w:r>
      <w:r w:rsidRPr="00DD619D">
        <w:rPr>
          <w:color w:val="000000"/>
          <w:sz w:val="28"/>
          <w:szCs w:val="28"/>
        </w:rPr>
        <w:t>«О</w:t>
      </w:r>
      <w:r w:rsidR="007548C6">
        <w:rPr>
          <w:color w:val="000000"/>
          <w:sz w:val="28"/>
          <w:szCs w:val="28"/>
        </w:rPr>
        <w:t xml:space="preserve"> внесении изменений в постановление Администрации города Ростова-на-Дону от 30.12.2015 № 1351 </w:t>
      </w:r>
      <w:r w:rsidR="007548C6">
        <w:rPr>
          <w:color w:val="000000"/>
          <w:sz w:val="28"/>
          <w:szCs w:val="28"/>
        </w:rPr>
        <w:br/>
        <w:t>«О размещении нестационарных торговых объектов на территории города Ростова-на-Дону</w:t>
      </w:r>
      <w:r w:rsidRPr="00DD619D">
        <w:rPr>
          <w:color w:val="000000"/>
          <w:sz w:val="28"/>
          <w:szCs w:val="28"/>
        </w:rPr>
        <w:t>»</w:t>
      </w:r>
      <w:r w:rsidR="007548C6">
        <w:rPr>
          <w:color w:val="000000"/>
          <w:sz w:val="28"/>
          <w:szCs w:val="28"/>
        </w:rPr>
        <w:t xml:space="preserve"> (ред. от 0</w:t>
      </w:r>
      <w:r w:rsidR="004358CD">
        <w:rPr>
          <w:color w:val="000000"/>
          <w:sz w:val="28"/>
          <w:szCs w:val="28"/>
        </w:rPr>
        <w:t>9</w:t>
      </w:r>
      <w:r w:rsidR="007548C6">
        <w:rPr>
          <w:color w:val="000000"/>
          <w:sz w:val="28"/>
          <w:szCs w:val="28"/>
        </w:rPr>
        <w:t>.</w:t>
      </w:r>
      <w:r w:rsidR="004358CD">
        <w:rPr>
          <w:color w:val="000000"/>
          <w:sz w:val="28"/>
          <w:szCs w:val="28"/>
        </w:rPr>
        <w:t>1</w:t>
      </w:r>
      <w:r w:rsidR="007548C6">
        <w:rPr>
          <w:color w:val="000000"/>
          <w:sz w:val="28"/>
          <w:szCs w:val="28"/>
        </w:rPr>
        <w:t>0.2018)</w:t>
      </w:r>
      <w:r w:rsidRPr="00DD619D">
        <w:rPr>
          <w:color w:val="000000"/>
          <w:sz w:val="28"/>
          <w:szCs w:val="28"/>
        </w:rPr>
        <w:t>»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 xml:space="preserve">Настоящим уведомлением </w:t>
      </w:r>
      <w:r>
        <w:rPr>
          <w:color w:val="000000"/>
          <w:sz w:val="28"/>
          <w:szCs w:val="28"/>
        </w:rPr>
        <w:t xml:space="preserve">Управление торговли </w:t>
      </w:r>
      <w:r w:rsidR="007548C6">
        <w:rPr>
          <w:color w:val="000000"/>
          <w:sz w:val="28"/>
          <w:szCs w:val="28"/>
        </w:rPr>
        <w:t xml:space="preserve">и бытового обслуживания </w:t>
      </w:r>
      <w:r w:rsidRPr="00DD619D">
        <w:rPr>
          <w:color w:val="000000"/>
          <w:sz w:val="28"/>
          <w:szCs w:val="28"/>
        </w:rPr>
        <w:t>города Ростова-на-Дону извещает о начале подготовки проекта нормативного правового акта и сборе предложений заинтересованных лиц.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Предложения принимаются по адресу </w:t>
      </w:r>
      <w:r w:rsidRPr="00DD619D">
        <w:rPr>
          <w:color w:val="000000"/>
          <w:sz w:val="28"/>
          <w:szCs w:val="28"/>
        </w:rPr>
        <w:t xml:space="preserve">(344002, г. Ростов-на-Дону, ул. Большая Садовая, д.47, </w:t>
      </w:r>
      <w:proofErr w:type="spellStart"/>
      <w:r w:rsidRPr="00DD619D">
        <w:rPr>
          <w:color w:val="000000"/>
          <w:sz w:val="28"/>
          <w:szCs w:val="28"/>
        </w:rPr>
        <w:t>каб</w:t>
      </w:r>
      <w:proofErr w:type="spellEnd"/>
      <w:r w:rsidRPr="00DD61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222</w:t>
      </w:r>
      <w:r w:rsidRPr="00DD619D">
        <w:rPr>
          <w:color w:val="000000"/>
          <w:sz w:val="28"/>
          <w:szCs w:val="28"/>
        </w:rPr>
        <w:t>), а также по адресу электронной почты (</w:t>
      </w:r>
      <w:hyperlink r:id="rId5" w:history="1">
        <w:r w:rsidRPr="004366FD">
          <w:rPr>
            <w:rStyle w:val="a3"/>
            <w:sz w:val="28"/>
            <w:szCs w:val="28"/>
            <w:lang w:val="en-US"/>
          </w:rPr>
          <w:t>trade</w:t>
        </w:r>
        <w:r w:rsidRPr="004366FD">
          <w:rPr>
            <w:rStyle w:val="a3"/>
            <w:sz w:val="28"/>
            <w:szCs w:val="28"/>
          </w:rPr>
          <w:t>@rostov-gorod.ru</w:t>
        </w:r>
      </w:hyperlink>
      <w:r w:rsidRPr="00DD619D">
        <w:rPr>
          <w:rStyle w:val="1"/>
          <w:sz w:val="28"/>
          <w:szCs w:val="28"/>
          <w:lang w:val="ru-RU"/>
        </w:rPr>
        <w:t>)</w:t>
      </w:r>
      <w:r w:rsidRPr="00DD619D">
        <w:rPr>
          <w:rStyle w:val="21"/>
          <w:sz w:val="28"/>
          <w:szCs w:val="28"/>
          <w:lang w:val="ru-RU"/>
        </w:rPr>
        <w:t xml:space="preserve">, </w:t>
      </w:r>
      <w:r w:rsidRPr="00DD619D">
        <w:rPr>
          <w:color w:val="000000"/>
          <w:sz w:val="28"/>
          <w:szCs w:val="28"/>
        </w:rPr>
        <w:t>в теме сообщения указать: «Предложения по подготовке проекта акта».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Сроки приема предложений </w:t>
      </w:r>
      <w:r w:rsidR="007548C6" w:rsidRPr="007548C6">
        <w:rPr>
          <w:rStyle w:val="a5"/>
          <w:b w:val="0"/>
          <w:sz w:val="28"/>
          <w:szCs w:val="28"/>
        </w:rPr>
        <w:t>30</w:t>
      </w:r>
      <w:r w:rsidRPr="007548C6">
        <w:rPr>
          <w:color w:val="000000"/>
          <w:sz w:val="28"/>
          <w:szCs w:val="28"/>
        </w:rPr>
        <w:t>.</w:t>
      </w:r>
      <w:r w:rsidR="007548C6" w:rsidRPr="007548C6">
        <w:rPr>
          <w:color w:val="000000"/>
          <w:sz w:val="28"/>
          <w:szCs w:val="28"/>
        </w:rPr>
        <w:t>04</w:t>
      </w:r>
      <w:r w:rsidRPr="007548C6">
        <w:rPr>
          <w:color w:val="000000"/>
          <w:sz w:val="28"/>
          <w:szCs w:val="28"/>
        </w:rPr>
        <w:t>.201</w:t>
      </w:r>
      <w:r w:rsidR="007548C6" w:rsidRPr="007548C6">
        <w:rPr>
          <w:color w:val="000000"/>
          <w:sz w:val="28"/>
          <w:szCs w:val="28"/>
        </w:rPr>
        <w:t>9</w:t>
      </w:r>
      <w:r w:rsidRPr="007548C6">
        <w:rPr>
          <w:color w:val="000000"/>
          <w:sz w:val="28"/>
          <w:szCs w:val="28"/>
        </w:rPr>
        <w:t xml:space="preserve"> по 2</w:t>
      </w:r>
      <w:r w:rsidR="007548C6" w:rsidRPr="007548C6">
        <w:rPr>
          <w:color w:val="000000"/>
          <w:sz w:val="28"/>
          <w:szCs w:val="28"/>
        </w:rPr>
        <w:t>8</w:t>
      </w:r>
      <w:r w:rsidRPr="007548C6">
        <w:rPr>
          <w:color w:val="000000"/>
          <w:sz w:val="28"/>
          <w:szCs w:val="28"/>
        </w:rPr>
        <w:t>.</w:t>
      </w:r>
      <w:r w:rsidR="007548C6" w:rsidRPr="007548C6">
        <w:rPr>
          <w:color w:val="000000"/>
          <w:sz w:val="28"/>
          <w:szCs w:val="28"/>
        </w:rPr>
        <w:t>05</w:t>
      </w:r>
      <w:r w:rsidRPr="007548C6">
        <w:rPr>
          <w:color w:val="000000"/>
          <w:sz w:val="28"/>
          <w:szCs w:val="28"/>
        </w:rPr>
        <w:t>.201</w:t>
      </w:r>
      <w:r w:rsidR="007548C6" w:rsidRPr="007548C6">
        <w:rPr>
          <w:color w:val="000000"/>
          <w:sz w:val="28"/>
          <w:szCs w:val="28"/>
        </w:rPr>
        <w:t>9</w:t>
      </w:r>
      <w:r w:rsidRPr="007548C6">
        <w:rPr>
          <w:color w:val="000000"/>
          <w:sz w:val="28"/>
          <w:szCs w:val="28"/>
        </w:rPr>
        <w:t>.</w:t>
      </w:r>
    </w:p>
    <w:p w:rsidR="00DD619D" w:rsidRPr="00E50015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 xml:space="preserve">Место размещения уведомления о подготовке проекта акта </w:t>
      </w:r>
      <w:r w:rsidR="00E50015">
        <w:rPr>
          <w:color w:val="000000"/>
          <w:sz w:val="28"/>
          <w:szCs w:val="28"/>
        </w:rPr>
        <w:br/>
      </w:r>
      <w:r w:rsidRPr="00DD619D">
        <w:rPr>
          <w:color w:val="000000"/>
          <w:sz w:val="28"/>
          <w:szCs w:val="28"/>
        </w:rPr>
        <w:t xml:space="preserve">в сети </w:t>
      </w:r>
      <w:proofErr w:type="spellStart"/>
      <w:r w:rsidRPr="00DD619D">
        <w:rPr>
          <w:color w:val="000000"/>
          <w:sz w:val="28"/>
          <w:szCs w:val="28"/>
        </w:rPr>
        <w:t>Интернет:</w:t>
      </w:r>
      <w:r w:rsidR="0030488A" w:rsidRPr="0030488A">
        <w:rPr>
          <w:color w:val="000000"/>
          <w:sz w:val="28"/>
          <w:szCs w:val="28"/>
        </w:rPr>
        <w:t>http</w:t>
      </w:r>
      <w:proofErr w:type="spellEnd"/>
      <w:r w:rsidR="0030488A" w:rsidRPr="0030488A">
        <w:rPr>
          <w:color w:val="000000"/>
          <w:sz w:val="28"/>
          <w:szCs w:val="28"/>
        </w:rPr>
        <w:t>://</w:t>
      </w:r>
      <w:proofErr w:type="spellStart"/>
      <w:r w:rsidR="00E50015">
        <w:rPr>
          <w:color w:val="000000"/>
          <w:sz w:val="28"/>
          <w:szCs w:val="28"/>
        </w:rPr>
        <w:t>ростовбизнес.рф</w:t>
      </w:r>
      <w:proofErr w:type="spellEnd"/>
      <w:r w:rsidR="00E50015">
        <w:rPr>
          <w:color w:val="000000"/>
          <w:sz w:val="28"/>
          <w:szCs w:val="28"/>
        </w:rPr>
        <w:t>/</w:t>
      </w:r>
      <w:r w:rsidR="00E50015">
        <w:rPr>
          <w:color w:val="000000"/>
          <w:sz w:val="28"/>
          <w:szCs w:val="28"/>
          <w:lang w:val="en-US"/>
        </w:rPr>
        <w:t>pages</w:t>
      </w:r>
      <w:r w:rsidR="00E50015">
        <w:rPr>
          <w:color w:val="000000"/>
          <w:sz w:val="28"/>
          <w:szCs w:val="28"/>
        </w:rPr>
        <w:t>/</w:t>
      </w:r>
      <w:proofErr w:type="spellStart"/>
      <w:r w:rsidR="00E50015">
        <w:rPr>
          <w:color w:val="000000"/>
          <w:sz w:val="28"/>
          <w:szCs w:val="28"/>
          <w:lang w:val="en-US"/>
        </w:rPr>
        <w:t>perechen</w:t>
      </w:r>
      <w:proofErr w:type="spellEnd"/>
      <w:r w:rsidR="00E50015" w:rsidRPr="00E50015">
        <w:rPr>
          <w:color w:val="000000"/>
          <w:sz w:val="28"/>
          <w:szCs w:val="28"/>
        </w:rPr>
        <w:t>-</w:t>
      </w:r>
      <w:proofErr w:type="spellStart"/>
      <w:r w:rsidR="00E50015">
        <w:rPr>
          <w:color w:val="000000"/>
          <w:sz w:val="28"/>
          <w:szCs w:val="28"/>
          <w:lang w:val="en-US"/>
        </w:rPr>
        <w:t>publichnykh</w:t>
      </w:r>
      <w:proofErr w:type="spellEnd"/>
      <w:r w:rsidR="00E50015" w:rsidRPr="00E50015">
        <w:rPr>
          <w:color w:val="000000"/>
          <w:sz w:val="28"/>
          <w:szCs w:val="28"/>
        </w:rPr>
        <w:t>-</w:t>
      </w:r>
      <w:proofErr w:type="spellStart"/>
      <w:r w:rsidR="00E50015">
        <w:rPr>
          <w:color w:val="000000"/>
          <w:sz w:val="28"/>
          <w:szCs w:val="28"/>
          <w:lang w:val="en-US"/>
        </w:rPr>
        <w:t>obsuzhdeniy</w:t>
      </w:r>
      <w:proofErr w:type="spellEnd"/>
      <w:r w:rsidR="00E50015" w:rsidRPr="00E50015">
        <w:rPr>
          <w:color w:val="000000"/>
          <w:sz w:val="28"/>
          <w:szCs w:val="28"/>
        </w:rPr>
        <w:t>)</w:t>
      </w:r>
      <w:r w:rsidR="00E50015">
        <w:rPr>
          <w:color w:val="000000"/>
          <w:sz w:val="28"/>
          <w:szCs w:val="28"/>
        </w:rPr>
        <w:t>.</w:t>
      </w:r>
    </w:p>
    <w:p w:rsidR="0030488A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Контактные лица от разработчика правового акта: </w:t>
      </w:r>
      <w:r w:rsidR="00867BA3" w:rsidRPr="00867BA3">
        <w:rPr>
          <w:rStyle w:val="a5"/>
          <w:b w:val="0"/>
          <w:sz w:val="28"/>
          <w:szCs w:val="28"/>
        </w:rPr>
        <w:t>ведущий специалист</w:t>
      </w:r>
      <w:r w:rsidR="00867BA3">
        <w:rPr>
          <w:rStyle w:val="a5"/>
          <w:b w:val="0"/>
          <w:sz w:val="28"/>
          <w:szCs w:val="28"/>
        </w:rPr>
        <w:t xml:space="preserve"> отдела развития нестационарной торговли</w:t>
      </w:r>
      <w:r w:rsidR="00867BA3" w:rsidRPr="00867BA3">
        <w:rPr>
          <w:color w:val="000000"/>
          <w:sz w:val="28"/>
          <w:szCs w:val="28"/>
        </w:rPr>
        <w:t xml:space="preserve"> </w:t>
      </w:r>
      <w:r w:rsidR="00867BA3" w:rsidRPr="0030488A">
        <w:rPr>
          <w:color w:val="000000"/>
          <w:sz w:val="28"/>
          <w:szCs w:val="28"/>
        </w:rPr>
        <w:t>Управлени</w:t>
      </w:r>
      <w:r w:rsidR="00867BA3">
        <w:rPr>
          <w:color w:val="000000"/>
          <w:sz w:val="28"/>
          <w:szCs w:val="28"/>
        </w:rPr>
        <w:t>я</w:t>
      </w:r>
      <w:r w:rsidR="00867BA3" w:rsidRPr="0030488A">
        <w:rPr>
          <w:color w:val="000000"/>
          <w:sz w:val="28"/>
          <w:szCs w:val="28"/>
        </w:rPr>
        <w:t xml:space="preserve"> торговли г. Ростова-на-Дону</w:t>
      </w:r>
      <w:r w:rsidR="00867BA3">
        <w:rPr>
          <w:rStyle w:val="a5"/>
          <w:b w:val="0"/>
          <w:sz w:val="28"/>
          <w:szCs w:val="28"/>
        </w:rPr>
        <w:t xml:space="preserve"> – Тер-</w:t>
      </w:r>
      <w:proofErr w:type="spellStart"/>
      <w:r w:rsidR="00867BA3">
        <w:rPr>
          <w:rStyle w:val="a5"/>
          <w:b w:val="0"/>
          <w:sz w:val="28"/>
          <w:szCs w:val="28"/>
        </w:rPr>
        <w:t>Микаельян</w:t>
      </w:r>
      <w:proofErr w:type="spellEnd"/>
      <w:r w:rsidR="00867BA3">
        <w:rPr>
          <w:rStyle w:val="a5"/>
          <w:b w:val="0"/>
          <w:sz w:val="28"/>
          <w:szCs w:val="28"/>
        </w:rPr>
        <w:t xml:space="preserve"> Варвара Гавриловна</w:t>
      </w:r>
      <w:r w:rsidR="00867BA3" w:rsidRPr="00867BA3">
        <w:t xml:space="preserve"> </w:t>
      </w:r>
      <w:r w:rsidR="00867BA3">
        <w:br/>
      </w:r>
      <w:r w:rsidR="00867BA3" w:rsidRPr="00DD619D">
        <w:rPr>
          <w:color w:val="000000"/>
          <w:sz w:val="28"/>
          <w:szCs w:val="28"/>
        </w:rPr>
        <w:t>тел. (863) 2</w:t>
      </w:r>
      <w:r w:rsidR="00867BA3">
        <w:rPr>
          <w:color w:val="000000"/>
          <w:sz w:val="28"/>
          <w:szCs w:val="28"/>
        </w:rPr>
        <w:t>69</w:t>
      </w:r>
      <w:r w:rsidR="00867BA3">
        <w:rPr>
          <w:color w:val="000000"/>
          <w:sz w:val="28"/>
          <w:szCs w:val="28"/>
        </w:rPr>
        <w:t xml:space="preserve"> </w:t>
      </w:r>
      <w:r w:rsidR="00867BA3">
        <w:rPr>
          <w:color w:val="000000"/>
          <w:sz w:val="28"/>
          <w:szCs w:val="28"/>
        </w:rPr>
        <w:t>05</w:t>
      </w:r>
      <w:r w:rsidR="00867BA3">
        <w:rPr>
          <w:color w:val="000000"/>
          <w:sz w:val="28"/>
          <w:szCs w:val="28"/>
        </w:rPr>
        <w:t xml:space="preserve"> </w:t>
      </w:r>
      <w:r w:rsidR="00867BA3">
        <w:rPr>
          <w:color w:val="000000"/>
          <w:sz w:val="28"/>
          <w:szCs w:val="28"/>
        </w:rPr>
        <w:t xml:space="preserve">68, </w:t>
      </w:r>
      <w:r w:rsidR="0030488A">
        <w:rPr>
          <w:color w:val="000000"/>
          <w:sz w:val="28"/>
          <w:szCs w:val="28"/>
        </w:rPr>
        <w:t>начальник отдела</w:t>
      </w:r>
      <w:r w:rsidR="0030488A" w:rsidRPr="0030488A">
        <w:rPr>
          <w:color w:val="000000"/>
          <w:sz w:val="28"/>
          <w:szCs w:val="28"/>
        </w:rPr>
        <w:t xml:space="preserve"> </w:t>
      </w:r>
      <w:r w:rsidR="0030488A">
        <w:rPr>
          <w:color w:val="000000"/>
          <w:sz w:val="28"/>
          <w:szCs w:val="28"/>
        </w:rPr>
        <w:t xml:space="preserve">инспекционно-правовой работы </w:t>
      </w:r>
      <w:r w:rsidR="0030488A" w:rsidRPr="0030488A">
        <w:rPr>
          <w:color w:val="000000"/>
          <w:sz w:val="28"/>
          <w:szCs w:val="28"/>
        </w:rPr>
        <w:t>Управлени</w:t>
      </w:r>
      <w:r w:rsidR="0030488A">
        <w:rPr>
          <w:color w:val="000000"/>
          <w:sz w:val="28"/>
          <w:szCs w:val="28"/>
        </w:rPr>
        <w:t>я</w:t>
      </w:r>
      <w:r w:rsidR="0030488A" w:rsidRPr="0030488A">
        <w:rPr>
          <w:color w:val="000000"/>
          <w:sz w:val="28"/>
          <w:szCs w:val="28"/>
        </w:rPr>
        <w:t xml:space="preserve"> торговли г. Ростова-на-Дону</w:t>
      </w:r>
      <w:r w:rsidRPr="00DD619D">
        <w:rPr>
          <w:color w:val="000000"/>
          <w:sz w:val="28"/>
          <w:szCs w:val="28"/>
        </w:rPr>
        <w:t xml:space="preserve">, </w:t>
      </w:r>
      <w:r w:rsidR="0030488A">
        <w:rPr>
          <w:color w:val="000000"/>
          <w:sz w:val="28"/>
          <w:szCs w:val="28"/>
        </w:rPr>
        <w:t xml:space="preserve">Шевченко Марина Александровна </w:t>
      </w:r>
      <w:r w:rsidRPr="00DD619D">
        <w:rPr>
          <w:color w:val="000000"/>
          <w:sz w:val="28"/>
          <w:szCs w:val="28"/>
        </w:rPr>
        <w:t>тел. (863) 2</w:t>
      </w:r>
      <w:r w:rsidR="004358CD">
        <w:rPr>
          <w:color w:val="000000"/>
          <w:sz w:val="28"/>
          <w:szCs w:val="28"/>
        </w:rPr>
        <w:t>40</w:t>
      </w:r>
      <w:r w:rsidR="0030488A">
        <w:rPr>
          <w:color w:val="000000"/>
          <w:sz w:val="28"/>
          <w:szCs w:val="28"/>
        </w:rPr>
        <w:t xml:space="preserve"> </w:t>
      </w:r>
      <w:r w:rsidR="004358CD">
        <w:rPr>
          <w:color w:val="000000"/>
          <w:sz w:val="28"/>
          <w:szCs w:val="28"/>
        </w:rPr>
        <w:t>63</w:t>
      </w:r>
      <w:r w:rsidR="0030488A">
        <w:rPr>
          <w:color w:val="000000"/>
          <w:sz w:val="28"/>
          <w:szCs w:val="28"/>
        </w:rPr>
        <w:t xml:space="preserve"> </w:t>
      </w:r>
      <w:r w:rsidR="004358CD">
        <w:rPr>
          <w:color w:val="000000"/>
          <w:sz w:val="28"/>
          <w:szCs w:val="28"/>
        </w:rPr>
        <w:t>27</w:t>
      </w:r>
      <w:r w:rsidRPr="00DD619D">
        <w:rPr>
          <w:color w:val="000000"/>
          <w:sz w:val="28"/>
          <w:szCs w:val="28"/>
        </w:rPr>
        <w:t>.</w:t>
      </w:r>
    </w:p>
    <w:p w:rsidR="00DD619D" w:rsidRPr="0030488A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Вид нормативного правового акта: </w:t>
      </w:r>
      <w:r w:rsidRPr="00DD619D">
        <w:rPr>
          <w:color w:val="000000"/>
          <w:sz w:val="28"/>
          <w:szCs w:val="28"/>
        </w:rPr>
        <w:t>проект постановления Администрации города Ростова-на-Дону.</w:t>
      </w:r>
    </w:p>
    <w:p w:rsidR="004358CD" w:rsidRDefault="00DD619D" w:rsidP="004358CD">
      <w:pPr>
        <w:pStyle w:val="3"/>
        <w:shd w:val="clear" w:color="auto" w:fill="auto"/>
        <w:spacing w:line="240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Наименование нормативного правового акта: </w:t>
      </w:r>
      <w:r w:rsidR="004358CD" w:rsidRPr="00DD619D">
        <w:rPr>
          <w:color w:val="000000"/>
          <w:sz w:val="28"/>
          <w:szCs w:val="28"/>
        </w:rPr>
        <w:t>«О</w:t>
      </w:r>
      <w:r w:rsidR="004358CD">
        <w:rPr>
          <w:color w:val="000000"/>
          <w:sz w:val="28"/>
          <w:szCs w:val="28"/>
        </w:rPr>
        <w:t xml:space="preserve"> внесении изменений в постановление Администрации города Ростова-на-Дону </w:t>
      </w:r>
      <w:r w:rsidR="00595277">
        <w:rPr>
          <w:color w:val="000000"/>
          <w:sz w:val="28"/>
          <w:szCs w:val="28"/>
        </w:rPr>
        <w:br/>
      </w:r>
      <w:r w:rsidR="004358CD">
        <w:rPr>
          <w:color w:val="000000"/>
          <w:sz w:val="28"/>
          <w:szCs w:val="28"/>
        </w:rPr>
        <w:t>от 30.12.2015 № 1351</w:t>
      </w:r>
      <w:r w:rsidR="004358CD">
        <w:rPr>
          <w:color w:val="000000"/>
          <w:sz w:val="28"/>
          <w:szCs w:val="28"/>
        </w:rPr>
        <w:t xml:space="preserve"> </w:t>
      </w:r>
      <w:r w:rsidR="004358CD">
        <w:rPr>
          <w:color w:val="000000"/>
          <w:sz w:val="28"/>
          <w:szCs w:val="28"/>
        </w:rPr>
        <w:t>«О размещении нестационарных торговых объектов на территории города Ростова-на-Дону</w:t>
      </w:r>
      <w:r w:rsidR="004358CD" w:rsidRPr="00DD619D">
        <w:rPr>
          <w:color w:val="000000"/>
          <w:sz w:val="28"/>
          <w:szCs w:val="28"/>
        </w:rPr>
        <w:t>»</w:t>
      </w:r>
      <w:r w:rsidR="004358CD">
        <w:rPr>
          <w:color w:val="000000"/>
          <w:sz w:val="28"/>
          <w:szCs w:val="28"/>
        </w:rPr>
        <w:t xml:space="preserve"> (ред. от 09.10.2018)</w:t>
      </w:r>
      <w:r w:rsidR="004358CD" w:rsidRPr="00DD619D">
        <w:rPr>
          <w:color w:val="000000"/>
          <w:sz w:val="28"/>
          <w:szCs w:val="28"/>
        </w:rPr>
        <w:t>»</w:t>
      </w:r>
    </w:p>
    <w:p w:rsidR="0030488A" w:rsidRDefault="00DD619D" w:rsidP="0003215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Style w:val="a5"/>
          <w:rFonts w:eastAsiaTheme="minorHAnsi"/>
          <w:b w:val="0"/>
          <w:sz w:val="28"/>
          <w:szCs w:val="28"/>
        </w:rPr>
      </w:pPr>
      <w:r w:rsidRPr="00DD619D">
        <w:rPr>
          <w:rStyle w:val="a5"/>
          <w:rFonts w:eastAsiaTheme="minorHAnsi"/>
          <w:sz w:val="28"/>
          <w:szCs w:val="28"/>
        </w:rPr>
        <w:t>Обоснование проблемы, на решение которой направлен предлагаемый способ регулирования:</w:t>
      </w:r>
      <w:r w:rsidR="0030488A">
        <w:rPr>
          <w:rStyle w:val="a5"/>
          <w:rFonts w:eastAsiaTheme="minorHAnsi"/>
          <w:sz w:val="28"/>
          <w:szCs w:val="28"/>
        </w:rPr>
        <w:t xml:space="preserve"> </w:t>
      </w:r>
      <w:r w:rsidR="004358CD" w:rsidRPr="004358CD">
        <w:rPr>
          <w:rStyle w:val="a5"/>
          <w:rFonts w:eastAsiaTheme="minorHAnsi"/>
          <w:b w:val="0"/>
          <w:sz w:val="28"/>
          <w:szCs w:val="28"/>
        </w:rPr>
        <w:t>п</w:t>
      </w:r>
      <w:r w:rsidR="004358CD">
        <w:rPr>
          <w:rStyle w:val="a5"/>
          <w:rFonts w:eastAsiaTheme="minorHAnsi"/>
          <w:b w:val="0"/>
          <w:sz w:val="28"/>
          <w:szCs w:val="28"/>
        </w:rPr>
        <w:t>риведение</w:t>
      </w:r>
      <w:r w:rsidR="007C1D5D">
        <w:rPr>
          <w:rStyle w:val="a5"/>
          <w:rFonts w:eastAsiaTheme="minorHAnsi"/>
          <w:b w:val="0"/>
          <w:sz w:val="28"/>
          <w:szCs w:val="28"/>
        </w:rPr>
        <w:t xml:space="preserve"> в соответствие </w:t>
      </w:r>
      <w:r w:rsidR="00E41E54">
        <w:rPr>
          <w:rStyle w:val="a5"/>
          <w:rFonts w:eastAsiaTheme="minorHAnsi"/>
          <w:b w:val="0"/>
          <w:sz w:val="28"/>
          <w:szCs w:val="28"/>
        </w:rPr>
        <w:br/>
      </w:r>
      <w:r w:rsidR="007C1D5D">
        <w:rPr>
          <w:rStyle w:val="a5"/>
          <w:rFonts w:eastAsiaTheme="minorHAnsi"/>
          <w:b w:val="0"/>
          <w:sz w:val="28"/>
          <w:szCs w:val="28"/>
        </w:rPr>
        <w:t xml:space="preserve">с постановлением Правительства Ростовской области от 18.09.2015 </w:t>
      </w:r>
      <w:r w:rsidR="00E41E54">
        <w:rPr>
          <w:rStyle w:val="a5"/>
          <w:rFonts w:eastAsiaTheme="minorHAnsi"/>
          <w:b w:val="0"/>
          <w:sz w:val="28"/>
          <w:szCs w:val="28"/>
        </w:rPr>
        <w:br/>
      </w:r>
      <w:r w:rsidR="007C1D5D">
        <w:rPr>
          <w:rStyle w:val="a5"/>
          <w:rFonts w:eastAsiaTheme="minorHAnsi"/>
          <w:b w:val="0"/>
          <w:sz w:val="28"/>
          <w:szCs w:val="28"/>
        </w:rPr>
        <w:t xml:space="preserve">№ 583 «О некоторых вопросах, </w:t>
      </w:r>
      <w:r w:rsidR="007C1D5D">
        <w:rPr>
          <w:rFonts w:ascii="Times New Roman" w:hAnsi="Times New Roman" w:cs="Times New Roman"/>
          <w:sz w:val="28"/>
          <w:szCs w:val="28"/>
        </w:rPr>
        <w:t xml:space="preserve">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</w:t>
      </w:r>
      <w:r w:rsidR="00E41E54">
        <w:rPr>
          <w:rFonts w:ascii="Times New Roman" w:hAnsi="Times New Roman" w:cs="Times New Roman"/>
          <w:sz w:val="28"/>
          <w:szCs w:val="28"/>
        </w:rPr>
        <w:br/>
      </w:r>
      <w:r w:rsidR="007C1D5D">
        <w:rPr>
          <w:rFonts w:ascii="Times New Roman" w:hAnsi="Times New Roman" w:cs="Times New Roman"/>
          <w:sz w:val="28"/>
          <w:szCs w:val="28"/>
        </w:rPr>
        <w:lastRenderedPageBreak/>
        <w:t>не разграничена</w:t>
      </w:r>
      <w:r w:rsidR="007C1D5D">
        <w:rPr>
          <w:rFonts w:ascii="Times New Roman" w:hAnsi="Times New Roman" w:cs="Times New Roman"/>
          <w:sz w:val="28"/>
          <w:szCs w:val="28"/>
        </w:rPr>
        <w:t>»</w:t>
      </w:r>
      <w:r w:rsidR="00E41E54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 Российской Федерации</w:t>
      </w:r>
      <w:r w:rsidR="007C1D5D">
        <w:rPr>
          <w:rFonts w:ascii="Times New Roman" w:hAnsi="Times New Roman" w:cs="Times New Roman"/>
          <w:sz w:val="28"/>
          <w:szCs w:val="28"/>
        </w:rPr>
        <w:t>.</w:t>
      </w:r>
    </w:p>
    <w:p w:rsidR="0030488A" w:rsidRPr="0030488A" w:rsidRDefault="00DD619D" w:rsidP="0003215A">
      <w:pPr>
        <w:pStyle w:val="3"/>
        <w:shd w:val="clear" w:color="auto" w:fill="auto"/>
        <w:tabs>
          <w:tab w:val="left" w:pos="1245"/>
          <w:tab w:val="left" w:pos="8915"/>
        </w:tabs>
        <w:spacing w:line="276" w:lineRule="auto"/>
        <w:ind w:right="440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0488A">
        <w:rPr>
          <w:b/>
          <w:color w:val="000000"/>
          <w:sz w:val="28"/>
          <w:szCs w:val="28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  <w:r w:rsidR="007C1D5D">
        <w:rPr>
          <w:b/>
          <w:color w:val="000000"/>
          <w:sz w:val="28"/>
          <w:szCs w:val="28"/>
        </w:rPr>
        <w:t xml:space="preserve"> </w:t>
      </w:r>
      <w:r w:rsidR="007C1D5D" w:rsidRPr="007C1D5D">
        <w:rPr>
          <w:color w:val="000000"/>
          <w:sz w:val="28"/>
          <w:szCs w:val="28"/>
        </w:rPr>
        <w:t xml:space="preserve">вносимые изменения направлены на приведение правовых актов органа местного самоуправления в соответствие </w:t>
      </w:r>
      <w:r w:rsidR="007C1D5D">
        <w:rPr>
          <w:color w:val="000000"/>
          <w:sz w:val="28"/>
          <w:szCs w:val="28"/>
        </w:rPr>
        <w:br/>
      </w:r>
      <w:r w:rsidR="007C1D5D" w:rsidRPr="007C1D5D">
        <w:rPr>
          <w:color w:val="000000"/>
          <w:sz w:val="28"/>
          <w:szCs w:val="28"/>
        </w:rPr>
        <w:t>с законодательной базой областного уровня</w:t>
      </w:r>
      <w:r w:rsidR="00E41E54">
        <w:rPr>
          <w:color w:val="000000"/>
          <w:sz w:val="28"/>
          <w:szCs w:val="28"/>
        </w:rPr>
        <w:t xml:space="preserve"> и Российской Федерации</w:t>
      </w:r>
      <w:bookmarkStart w:id="0" w:name="_GoBack"/>
      <w:bookmarkEnd w:id="0"/>
      <w:r w:rsidR="0030488A" w:rsidRPr="0030488A">
        <w:rPr>
          <w:color w:val="000000"/>
          <w:sz w:val="28"/>
          <w:szCs w:val="28"/>
        </w:rPr>
        <w:t>.</w:t>
      </w:r>
    </w:p>
    <w:p w:rsidR="00DD619D" w:rsidRPr="0030488A" w:rsidRDefault="00DD619D" w:rsidP="0030488A">
      <w:pPr>
        <w:pStyle w:val="20"/>
        <w:shd w:val="clear" w:color="auto" w:fill="auto"/>
        <w:tabs>
          <w:tab w:val="left" w:pos="1245"/>
        </w:tabs>
        <w:spacing w:before="0" w:line="276" w:lineRule="auto"/>
        <w:ind w:right="440" w:firstLine="567"/>
        <w:jc w:val="both"/>
        <w:rPr>
          <w:b w:val="0"/>
          <w:sz w:val="28"/>
          <w:szCs w:val="28"/>
        </w:rPr>
      </w:pPr>
      <w:r w:rsidRPr="00DD619D">
        <w:rPr>
          <w:sz w:val="28"/>
          <w:szCs w:val="28"/>
        </w:rPr>
        <w:t xml:space="preserve">Планируемый срок вступления в силу проекта акта </w:t>
      </w:r>
      <w:r w:rsidR="0030488A">
        <w:rPr>
          <w:sz w:val="28"/>
          <w:szCs w:val="28"/>
        </w:rPr>
        <w:br/>
      </w:r>
      <w:r w:rsidRPr="00DD619D">
        <w:rPr>
          <w:sz w:val="28"/>
          <w:szCs w:val="28"/>
        </w:rPr>
        <w:t>или взаимосвязанных</w:t>
      </w:r>
      <w:r w:rsidR="0030488A">
        <w:rPr>
          <w:sz w:val="28"/>
          <w:szCs w:val="28"/>
        </w:rPr>
        <w:t xml:space="preserve"> по цели регулирования проектов актов, предусматривающих установление предлагаемого регулирования: </w:t>
      </w:r>
      <w:r w:rsidR="00BD39FF">
        <w:rPr>
          <w:b w:val="0"/>
          <w:sz w:val="28"/>
          <w:szCs w:val="28"/>
        </w:rPr>
        <w:t>сентябрь</w:t>
      </w:r>
      <w:r w:rsidR="0030488A" w:rsidRPr="0030488A">
        <w:rPr>
          <w:b w:val="0"/>
          <w:sz w:val="28"/>
          <w:szCs w:val="28"/>
        </w:rPr>
        <w:t xml:space="preserve"> 2019 года.</w:t>
      </w:r>
    </w:p>
    <w:p w:rsidR="005F7961" w:rsidRDefault="005F7961" w:rsidP="00DD619D">
      <w:pPr>
        <w:pStyle w:val="20"/>
        <w:shd w:val="clear" w:color="auto" w:fill="auto"/>
        <w:tabs>
          <w:tab w:val="left" w:pos="1245"/>
        </w:tabs>
        <w:spacing w:before="0" w:line="207" w:lineRule="exact"/>
        <w:ind w:right="440"/>
        <w:jc w:val="both"/>
      </w:pPr>
    </w:p>
    <w:sectPr w:rsidR="005F7961" w:rsidSect="00304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55B4"/>
    <w:multiLevelType w:val="multilevel"/>
    <w:tmpl w:val="26C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9D"/>
    <w:rsid w:val="0003215A"/>
    <w:rsid w:val="0030488A"/>
    <w:rsid w:val="004358CD"/>
    <w:rsid w:val="00595277"/>
    <w:rsid w:val="005F7961"/>
    <w:rsid w:val="007548C6"/>
    <w:rsid w:val="007C1D5D"/>
    <w:rsid w:val="00867BA3"/>
    <w:rsid w:val="00BD39FF"/>
    <w:rsid w:val="00DD619D"/>
    <w:rsid w:val="00E41E54"/>
    <w:rsid w:val="00E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3A5B"/>
  <w15:chartTrackingRefBased/>
  <w15:docId w15:val="{80C3C402-F9A7-4E93-9DC8-8258493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19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D619D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619D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basedOn w:val="a4"/>
    <w:rsid w:val="00DD61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D619D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DD619D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75pt0pt">
    <w:name w:val="Основной текст (2) + 7;5 pt;Интервал 0 pt"/>
    <w:basedOn w:val="2"/>
    <w:rsid w:val="00DD619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en-US"/>
    </w:rPr>
  </w:style>
  <w:style w:type="character" w:customStyle="1" w:styleId="22">
    <w:name w:val="Основной текст (2) + Не полужирный"/>
    <w:basedOn w:val="2"/>
    <w:rsid w:val="00DD61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DD619D"/>
    <w:pPr>
      <w:widowControl w:val="0"/>
      <w:shd w:val="clear" w:color="auto" w:fill="FFFFFF"/>
      <w:spacing w:after="180" w:line="207" w:lineRule="exac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20">
    <w:name w:val="Основной текст (2)"/>
    <w:basedOn w:val="a"/>
    <w:link w:val="2"/>
    <w:rsid w:val="00DD619D"/>
    <w:pPr>
      <w:widowControl w:val="0"/>
      <w:shd w:val="clear" w:color="auto" w:fill="FFFFFF"/>
      <w:spacing w:before="900" w:after="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6">
    <w:name w:val="List Paragraph"/>
    <w:basedOn w:val="a"/>
    <w:uiPriority w:val="34"/>
    <w:qFormat/>
    <w:rsid w:val="00DD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e@rostov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Е.Э.</dc:creator>
  <cp:keywords/>
  <dc:description/>
  <cp:lastModifiedBy>Шевченко Марина Александровна</cp:lastModifiedBy>
  <cp:revision>8</cp:revision>
  <dcterms:created xsi:type="dcterms:W3CDTF">2018-12-05T11:56:00Z</dcterms:created>
  <dcterms:modified xsi:type="dcterms:W3CDTF">2019-04-30T12:01:00Z</dcterms:modified>
</cp:coreProperties>
</file>