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476" w:rsidRDefault="00A63942" w:rsidP="002430BC">
      <w:pPr>
        <w:jc w:val="center"/>
      </w:pPr>
      <w:bookmarkStart w:id="0" w:name="_GoBack"/>
      <w:bookmarkEnd w:id="0"/>
      <w:r>
        <w:rPr>
          <w:noProof/>
        </w:rPr>
        <w:drawing>
          <wp:inline distT="0" distB="0" distL="0" distR="0">
            <wp:extent cx="752475" cy="790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790575"/>
                    </a:xfrm>
                    <a:prstGeom prst="rect">
                      <a:avLst/>
                    </a:prstGeom>
                    <a:noFill/>
                    <a:ln>
                      <a:noFill/>
                    </a:ln>
                  </pic:spPr>
                </pic:pic>
              </a:graphicData>
            </a:graphic>
          </wp:inline>
        </w:drawing>
      </w:r>
    </w:p>
    <w:p w:rsidR="00073476" w:rsidRPr="00052C5A" w:rsidRDefault="00073476">
      <w:pPr>
        <w:pStyle w:val="Postan"/>
        <w:rPr>
          <w:sz w:val="26"/>
          <w:szCs w:val="26"/>
        </w:rPr>
      </w:pPr>
    </w:p>
    <w:p w:rsidR="007D3D68" w:rsidRPr="008D3284" w:rsidRDefault="007D3D68" w:rsidP="007D3D68">
      <w:pPr>
        <w:pStyle w:val="Postan"/>
        <w:rPr>
          <w:b/>
          <w:sz w:val="36"/>
          <w:szCs w:val="36"/>
        </w:rPr>
      </w:pPr>
      <w:r w:rsidRPr="008D3284">
        <w:rPr>
          <w:b/>
          <w:sz w:val="36"/>
          <w:szCs w:val="36"/>
        </w:rPr>
        <w:t>РАСПОРЯЖЕНИЕ</w:t>
      </w:r>
    </w:p>
    <w:p w:rsidR="007D3D68" w:rsidRPr="00052C5A" w:rsidRDefault="007D3D68">
      <w:pPr>
        <w:pStyle w:val="Postan"/>
        <w:rPr>
          <w:sz w:val="26"/>
          <w:szCs w:val="26"/>
        </w:rPr>
      </w:pPr>
    </w:p>
    <w:p w:rsidR="00073476" w:rsidRPr="008D3284" w:rsidRDefault="008D3284">
      <w:pPr>
        <w:pStyle w:val="Postan"/>
        <w:rPr>
          <w:b/>
          <w:sz w:val="36"/>
          <w:szCs w:val="36"/>
        </w:rPr>
      </w:pPr>
      <w:r w:rsidRPr="008D3284">
        <w:rPr>
          <w:b/>
          <w:sz w:val="36"/>
          <w:szCs w:val="36"/>
        </w:rPr>
        <w:t>ГУБЕРНАТОР</w:t>
      </w:r>
      <w:r w:rsidR="007D3D68">
        <w:rPr>
          <w:b/>
          <w:sz w:val="36"/>
          <w:szCs w:val="36"/>
        </w:rPr>
        <w:t>А</w:t>
      </w:r>
    </w:p>
    <w:p w:rsidR="00073476" w:rsidRPr="008D3284" w:rsidRDefault="008D3284">
      <w:pPr>
        <w:pStyle w:val="Postan"/>
        <w:rPr>
          <w:b/>
          <w:sz w:val="36"/>
          <w:szCs w:val="36"/>
        </w:rPr>
      </w:pPr>
      <w:r w:rsidRPr="008D3284">
        <w:rPr>
          <w:b/>
          <w:sz w:val="36"/>
          <w:szCs w:val="36"/>
        </w:rPr>
        <w:t>РОСТОВСКОЙ ОБЛАСТИ</w:t>
      </w:r>
    </w:p>
    <w:p w:rsidR="00E4765D" w:rsidRPr="00052C5A" w:rsidRDefault="00E4765D" w:rsidP="008D3284">
      <w:pPr>
        <w:jc w:val="center"/>
        <w:rPr>
          <w:b/>
          <w:sz w:val="26"/>
          <w:szCs w:val="26"/>
        </w:rPr>
      </w:pPr>
    </w:p>
    <w:p w:rsidR="00E4765D" w:rsidRDefault="00E4765D" w:rsidP="00E4765D">
      <w:pPr>
        <w:jc w:val="center"/>
        <w:rPr>
          <w:sz w:val="28"/>
          <w:szCs w:val="28"/>
        </w:rPr>
      </w:pPr>
      <w:r w:rsidRPr="00C327FC">
        <w:rPr>
          <w:sz w:val="28"/>
          <w:szCs w:val="28"/>
        </w:rPr>
        <w:t xml:space="preserve">от </w:t>
      </w:r>
      <w:r w:rsidR="00185982">
        <w:rPr>
          <w:sz w:val="28"/>
          <w:szCs w:val="28"/>
        </w:rPr>
        <w:t>18.03.2020</w:t>
      </w:r>
      <w:r>
        <w:rPr>
          <w:sz w:val="28"/>
          <w:szCs w:val="28"/>
        </w:rPr>
        <w:t xml:space="preserve"> </w:t>
      </w:r>
      <w:r w:rsidRPr="00C327FC">
        <w:rPr>
          <w:sz w:val="28"/>
          <w:szCs w:val="28"/>
        </w:rPr>
        <w:sym w:font="Times New Roman" w:char="2116"/>
      </w:r>
      <w:r w:rsidRPr="00C327FC">
        <w:rPr>
          <w:sz w:val="28"/>
          <w:szCs w:val="28"/>
        </w:rPr>
        <w:t xml:space="preserve"> </w:t>
      </w:r>
      <w:r w:rsidR="00185982">
        <w:rPr>
          <w:sz w:val="28"/>
          <w:szCs w:val="28"/>
        </w:rPr>
        <w:t>45</w:t>
      </w:r>
    </w:p>
    <w:p w:rsidR="00E4765D" w:rsidRPr="00052C5A" w:rsidRDefault="00E4765D" w:rsidP="00E4765D">
      <w:pPr>
        <w:jc w:val="center"/>
        <w:rPr>
          <w:sz w:val="26"/>
          <w:szCs w:val="26"/>
        </w:rPr>
      </w:pPr>
    </w:p>
    <w:p w:rsidR="00E4765D" w:rsidRDefault="00E4765D" w:rsidP="00E4765D">
      <w:pPr>
        <w:jc w:val="center"/>
        <w:rPr>
          <w:sz w:val="28"/>
          <w:szCs w:val="28"/>
        </w:rPr>
      </w:pPr>
      <w:r w:rsidRPr="00C327FC">
        <w:rPr>
          <w:sz w:val="28"/>
          <w:szCs w:val="28"/>
        </w:rPr>
        <w:t>г.</w:t>
      </w:r>
      <w:r>
        <w:rPr>
          <w:sz w:val="28"/>
          <w:szCs w:val="28"/>
        </w:rPr>
        <w:t xml:space="preserve"> </w:t>
      </w:r>
      <w:r w:rsidRPr="00C327FC">
        <w:rPr>
          <w:sz w:val="28"/>
          <w:szCs w:val="28"/>
        </w:rPr>
        <w:t>Ростов-на-Дону</w:t>
      </w:r>
    </w:p>
    <w:p w:rsidR="005E2246" w:rsidRDefault="005E2246" w:rsidP="00E4765D">
      <w:pPr>
        <w:jc w:val="center"/>
        <w:rPr>
          <w:sz w:val="28"/>
          <w:szCs w:val="28"/>
        </w:rPr>
      </w:pPr>
    </w:p>
    <w:p w:rsidR="005E2246" w:rsidRPr="00C327FC" w:rsidRDefault="005E2246" w:rsidP="00E4765D">
      <w:pPr>
        <w:jc w:val="center"/>
        <w:rPr>
          <w:sz w:val="28"/>
          <w:szCs w:val="28"/>
        </w:rPr>
      </w:pPr>
    </w:p>
    <w:p w:rsidR="00E0639C" w:rsidRPr="00E0639C" w:rsidRDefault="00E0639C" w:rsidP="00E0639C">
      <w:pPr>
        <w:jc w:val="center"/>
        <w:rPr>
          <w:b/>
          <w:kern w:val="2"/>
          <w:sz w:val="28"/>
          <w:szCs w:val="28"/>
        </w:rPr>
      </w:pPr>
      <w:r w:rsidRPr="00E0639C">
        <w:rPr>
          <w:b/>
          <w:kern w:val="2"/>
          <w:sz w:val="28"/>
          <w:szCs w:val="28"/>
        </w:rPr>
        <w:t xml:space="preserve">Об утверждении Перечня товарных рынков </w:t>
      </w:r>
    </w:p>
    <w:p w:rsidR="00E0639C" w:rsidRPr="00E0639C" w:rsidRDefault="00E0639C" w:rsidP="00E0639C">
      <w:pPr>
        <w:jc w:val="center"/>
        <w:rPr>
          <w:b/>
          <w:kern w:val="2"/>
          <w:sz w:val="28"/>
          <w:szCs w:val="28"/>
        </w:rPr>
      </w:pPr>
      <w:r w:rsidRPr="00E0639C">
        <w:rPr>
          <w:b/>
          <w:kern w:val="2"/>
          <w:sz w:val="28"/>
          <w:szCs w:val="28"/>
        </w:rPr>
        <w:t xml:space="preserve">для содействия развитию конкуренции в Ростовской области </w:t>
      </w:r>
    </w:p>
    <w:p w:rsidR="00E0639C" w:rsidRPr="00E0639C" w:rsidRDefault="00E0639C" w:rsidP="00E0639C">
      <w:pPr>
        <w:jc w:val="center"/>
        <w:rPr>
          <w:b/>
          <w:kern w:val="2"/>
          <w:sz w:val="28"/>
          <w:szCs w:val="28"/>
        </w:rPr>
      </w:pPr>
      <w:r w:rsidRPr="00E0639C">
        <w:rPr>
          <w:b/>
          <w:kern w:val="2"/>
          <w:sz w:val="28"/>
          <w:szCs w:val="28"/>
        </w:rPr>
        <w:t xml:space="preserve">и Плана мероприятий («дорожной карты») по содействию </w:t>
      </w:r>
    </w:p>
    <w:p w:rsidR="00E0639C" w:rsidRPr="00E0639C" w:rsidRDefault="00E0639C" w:rsidP="00E0639C">
      <w:pPr>
        <w:jc w:val="center"/>
        <w:rPr>
          <w:b/>
          <w:kern w:val="2"/>
          <w:sz w:val="28"/>
          <w:szCs w:val="28"/>
        </w:rPr>
      </w:pPr>
      <w:r w:rsidRPr="00E0639C">
        <w:rPr>
          <w:b/>
          <w:kern w:val="2"/>
          <w:sz w:val="28"/>
          <w:szCs w:val="28"/>
        </w:rPr>
        <w:t>развитию конкуренции в Ростовской области на 2020 – 2022 годы</w:t>
      </w:r>
    </w:p>
    <w:p w:rsidR="00E0639C" w:rsidRPr="005E2246" w:rsidRDefault="00E0639C" w:rsidP="00E0639C">
      <w:pPr>
        <w:rPr>
          <w:kern w:val="2"/>
          <w:sz w:val="28"/>
          <w:szCs w:val="28"/>
        </w:rPr>
      </w:pPr>
    </w:p>
    <w:p w:rsidR="00E0639C" w:rsidRPr="005E2246" w:rsidRDefault="00E0639C" w:rsidP="00E0639C">
      <w:pPr>
        <w:rPr>
          <w:spacing w:val="-4"/>
          <w:sz w:val="28"/>
          <w:szCs w:val="28"/>
        </w:rPr>
      </w:pPr>
    </w:p>
    <w:p w:rsidR="00E0639C" w:rsidRPr="00E0639C" w:rsidRDefault="00E0639C" w:rsidP="00E0639C">
      <w:pPr>
        <w:ind w:firstLine="709"/>
        <w:jc w:val="both"/>
        <w:rPr>
          <w:rFonts w:ascii="Calibri" w:hAnsi="Calibri"/>
          <w:kern w:val="2"/>
          <w:sz w:val="28"/>
          <w:szCs w:val="28"/>
        </w:rPr>
      </w:pPr>
      <w:r w:rsidRPr="00E0639C">
        <w:rPr>
          <w:spacing w:val="-4"/>
          <w:sz w:val="28"/>
          <w:szCs w:val="28"/>
        </w:rPr>
        <w:t>В целях реализации Указа Президента Российской Федерации от 21.12.2017</w:t>
      </w:r>
      <w:r w:rsidRPr="00E0639C">
        <w:rPr>
          <w:kern w:val="2"/>
          <w:sz w:val="28"/>
          <w:szCs w:val="28"/>
        </w:rPr>
        <w:t xml:space="preserve"> № 618 «Об основных направлениях государственной политики по развитию </w:t>
      </w:r>
      <w:r w:rsidRPr="00E0639C">
        <w:rPr>
          <w:spacing w:val="-4"/>
          <w:kern w:val="2"/>
          <w:sz w:val="28"/>
          <w:szCs w:val="28"/>
        </w:rPr>
        <w:t>конкуренции», распоряжения Правительства Российской Федерации от 17.04.2019</w:t>
      </w:r>
      <w:r w:rsidRPr="00E0639C">
        <w:rPr>
          <w:kern w:val="2"/>
          <w:sz w:val="28"/>
          <w:szCs w:val="28"/>
        </w:rPr>
        <w:t xml:space="preserve"> № 768-р, распоряжения Губернатора Ростовской области от 11.07.2019 № 149 «О внедрении на территории Ростовской области стандарта развития конкуренции в субъектах Российской Федерации»:</w:t>
      </w:r>
    </w:p>
    <w:p w:rsidR="00E0639C" w:rsidRPr="00E0639C" w:rsidRDefault="00E0639C" w:rsidP="00E0639C">
      <w:pPr>
        <w:ind w:firstLine="709"/>
        <w:jc w:val="both"/>
        <w:rPr>
          <w:kern w:val="2"/>
          <w:sz w:val="32"/>
          <w:szCs w:val="28"/>
        </w:rPr>
      </w:pPr>
    </w:p>
    <w:p w:rsidR="00E0639C" w:rsidRPr="00E0639C" w:rsidRDefault="00E0639C" w:rsidP="00E0639C">
      <w:pPr>
        <w:ind w:firstLine="709"/>
        <w:jc w:val="both"/>
        <w:rPr>
          <w:kern w:val="2"/>
          <w:sz w:val="28"/>
          <w:szCs w:val="28"/>
        </w:rPr>
      </w:pPr>
      <w:bookmarkStart w:id="1" w:name="sub_4"/>
      <w:r w:rsidRPr="00E0639C">
        <w:rPr>
          <w:kern w:val="2"/>
          <w:sz w:val="28"/>
          <w:szCs w:val="28"/>
        </w:rPr>
        <w:t>1. Утвердить Перечень товарных рынков для содействия развитию конкуренции в Ростовской области согласно приложению № 1.</w:t>
      </w:r>
    </w:p>
    <w:p w:rsidR="00E0639C" w:rsidRPr="00E0639C" w:rsidRDefault="00E0639C" w:rsidP="00E0639C">
      <w:pPr>
        <w:ind w:firstLine="709"/>
        <w:jc w:val="both"/>
        <w:rPr>
          <w:kern w:val="2"/>
          <w:sz w:val="28"/>
          <w:szCs w:val="28"/>
        </w:rPr>
      </w:pPr>
      <w:r w:rsidRPr="00E0639C">
        <w:rPr>
          <w:kern w:val="2"/>
          <w:sz w:val="28"/>
          <w:szCs w:val="28"/>
        </w:rPr>
        <w:t xml:space="preserve">2. Утвердить План мероприятий («дорожную карту») по содействию развитию конкуренции в Ростовской области на 2020 – 2022 годы согласно приложению № 2. </w:t>
      </w:r>
    </w:p>
    <w:p w:rsidR="00E0639C" w:rsidRPr="00E0639C" w:rsidRDefault="00E0639C" w:rsidP="00E0639C">
      <w:pPr>
        <w:ind w:firstLine="709"/>
        <w:jc w:val="both"/>
        <w:rPr>
          <w:kern w:val="2"/>
          <w:sz w:val="28"/>
          <w:szCs w:val="28"/>
        </w:rPr>
      </w:pPr>
      <w:r w:rsidRPr="00E0639C">
        <w:rPr>
          <w:kern w:val="2"/>
          <w:sz w:val="28"/>
          <w:szCs w:val="28"/>
        </w:rPr>
        <w:t>3. Определить министерство экономического развития Ростовской области уполномоченным органом исполнительной власти по содействию развитию конкуренции на территории Ростовской области.</w:t>
      </w:r>
    </w:p>
    <w:p w:rsidR="00E0639C" w:rsidRPr="00E0639C" w:rsidRDefault="00E0639C" w:rsidP="00E0639C">
      <w:pPr>
        <w:ind w:firstLine="709"/>
        <w:jc w:val="both"/>
        <w:rPr>
          <w:kern w:val="2"/>
          <w:sz w:val="28"/>
          <w:szCs w:val="28"/>
        </w:rPr>
      </w:pPr>
      <w:r w:rsidRPr="00E0639C">
        <w:rPr>
          <w:sz w:val="28"/>
          <w:szCs w:val="28"/>
        </w:rPr>
        <w:t>4. Органам исполнительной власти Ростовской области ежегодно, не позднее 1 февраля года, следующего за отчетным, представлять в министерство</w:t>
      </w:r>
      <w:r w:rsidRPr="00E0639C">
        <w:rPr>
          <w:kern w:val="2"/>
          <w:sz w:val="28"/>
          <w:szCs w:val="28"/>
        </w:rPr>
        <w:t xml:space="preserve"> экономического развития Ростовской области информацию об итогах реализации Плана мероприятий («дорожной карты») по содействию развитию конкуренции в Ростовской области на 2020 – 2022 годы (далее – План) по курируемым направлениям.</w:t>
      </w:r>
    </w:p>
    <w:p w:rsidR="00E0639C" w:rsidRPr="00E0639C" w:rsidRDefault="00E0639C" w:rsidP="00E0639C">
      <w:pPr>
        <w:ind w:firstLine="709"/>
        <w:jc w:val="both"/>
        <w:rPr>
          <w:kern w:val="2"/>
          <w:sz w:val="28"/>
          <w:szCs w:val="28"/>
        </w:rPr>
      </w:pPr>
      <w:r w:rsidRPr="00E0639C">
        <w:rPr>
          <w:kern w:val="2"/>
          <w:sz w:val="28"/>
          <w:szCs w:val="28"/>
        </w:rPr>
        <w:t>5. Рекомендовать органам местного самоуправления оказывать содействие органам и организациям при реализации Плана в пределах своих полномочий.</w:t>
      </w:r>
    </w:p>
    <w:p w:rsidR="00E0639C" w:rsidRPr="00E0639C" w:rsidRDefault="00E0639C" w:rsidP="00E0639C">
      <w:pPr>
        <w:ind w:firstLine="709"/>
        <w:jc w:val="both"/>
        <w:rPr>
          <w:kern w:val="2"/>
          <w:sz w:val="28"/>
          <w:szCs w:val="28"/>
        </w:rPr>
      </w:pPr>
      <w:r w:rsidRPr="00E0639C">
        <w:rPr>
          <w:kern w:val="2"/>
          <w:sz w:val="28"/>
          <w:szCs w:val="28"/>
        </w:rPr>
        <w:lastRenderedPageBreak/>
        <w:t>6. Настоящее распоряжение вступает в силу со дня его официального опубликования, но не раннее 25 марта 2020 г.</w:t>
      </w:r>
    </w:p>
    <w:p w:rsidR="00E0639C" w:rsidRPr="00E0639C" w:rsidRDefault="00E0639C" w:rsidP="00E0639C">
      <w:pPr>
        <w:ind w:firstLine="709"/>
        <w:jc w:val="both"/>
        <w:rPr>
          <w:kern w:val="2"/>
          <w:sz w:val="28"/>
          <w:szCs w:val="28"/>
        </w:rPr>
      </w:pPr>
      <w:r w:rsidRPr="00E0639C">
        <w:rPr>
          <w:kern w:val="2"/>
          <w:sz w:val="28"/>
          <w:szCs w:val="28"/>
        </w:rPr>
        <w:t xml:space="preserve">7. Контроль за исполнением настоящего распоряжения возложить </w:t>
      </w:r>
      <w:r w:rsidRPr="00E0639C">
        <w:rPr>
          <w:kern w:val="2"/>
          <w:sz w:val="28"/>
          <w:szCs w:val="28"/>
        </w:rPr>
        <w:br/>
        <w:t>на заместителя Губернатора Ростовской области Изотова А.Ю.</w:t>
      </w:r>
    </w:p>
    <w:bookmarkEnd w:id="1"/>
    <w:p w:rsidR="00E0639C" w:rsidRPr="00E0639C" w:rsidRDefault="00E0639C" w:rsidP="00E0639C">
      <w:pPr>
        <w:rPr>
          <w:kern w:val="2"/>
          <w:sz w:val="28"/>
          <w:szCs w:val="28"/>
        </w:rPr>
      </w:pPr>
    </w:p>
    <w:p w:rsidR="00E0639C" w:rsidRPr="00E0639C" w:rsidRDefault="00E0639C" w:rsidP="00E0639C">
      <w:pPr>
        <w:rPr>
          <w:kern w:val="2"/>
          <w:sz w:val="28"/>
          <w:szCs w:val="28"/>
        </w:rPr>
      </w:pPr>
    </w:p>
    <w:p w:rsidR="00E0639C" w:rsidRPr="00E0639C" w:rsidRDefault="00E0639C" w:rsidP="00E0639C">
      <w:pPr>
        <w:rPr>
          <w:kern w:val="2"/>
          <w:sz w:val="28"/>
          <w:szCs w:val="28"/>
        </w:rPr>
      </w:pPr>
    </w:p>
    <w:p w:rsidR="00E0639C" w:rsidRPr="00E0639C" w:rsidRDefault="00E0639C" w:rsidP="00E0639C">
      <w:pPr>
        <w:tabs>
          <w:tab w:val="left" w:pos="2410"/>
        </w:tabs>
        <w:ind w:right="7229"/>
        <w:jc w:val="center"/>
        <w:rPr>
          <w:sz w:val="28"/>
        </w:rPr>
      </w:pPr>
      <w:r w:rsidRPr="00E0639C">
        <w:rPr>
          <w:sz w:val="28"/>
        </w:rPr>
        <w:t>Губернатор</w:t>
      </w:r>
    </w:p>
    <w:p w:rsidR="00E0639C" w:rsidRPr="00E0639C" w:rsidRDefault="00E0639C" w:rsidP="00E0639C">
      <w:pPr>
        <w:tabs>
          <w:tab w:val="left" w:pos="7655"/>
        </w:tabs>
        <w:rPr>
          <w:sz w:val="28"/>
        </w:rPr>
      </w:pPr>
      <w:r w:rsidRPr="00E0639C">
        <w:rPr>
          <w:sz w:val="28"/>
        </w:rPr>
        <w:t>Ростовской области</w:t>
      </w:r>
      <w:r w:rsidRPr="00E0639C">
        <w:rPr>
          <w:sz w:val="28"/>
        </w:rPr>
        <w:tab/>
      </w:r>
      <w:r w:rsidRPr="00E0639C">
        <w:rPr>
          <w:sz w:val="28"/>
        </w:rPr>
        <w:tab/>
        <w:t xml:space="preserve">  В.Ю. Голубев</w:t>
      </w:r>
    </w:p>
    <w:p w:rsidR="00E0639C" w:rsidRPr="00E0639C" w:rsidRDefault="00E0639C" w:rsidP="00E0639C">
      <w:pPr>
        <w:rPr>
          <w:sz w:val="28"/>
        </w:rPr>
      </w:pPr>
    </w:p>
    <w:p w:rsidR="00E0639C" w:rsidRPr="00E0639C" w:rsidRDefault="00E0639C" w:rsidP="00E0639C">
      <w:pPr>
        <w:rPr>
          <w:sz w:val="28"/>
        </w:rPr>
      </w:pPr>
    </w:p>
    <w:p w:rsidR="00E0639C" w:rsidRPr="00E0639C" w:rsidRDefault="00E0639C" w:rsidP="00E0639C">
      <w:pPr>
        <w:snapToGrid w:val="0"/>
        <w:spacing w:line="216" w:lineRule="auto"/>
        <w:rPr>
          <w:kern w:val="2"/>
          <w:sz w:val="28"/>
          <w:szCs w:val="28"/>
        </w:rPr>
      </w:pPr>
    </w:p>
    <w:p w:rsidR="00E0639C" w:rsidRPr="00E0639C" w:rsidRDefault="00E0639C" w:rsidP="00E0639C">
      <w:pPr>
        <w:snapToGrid w:val="0"/>
        <w:spacing w:line="216" w:lineRule="auto"/>
        <w:rPr>
          <w:kern w:val="2"/>
          <w:sz w:val="28"/>
          <w:szCs w:val="28"/>
        </w:rPr>
      </w:pPr>
      <w:r w:rsidRPr="00E0639C">
        <w:rPr>
          <w:kern w:val="2"/>
          <w:sz w:val="28"/>
          <w:szCs w:val="28"/>
        </w:rPr>
        <w:t>Распоряжение вносит</w:t>
      </w:r>
    </w:p>
    <w:p w:rsidR="00E0639C" w:rsidRPr="00E0639C" w:rsidRDefault="00E0639C" w:rsidP="00E0639C">
      <w:pPr>
        <w:snapToGrid w:val="0"/>
        <w:spacing w:line="216" w:lineRule="auto"/>
        <w:rPr>
          <w:kern w:val="2"/>
          <w:sz w:val="28"/>
          <w:szCs w:val="28"/>
        </w:rPr>
      </w:pPr>
      <w:r w:rsidRPr="00E0639C">
        <w:rPr>
          <w:kern w:val="2"/>
          <w:sz w:val="28"/>
          <w:szCs w:val="28"/>
        </w:rPr>
        <w:t>министерство экономического</w:t>
      </w:r>
    </w:p>
    <w:p w:rsidR="00E0639C" w:rsidRPr="00E0639C" w:rsidRDefault="00E0639C" w:rsidP="00E0639C">
      <w:pPr>
        <w:snapToGrid w:val="0"/>
        <w:spacing w:line="216" w:lineRule="auto"/>
        <w:rPr>
          <w:rFonts w:eastAsia="Arial Unicode MS"/>
          <w:kern w:val="2"/>
          <w:sz w:val="28"/>
          <w:szCs w:val="28"/>
        </w:rPr>
      </w:pPr>
      <w:r w:rsidRPr="00E0639C">
        <w:rPr>
          <w:kern w:val="2"/>
          <w:sz w:val="28"/>
          <w:szCs w:val="28"/>
        </w:rPr>
        <w:t>развития Ростовской области</w:t>
      </w:r>
    </w:p>
    <w:p w:rsidR="00E0639C" w:rsidRPr="00E0639C" w:rsidRDefault="00E0639C" w:rsidP="00E0639C">
      <w:pPr>
        <w:pageBreakBefore/>
        <w:tabs>
          <w:tab w:val="left" w:pos="3369"/>
        </w:tabs>
        <w:ind w:left="6237"/>
        <w:jc w:val="center"/>
        <w:rPr>
          <w:kern w:val="2"/>
          <w:sz w:val="28"/>
          <w:szCs w:val="28"/>
        </w:rPr>
      </w:pPr>
      <w:bookmarkStart w:id="2" w:name="sub_1"/>
      <w:r w:rsidRPr="00E0639C">
        <w:rPr>
          <w:rFonts w:eastAsia="Arial Unicode MS"/>
          <w:bCs/>
          <w:kern w:val="2"/>
          <w:sz w:val="28"/>
          <w:szCs w:val="28"/>
        </w:rPr>
        <w:lastRenderedPageBreak/>
        <w:t>Приложение № 1</w:t>
      </w:r>
    </w:p>
    <w:bookmarkEnd w:id="2"/>
    <w:p w:rsidR="00E0639C" w:rsidRPr="00E0639C" w:rsidRDefault="00E0639C" w:rsidP="00E0639C">
      <w:pPr>
        <w:ind w:left="6237"/>
        <w:jc w:val="center"/>
        <w:rPr>
          <w:bCs/>
          <w:kern w:val="2"/>
          <w:sz w:val="28"/>
          <w:szCs w:val="28"/>
        </w:rPr>
      </w:pPr>
      <w:r w:rsidRPr="00E0639C">
        <w:rPr>
          <w:rFonts w:eastAsia="Arial Unicode MS"/>
          <w:bCs/>
          <w:kern w:val="2"/>
          <w:sz w:val="28"/>
          <w:szCs w:val="28"/>
        </w:rPr>
        <w:t xml:space="preserve">к </w:t>
      </w:r>
      <w:r w:rsidRPr="00E0639C">
        <w:rPr>
          <w:bCs/>
          <w:kern w:val="2"/>
          <w:sz w:val="28"/>
          <w:szCs w:val="28"/>
        </w:rPr>
        <w:t>распоряжению</w:t>
      </w:r>
    </w:p>
    <w:p w:rsidR="00E0639C" w:rsidRPr="00E0639C" w:rsidRDefault="00E0639C" w:rsidP="00E0639C">
      <w:pPr>
        <w:ind w:left="6237"/>
        <w:jc w:val="center"/>
        <w:rPr>
          <w:rFonts w:eastAsia="Arial Unicode MS"/>
          <w:bCs/>
          <w:kern w:val="2"/>
          <w:sz w:val="28"/>
          <w:szCs w:val="28"/>
        </w:rPr>
      </w:pPr>
      <w:r w:rsidRPr="00E0639C">
        <w:rPr>
          <w:rFonts w:eastAsia="Arial Unicode MS"/>
          <w:bCs/>
          <w:kern w:val="2"/>
          <w:sz w:val="28"/>
          <w:szCs w:val="28"/>
        </w:rPr>
        <w:t>Губернатора</w:t>
      </w:r>
    </w:p>
    <w:p w:rsidR="00E0639C" w:rsidRPr="00E0639C" w:rsidRDefault="00E0639C" w:rsidP="00E0639C">
      <w:pPr>
        <w:ind w:left="6237"/>
        <w:jc w:val="center"/>
        <w:rPr>
          <w:kern w:val="2"/>
          <w:sz w:val="28"/>
          <w:szCs w:val="28"/>
        </w:rPr>
      </w:pPr>
      <w:r w:rsidRPr="00E0639C">
        <w:rPr>
          <w:rFonts w:eastAsia="Arial Unicode MS"/>
          <w:bCs/>
          <w:kern w:val="2"/>
          <w:sz w:val="28"/>
          <w:szCs w:val="28"/>
        </w:rPr>
        <w:t>Ростовской области</w:t>
      </w:r>
    </w:p>
    <w:p w:rsidR="00E0639C" w:rsidRPr="00E0639C" w:rsidRDefault="00E0639C" w:rsidP="00E0639C">
      <w:pPr>
        <w:ind w:left="6237"/>
        <w:jc w:val="center"/>
        <w:rPr>
          <w:sz w:val="28"/>
        </w:rPr>
      </w:pPr>
      <w:r w:rsidRPr="00E0639C">
        <w:rPr>
          <w:sz w:val="28"/>
        </w:rPr>
        <w:t xml:space="preserve">от </w:t>
      </w:r>
      <w:r w:rsidR="00185982">
        <w:rPr>
          <w:sz w:val="28"/>
        </w:rPr>
        <w:t>18.03.2020</w:t>
      </w:r>
      <w:r w:rsidRPr="00E0639C">
        <w:rPr>
          <w:sz w:val="28"/>
        </w:rPr>
        <w:t xml:space="preserve"> № </w:t>
      </w:r>
      <w:r w:rsidR="00185982">
        <w:rPr>
          <w:sz w:val="28"/>
        </w:rPr>
        <w:t>45</w:t>
      </w:r>
    </w:p>
    <w:p w:rsidR="00E0639C" w:rsidRPr="00E0639C" w:rsidRDefault="00E0639C" w:rsidP="00E0639C">
      <w:pPr>
        <w:jc w:val="center"/>
        <w:rPr>
          <w:kern w:val="2"/>
          <w:sz w:val="28"/>
          <w:szCs w:val="28"/>
        </w:rPr>
      </w:pPr>
    </w:p>
    <w:p w:rsidR="00E0639C" w:rsidRPr="00E0639C" w:rsidRDefault="00E0639C" w:rsidP="00E0639C">
      <w:pPr>
        <w:jc w:val="center"/>
        <w:rPr>
          <w:kern w:val="2"/>
          <w:sz w:val="28"/>
          <w:szCs w:val="28"/>
        </w:rPr>
      </w:pPr>
    </w:p>
    <w:p w:rsidR="00E0639C" w:rsidRPr="00E0639C" w:rsidRDefault="00E0639C" w:rsidP="00E0639C">
      <w:pPr>
        <w:jc w:val="center"/>
        <w:rPr>
          <w:kern w:val="2"/>
          <w:sz w:val="28"/>
          <w:szCs w:val="28"/>
        </w:rPr>
      </w:pPr>
      <w:r w:rsidRPr="00E0639C">
        <w:rPr>
          <w:kern w:val="2"/>
          <w:sz w:val="28"/>
          <w:szCs w:val="28"/>
        </w:rPr>
        <w:t>ПЕРЕЧЕНЬ</w:t>
      </w:r>
    </w:p>
    <w:p w:rsidR="00E0639C" w:rsidRPr="00E0639C" w:rsidRDefault="00E0639C" w:rsidP="00E0639C">
      <w:pPr>
        <w:jc w:val="center"/>
        <w:rPr>
          <w:kern w:val="2"/>
          <w:sz w:val="28"/>
          <w:szCs w:val="28"/>
        </w:rPr>
      </w:pPr>
      <w:r w:rsidRPr="00E0639C">
        <w:rPr>
          <w:kern w:val="2"/>
          <w:sz w:val="28"/>
          <w:szCs w:val="28"/>
        </w:rPr>
        <w:t xml:space="preserve">товарных рынков для содействия </w:t>
      </w:r>
    </w:p>
    <w:p w:rsidR="00E0639C" w:rsidRPr="00E0639C" w:rsidRDefault="00E0639C" w:rsidP="00E0639C">
      <w:pPr>
        <w:jc w:val="center"/>
        <w:rPr>
          <w:kern w:val="2"/>
          <w:sz w:val="28"/>
          <w:szCs w:val="28"/>
        </w:rPr>
      </w:pPr>
      <w:r w:rsidRPr="00E0639C">
        <w:rPr>
          <w:kern w:val="2"/>
          <w:sz w:val="28"/>
          <w:szCs w:val="28"/>
        </w:rPr>
        <w:t>развитию конкуренции в Ростовской области</w:t>
      </w:r>
    </w:p>
    <w:p w:rsidR="00E0639C" w:rsidRPr="00E0639C" w:rsidRDefault="00E0639C" w:rsidP="00E0639C">
      <w:pPr>
        <w:autoSpaceDE w:val="0"/>
        <w:autoSpaceDN w:val="0"/>
        <w:adjustRightInd w:val="0"/>
        <w:rPr>
          <w:kern w:val="2"/>
          <w:sz w:val="28"/>
          <w:szCs w:val="28"/>
        </w:rPr>
      </w:pPr>
    </w:p>
    <w:p w:rsidR="00E0639C" w:rsidRPr="00E0639C" w:rsidRDefault="00E0639C" w:rsidP="00E0639C">
      <w:pPr>
        <w:autoSpaceDE w:val="0"/>
        <w:autoSpaceDN w:val="0"/>
        <w:adjustRightInd w:val="0"/>
        <w:rPr>
          <w:kern w:val="2"/>
          <w:sz w:val="28"/>
          <w:szCs w:val="28"/>
        </w:rPr>
      </w:pPr>
    </w:p>
    <w:p w:rsidR="00E0639C" w:rsidRPr="00E0639C" w:rsidRDefault="00E0639C" w:rsidP="00E0639C">
      <w:pPr>
        <w:ind w:firstLine="709"/>
        <w:jc w:val="both"/>
        <w:rPr>
          <w:kern w:val="2"/>
          <w:sz w:val="28"/>
          <w:szCs w:val="28"/>
        </w:rPr>
      </w:pPr>
      <w:r w:rsidRPr="00E0639C">
        <w:rPr>
          <w:kern w:val="2"/>
          <w:sz w:val="28"/>
          <w:szCs w:val="28"/>
        </w:rPr>
        <w:t>1. Рынок услуг розничной торговли лекарственными препаратами, медицинскими изделиями и сопутствующими товарами.</w:t>
      </w:r>
    </w:p>
    <w:p w:rsidR="00E0639C" w:rsidRPr="00E0639C" w:rsidRDefault="00E0639C" w:rsidP="00E0639C">
      <w:pPr>
        <w:ind w:firstLine="709"/>
        <w:jc w:val="both"/>
        <w:rPr>
          <w:kern w:val="2"/>
          <w:sz w:val="28"/>
          <w:szCs w:val="28"/>
        </w:rPr>
      </w:pPr>
      <w:r w:rsidRPr="00E0639C">
        <w:rPr>
          <w:kern w:val="2"/>
          <w:sz w:val="28"/>
          <w:szCs w:val="28"/>
        </w:rPr>
        <w:t xml:space="preserve">2. Рынок медицинских услуг. </w:t>
      </w:r>
    </w:p>
    <w:p w:rsidR="00E0639C" w:rsidRPr="00E0639C" w:rsidRDefault="00E0639C" w:rsidP="00E0639C">
      <w:pPr>
        <w:ind w:firstLine="709"/>
        <w:jc w:val="both"/>
        <w:rPr>
          <w:kern w:val="2"/>
          <w:sz w:val="28"/>
          <w:szCs w:val="28"/>
        </w:rPr>
      </w:pPr>
      <w:r w:rsidRPr="00E0639C">
        <w:rPr>
          <w:spacing w:val="-6"/>
          <w:kern w:val="2"/>
          <w:sz w:val="28"/>
          <w:szCs w:val="28"/>
        </w:rPr>
        <w:t>3. </w:t>
      </w:r>
      <w:r w:rsidRPr="00E0639C">
        <w:rPr>
          <w:spacing w:val="-6"/>
          <w:sz w:val="28"/>
          <w:szCs w:val="24"/>
        </w:rPr>
        <w:t>Рынок психолого-педагогического сопровождения детей с ограниченными</w:t>
      </w:r>
      <w:r w:rsidRPr="00E0639C">
        <w:rPr>
          <w:sz w:val="28"/>
          <w:szCs w:val="24"/>
        </w:rPr>
        <w:t xml:space="preserve"> возможностями здоровья</w:t>
      </w:r>
      <w:r w:rsidRPr="00E0639C">
        <w:rPr>
          <w:kern w:val="2"/>
          <w:sz w:val="28"/>
          <w:szCs w:val="28"/>
        </w:rPr>
        <w:t xml:space="preserve">. </w:t>
      </w:r>
    </w:p>
    <w:p w:rsidR="00E0639C" w:rsidRPr="00E0639C" w:rsidRDefault="00E0639C" w:rsidP="00E0639C">
      <w:pPr>
        <w:ind w:firstLine="709"/>
        <w:jc w:val="both"/>
        <w:rPr>
          <w:kern w:val="2"/>
          <w:sz w:val="28"/>
          <w:szCs w:val="28"/>
        </w:rPr>
      </w:pPr>
      <w:r w:rsidRPr="00E0639C">
        <w:rPr>
          <w:kern w:val="2"/>
          <w:sz w:val="28"/>
          <w:szCs w:val="28"/>
        </w:rPr>
        <w:t>4. Рынок социальных услуг.</w:t>
      </w:r>
    </w:p>
    <w:p w:rsidR="00E0639C" w:rsidRPr="00E0639C" w:rsidRDefault="00E0639C" w:rsidP="00E0639C">
      <w:pPr>
        <w:ind w:firstLine="709"/>
        <w:jc w:val="both"/>
        <w:rPr>
          <w:kern w:val="2"/>
          <w:sz w:val="28"/>
          <w:szCs w:val="28"/>
        </w:rPr>
      </w:pPr>
      <w:r w:rsidRPr="00E0639C">
        <w:rPr>
          <w:kern w:val="2"/>
          <w:sz w:val="28"/>
          <w:szCs w:val="28"/>
        </w:rPr>
        <w:t>5. Рынок услуг дошкольного образования.</w:t>
      </w:r>
    </w:p>
    <w:p w:rsidR="00E0639C" w:rsidRPr="00E0639C" w:rsidRDefault="00E0639C" w:rsidP="00E0639C">
      <w:pPr>
        <w:ind w:firstLine="709"/>
        <w:jc w:val="both"/>
        <w:rPr>
          <w:kern w:val="2"/>
          <w:sz w:val="28"/>
          <w:szCs w:val="28"/>
        </w:rPr>
      </w:pPr>
      <w:r w:rsidRPr="00E0639C">
        <w:rPr>
          <w:kern w:val="2"/>
          <w:sz w:val="28"/>
          <w:szCs w:val="28"/>
        </w:rPr>
        <w:t>6. Рынок услуг общего образования.</w:t>
      </w:r>
    </w:p>
    <w:p w:rsidR="00E0639C" w:rsidRPr="00E0639C" w:rsidRDefault="00E0639C" w:rsidP="00E0639C">
      <w:pPr>
        <w:ind w:firstLine="709"/>
        <w:jc w:val="both"/>
        <w:rPr>
          <w:kern w:val="2"/>
          <w:sz w:val="28"/>
          <w:szCs w:val="28"/>
        </w:rPr>
      </w:pPr>
      <w:r w:rsidRPr="00E0639C">
        <w:rPr>
          <w:kern w:val="2"/>
          <w:sz w:val="28"/>
          <w:szCs w:val="28"/>
        </w:rPr>
        <w:t>7. Рынок услуг среднего профессионального образования.</w:t>
      </w:r>
    </w:p>
    <w:p w:rsidR="00E0639C" w:rsidRPr="00E0639C" w:rsidRDefault="00E0639C" w:rsidP="00E0639C">
      <w:pPr>
        <w:ind w:firstLine="709"/>
        <w:jc w:val="both"/>
        <w:rPr>
          <w:kern w:val="2"/>
          <w:sz w:val="28"/>
          <w:szCs w:val="28"/>
        </w:rPr>
      </w:pPr>
      <w:r w:rsidRPr="00E0639C">
        <w:rPr>
          <w:kern w:val="2"/>
          <w:sz w:val="28"/>
          <w:szCs w:val="28"/>
        </w:rPr>
        <w:t>8. Рынок услуг детского отдыха и оздоровления.</w:t>
      </w:r>
    </w:p>
    <w:p w:rsidR="00E0639C" w:rsidRPr="00E0639C" w:rsidRDefault="00E0639C" w:rsidP="00E0639C">
      <w:pPr>
        <w:ind w:firstLine="709"/>
        <w:jc w:val="both"/>
        <w:rPr>
          <w:kern w:val="2"/>
          <w:sz w:val="28"/>
          <w:szCs w:val="28"/>
        </w:rPr>
      </w:pPr>
      <w:r w:rsidRPr="00E0639C">
        <w:rPr>
          <w:kern w:val="2"/>
          <w:sz w:val="28"/>
          <w:szCs w:val="28"/>
        </w:rPr>
        <w:t>9. Рынок услуг дополнительного образования детей.</w:t>
      </w:r>
    </w:p>
    <w:p w:rsidR="00E0639C" w:rsidRPr="00E0639C" w:rsidRDefault="00E0639C" w:rsidP="00E0639C">
      <w:pPr>
        <w:ind w:firstLine="709"/>
        <w:jc w:val="both"/>
        <w:rPr>
          <w:kern w:val="2"/>
          <w:sz w:val="28"/>
          <w:szCs w:val="28"/>
        </w:rPr>
      </w:pPr>
      <w:r w:rsidRPr="00E0639C">
        <w:rPr>
          <w:kern w:val="2"/>
          <w:sz w:val="28"/>
          <w:szCs w:val="28"/>
        </w:rPr>
        <w:t>10. Рынок лабораторных исследований для выдачи ветеринарных сопроводительных документов.</w:t>
      </w:r>
    </w:p>
    <w:p w:rsidR="00E0639C" w:rsidRPr="00E0639C" w:rsidRDefault="00E0639C" w:rsidP="00E0639C">
      <w:pPr>
        <w:ind w:firstLine="709"/>
        <w:jc w:val="both"/>
        <w:rPr>
          <w:kern w:val="2"/>
          <w:sz w:val="28"/>
          <w:szCs w:val="28"/>
        </w:rPr>
      </w:pPr>
      <w:r w:rsidRPr="00E0639C">
        <w:rPr>
          <w:kern w:val="2"/>
          <w:sz w:val="28"/>
          <w:szCs w:val="28"/>
        </w:rPr>
        <w:t>11. Рынок племенного животноводства.</w:t>
      </w:r>
    </w:p>
    <w:p w:rsidR="00E0639C" w:rsidRPr="00E0639C" w:rsidRDefault="00E0639C" w:rsidP="00E0639C">
      <w:pPr>
        <w:ind w:firstLine="709"/>
        <w:jc w:val="both"/>
        <w:rPr>
          <w:kern w:val="2"/>
          <w:sz w:val="28"/>
          <w:szCs w:val="28"/>
        </w:rPr>
      </w:pPr>
      <w:r w:rsidRPr="00E0639C">
        <w:rPr>
          <w:kern w:val="2"/>
          <w:sz w:val="28"/>
          <w:szCs w:val="28"/>
        </w:rPr>
        <w:t>12. </w:t>
      </w:r>
      <w:r w:rsidRPr="00E0639C">
        <w:rPr>
          <w:bCs/>
          <w:kern w:val="2"/>
          <w:sz w:val="28"/>
          <w:szCs w:val="28"/>
        </w:rPr>
        <w:t>Рынок семеноводства</w:t>
      </w:r>
      <w:r w:rsidRPr="00E0639C">
        <w:rPr>
          <w:kern w:val="2"/>
          <w:sz w:val="28"/>
          <w:szCs w:val="28"/>
        </w:rPr>
        <w:t>.</w:t>
      </w:r>
    </w:p>
    <w:p w:rsidR="00E0639C" w:rsidRPr="00E0639C" w:rsidRDefault="00E0639C" w:rsidP="00E0639C">
      <w:pPr>
        <w:ind w:firstLine="709"/>
        <w:jc w:val="both"/>
        <w:rPr>
          <w:kern w:val="2"/>
          <w:sz w:val="28"/>
          <w:szCs w:val="28"/>
        </w:rPr>
      </w:pPr>
      <w:r w:rsidRPr="00E0639C">
        <w:rPr>
          <w:kern w:val="2"/>
          <w:sz w:val="28"/>
          <w:szCs w:val="28"/>
        </w:rPr>
        <w:t>13. Рынок жилищного строительства (за исключением Московского фонда реновации жилой застройки и индивидуального жилищного строительства).</w:t>
      </w:r>
    </w:p>
    <w:p w:rsidR="00E0639C" w:rsidRPr="00E0639C" w:rsidRDefault="00E0639C" w:rsidP="00E0639C">
      <w:pPr>
        <w:ind w:firstLine="709"/>
        <w:jc w:val="both"/>
        <w:rPr>
          <w:kern w:val="2"/>
          <w:sz w:val="28"/>
          <w:szCs w:val="28"/>
        </w:rPr>
      </w:pPr>
      <w:r w:rsidRPr="00E0639C">
        <w:rPr>
          <w:kern w:val="2"/>
          <w:sz w:val="28"/>
          <w:szCs w:val="28"/>
        </w:rPr>
        <w:t>14. Рынок строительства объектов капитального строительства, за исключением жилищного и дорожного строительства.</w:t>
      </w:r>
    </w:p>
    <w:p w:rsidR="00E0639C" w:rsidRPr="00E0639C" w:rsidRDefault="00E0639C" w:rsidP="00E0639C">
      <w:pPr>
        <w:ind w:firstLine="709"/>
        <w:jc w:val="both"/>
        <w:rPr>
          <w:kern w:val="2"/>
          <w:sz w:val="28"/>
          <w:szCs w:val="28"/>
        </w:rPr>
      </w:pPr>
      <w:r w:rsidRPr="00E0639C">
        <w:rPr>
          <w:kern w:val="2"/>
          <w:sz w:val="28"/>
          <w:szCs w:val="28"/>
        </w:rPr>
        <w:t>15. Рынок дорожной деятельности (за исключением проектирования).</w:t>
      </w:r>
    </w:p>
    <w:p w:rsidR="00E0639C" w:rsidRPr="00E0639C" w:rsidRDefault="00E0639C" w:rsidP="00E0639C">
      <w:pPr>
        <w:ind w:firstLine="709"/>
        <w:jc w:val="both"/>
        <w:rPr>
          <w:kern w:val="2"/>
          <w:sz w:val="28"/>
          <w:szCs w:val="28"/>
        </w:rPr>
      </w:pPr>
      <w:r w:rsidRPr="00E0639C">
        <w:rPr>
          <w:kern w:val="2"/>
          <w:sz w:val="28"/>
          <w:szCs w:val="28"/>
        </w:rPr>
        <w:t>16. Рынок архитектурно-строительного проектирования.</w:t>
      </w:r>
    </w:p>
    <w:p w:rsidR="00E0639C" w:rsidRPr="00E0639C" w:rsidRDefault="00E0639C" w:rsidP="00E0639C">
      <w:pPr>
        <w:ind w:firstLine="709"/>
        <w:jc w:val="both"/>
        <w:rPr>
          <w:kern w:val="2"/>
          <w:sz w:val="28"/>
          <w:szCs w:val="28"/>
        </w:rPr>
      </w:pPr>
      <w:r w:rsidRPr="00E0639C">
        <w:rPr>
          <w:kern w:val="2"/>
          <w:sz w:val="28"/>
          <w:szCs w:val="28"/>
        </w:rPr>
        <w:t>17. Рынок вылова водных биоресурсов.</w:t>
      </w:r>
    </w:p>
    <w:p w:rsidR="00E0639C" w:rsidRPr="00E0639C" w:rsidRDefault="00E0639C" w:rsidP="00E0639C">
      <w:pPr>
        <w:ind w:firstLine="709"/>
        <w:jc w:val="both"/>
        <w:rPr>
          <w:kern w:val="2"/>
          <w:sz w:val="28"/>
          <w:szCs w:val="28"/>
        </w:rPr>
      </w:pPr>
      <w:r w:rsidRPr="00E0639C">
        <w:rPr>
          <w:kern w:val="2"/>
          <w:sz w:val="28"/>
          <w:szCs w:val="28"/>
        </w:rPr>
        <w:t>18. Рынок переработки водных биоресурсов.</w:t>
      </w:r>
    </w:p>
    <w:p w:rsidR="00E0639C" w:rsidRPr="00E0639C" w:rsidRDefault="00E0639C" w:rsidP="00E0639C">
      <w:pPr>
        <w:ind w:firstLine="709"/>
        <w:jc w:val="both"/>
        <w:rPr>
          <w:kern w:val="2"/>
          <w:sz w:val="28"/>
          <w:szCs w:val="28"/>
        </w:rPr>
      </w:pPr>
      <w:r w:rsidRPr="00E0639C">
        <w:rPr>
          <w:kern w:val="2"/>
          <w:sz w:val="28"/>
          <w:szCs w:val="28"/>
        </w:rPr>
        <w:t>19. Рынок товарной аквакультуры.</w:t>
      </w:r>
    </w:p>
    <w:p w:rsidR="00E0639C" w:rsidRPr="00E0639C" w:rsidRDefault="00E0639C" w:rsidP="00E0639C">
      <w:pPr>
        <w:ind w:firstLine="709"/>
        <w:jc w:val="both"/>
        <w:rPr>
          <w:kern w:val="2"/>
          <w:sz w:val="28"/>
          <w:szCs w:val="28"/>
        </w:rPr>
      </w:pPr>
      <w:r w:rsidRPr="00E0639C">
        <w:rPr>
          <w:kern w:val="2"/>
          <w:sz w:val="28"/>
          <w:szCs w:val="28"/>
        </w:rPr>
        <w:t>20. Рынок добычи общераспространенных полезных ископаемых на участках недр местного значения.</w:t>
      </w:r>
    </w:p>
    <w:p w:rsidR="00E0639C" w:rsidRPr="00E0639C" w:rsidRDefault="00E0639C" w:rsidP="00E0639C">
      <w:pPr>
        <w:ind w:firstLine="709"/>
        <w:jc w:val="both"/>
        <w:rPr>
          <w:kern w:val="2"/>
          <w:sz w:val="28"/>
          <w:szCs w:val="28"/>
        </w:rPr>
      </w:pPr>
      <w:r w:rsidRPr="00E0639C">
        <w:rPr>
          <w:kern w:val="2"/>
          <w:sz w:val="28"/>
          <w:szCs w:val="28"/>
        </w:rPr>
        <w:t>21. Рынок теплоснабжения (производство тепловой энергии).</w:t>
      </w:r>
    </w:p>
    <w:p w:rsidR="00E0639C" w:rsidRPr="00E0639C" w:rsidRDefault="00E0639C" w:rsidP="00E0639C">
      <w:pPr>
        <w:ind w:firstLine="709"/>
        <w:jc w:val="both"/>
        <w:rPr>
          <w:kern w:val="2"/>
          <w:sz w:val="28"/>
          <w:szCs w:val="28"/>
        </w:rPr>
      </w:pPr>
      <w:r w:rsidRPr="00E0639C">
        <w:rPr>
          <w:kern w:val="2"/>
          <w:sz w:val="28"/>
          <w:szCs w:val="28"/>
        </w:rPr>
        <w:t>22. Рынок выполнения работ по содержанию и текущему ремонту общего имущества собственников помещений в многоквартирном доме.</w:t>
      </w:r>
    </w:p>
    <w:p w:rsidR="00E0639C" w:rsidRPr="00E0639C" w:rsidRDefault="00E0639C" w:rsidP="00E0639C">
      <w:pPr>
        <w:ind w:firstLine="709"/>
        <w:jc w:val="both"/>
        <w:rPr>
          <w:kern w:val="2"/>
          <w:sz w:val="28"/>
          <w:szCs w:val="28"/>
        </w:rPr>
      </w:pPr>
      <w:r w:rsidRPr="00E0639C">
        <w:rPr>
          <w:kern w:val="2"/>
          <w:sz w:val="28"/>
          <w:szCs w:val="28"/>
        </w:rPr>
        <w:t>23. Рынок поставки сжиженного газа в баллонах.</w:t>
      </w:r>
    </w:p>
    <w:p w:rsidR="00E0639C" w:rsidRPr="00E0639C" w:rsidRDefault="00E0639C" w:rsidP="00E0639C">
      <w:pPr>
        <w:ind w:firstLine="709"/>
        <w:jc w:val="both"/>
        <w:rPr>
          <w:kern w:val="2"/>
          <w:sz w:val="28"/>
          <w:szCs w:val="28"/>
        </w:rPr>
      </w:pPr>
      <w:r w:rsidRPr="00E0639C">
        <w:rPr>
          <w:kern w:val="2"/>
          <w:sz w:val="28"/>
          <w:szCs w:val="28"/>
        </w:rPr>
        <w:t>24. Рынок купли-продажи электрической энергии (мощности) на розничном рынке электрической энергии (мощности).</w:t>
      </w:r>
    </w:p>
    <w:p w:rsidR="00E0639C" w:rsidRPr="00E0639C" w:rsidRDefault="00E0639C" w:rsidP="00E0639C">
      <w:pPr>
        <w:ind w:firstLine="709"/>
        <w:jc w:val="both"/>
        <w:rPr>
          <w:kern w:val="2"/>
          <w:sz w:val="28"/>
          <w:szCs w:val="28"/>
        </w:rPr>
      </w:pPr>
      <w:r w:rsidRPr="00E0639C">
        <w:rPr>
          <w:kern w:val="2"/>
          <w:sz w:val="28"/>
          <w:szCs w:val="28"/>
        </w:rPr>
        <w:lastRenderedPageBreak/>
        <w:t xml:space="preserve">25. Рынок производства электрической энергии (мощности) на розничном </w:t>
      </w:r>
      <w:r w:rsidRPr="00E0639C">
        <w:rPr>
          <w:spacing w:val="-4"/>
          <w:sz w:val="28"/>
          <w:szCs w:val="28"/>
        </w:rPr>
        <w:t>рынке электрической энергии (мощности), включая производство электрической</w:t>
      </w:r>
      <w:r w:rsidRPr="00E0639C">
        <w:rPr>
          <w:kern w:val="2"/>
          <w:sz w:val="28"/>
          <w:szCs w:val="28"/>
        </w:rPr>
        <w:t xml:space="preserve"> энергии (мощности) в режиме когенерации.</w:t>
      </w:r>
    </w:p>
    <w:p w:rsidR="00E0639C" w:rsidRPr="00E0639C" w:rsidRDefault="00E0639C" w:rsidP="00E0639C">
      <w:pPr>
        <w:ind w:firstLine="709"/>
        <w:jc w:val="both"/>
        <w:rPr>
          <w:kern w:val="2"/>
          <w:sz w:val="28"/>
          <w:szCs w:val="28"/>
        </w:rPr>
      </w:pPr>
      <w:r w:rsidRPr="00E0639C">
        <w:rPr>
          <w:kern w:val="2"/>
          <w:sz w:val="28"/>
          <w:szCs w:val="28"/>
        </w:rPr>
        <w:t>26. Рынок нефтепродуктов.</w:t>
      </w:r>
    </w:p>
    <w:p w:rsidR="00E0639C" w:rsidRPr="00E0639C" w:rsidRDefault="00E0639C" w:rsidP="00E0639C">
      <w:pPr>
        <w:ind w:firstLine="709"/>
        <w:jc w:val="both"/>
        <w:rPr>
          <w:kern w:val="2"/>
          <w:sz w:val="28"/>
          <w:szCs w:val="28"/>
        </w:rPr>
      </w:pPr>
      <w:r w:rsidRPr="00E0639C">
        <w:rPr>
          <w:kern w:val="2"/>
          <w:sz w:val="28"/>
          <w:szCs w:val="28"/>
        </w:rPr>
        <w:t>27. Рынок оказания услуг по перевозке пассажиров автомобильным транспортом по муниципальным маршрутам регулярных перевозок.</w:t>
      </w:r>
    </w:p>
    <w:p w:rsidR="00E0639C" w:rsidRPr="00E0639C" w:rsidRDefault="00E0639C" w:rsidP="00E0639C">
      <w:pPr>
        <w:ind w:firstLine="709"/>
        <w:jc w:val="both"/>
        <w:rPr>
          <w:kern w:val="2"/>
          <w:sz w:val="28"/>
          <w:szCs w:val="28"/>
        </w:rPr>
      </w:pPr>
      <w:r w:rsidRPr="00E0639C">
        <w:rPr>
          <w:kern w:val="2"/>
          <w:sz w:val="28"/>
          <w:szCs w:val="28"/>
        </w:rPr>
        <w:t>28. Рынок оказания услуг по перевозке пассажиров автомобильным транспортом по межмуниципальным маршрутам регулярных перевозок.</w:t>
      </w:r>
    </w:p>
    <w:p w:rsidR="00E0639C" w:rsidRPr="00E0639C" w:rsidRDefault="00E0639C" w:rsidP="00E0639C">
      <w:pPr>
        <w:ind w:firstLine="709"/>
        <w:jc w:val="both"/>
        <w:rPr>
          <w:kern w:val="2"/>
          <w:sz w:val="28"/>
          <w:szCs w:val="28"/>
        </w:rPr>
      </w:pPr>
      <w:r w:rsidRPr="00E0639C">
        <w:rPr>
          <w:kern w:val="2"/>
          <w:sz w:val="28"/>
          <w:szCs w:val="28"/>
        </w:rPr>
        <w:t>29. Рынок оказания услуг по перевозке пассажиров и багажа легковым такси на территории Ростовской области.</w:t>
      </w:r>
    </w:p>
    <w:p w:rsidR="00E0639C" w:rsidRPr="00E0639C" w:rsidRDefault="00E0639C" w:rsidP="00E0639C">
      <w:pPr>
        <w:ind w:firstLine="709"/>
        <w:jc w:val="both"/>
        <w:rPr>
          <w:kern w:val="2"/>
          <w:sz w:val="28"/>
          <w:szCs w:val="28"/>
        </w:rPr>
      </w:pPr>
      <w:r w:rsidRPr="00E0639C">
        <w:rPr>
          <w:kern w:val="2"/>
          <w:sz w:val="28"/>
          <w:szCs w:val="28"/>
        </w:rPr>
        <w:t>30. Рынок легкой промышленности.</w:t>
      </w:r>
    </w:p>
    <w:p w:rsidR="00E0639C" w:rsidRPr="00E0639C" w:rsidRDefault="00E0639C" w:rsidP="00E0639C">
      <w:pPr>
        <w:ind w:firstLine="709"/>
        <w:jc w:val="both"/>
        <w:rPr>
          <w:kern w:val="2"/>
          <w:sz w:val="28"/>
          <w:szCs w:val="28"/>
        </w:rPr>
      </w:pPr>
      <w:r w:rsidRPr="00E0639C">
        <w:rPr>
          <w:kern w:val="2"/>
          <w:sz w:val="28"/>
          <w:szCs w:val="28"/>
        </w:rPr>
        <w:t>31. Рынок обработки древесины и производства изделий из дерева.</w:t>
      </w:r>
    </w:p>
    <w:p w:rsidR="00E0639C" w:rsidRPr="00E0639C" w:rsidRDefault="00E0639C" w:rsidP="00E0639C">
      <w:pPr>
        <w:ind w:firstLine="709"/>
        <w:jc w:val="both"/>
        <w:rPr>
          <w:kern w:val="2"/>
          <w:sz w:val="28"/>
          <w:szCs w:val="28"/>
        </w:rPr>
      </w:pPr>
      <w:r w:rsidRPr="00E0639C">
        <w:rPr>
          <w:kern w:val="2"/>
          <w:sz w:val="28"/>
          <w:szCs w:val="28"/>
        </w:rPr>
        <w:t>32. Рынок производства кирпича.</w:t>
      </w:r>
    </w:p>
    <w:p w:rsidR="00E0639C" w:rsidRPr="00E0639C" w:rsidRDefault="00E0639C" w:rsidP="00E0639C">
      <w:pPr>
        <w:ind w:firstLine="709"/>
        <w:jc w:val="both"/>
        <w:rPr>
          <w:kern w:val="2"/>
          <w:sz w:val="28"/>
          <w:szCs w:val="28"/>
        </w:rPr>
      </w:pPr>
      <w:r w:rsidRPr="00E0639C">
        <w:rPr>
          <w:kern w:val="2"/>
          <w:sz w:val="28"/>
          <w:szCs w:val="28"/>
        </w:rPr>
        <w:t>33. Рынок производства бетона.</w:t>
      </w:r>
    </w:p>
    <w:p w:rsidR="00E0639C" w:rsidRPr="00E0639C" w:rsidRDefault="00E0639C" w:rsidP="00E0639C">
      <w:pPr>
        <w:ind w:firstLine="709"/>
        <w:jc w:val="both"/>
        <w:rPr>
          <w:kern w:val="2"/>
          <w:sz w:val="28"/>
          <w:szCs w:val="28"/>
        </w:rPr>
      </w:pPr>
      <w:r w:rsidRPr="00E0639C">
        <w:rPr>
          <w:kern w:val="2"/>
          <w:sz w:val="28"/>
          <w:szCs w:val="28"/>
        </w:rPr>
        <w:t>34. Рынок оказания услуг по ремонту автотранспортных средств.</w:t>
      </w:r>
    </w:p>
    <w:p w:rsidR="00E0639C" w:rsidRPr="00E0639C" w:rsidRDefault="00E0639C" w:rsidP="00E0639C">
      <w:pPr>
        <w:ind w:firstLine="709"/>
        <w:jc w:val="both"/>
        <w:rPr>
          <w:kern w:val="2"/>
          <w:sz w:val="28"/>
          <w:szCs w:val="28"/>
        </w:rPr>
      </w:pPr>
      <w:r w:rsidRPr="00E0639C">
        <w:rPr>
          <w:kern w:val="2"/>
          <w:sz w:val="28"/>
          <w:szCs w:val="28"/>
        </w:rPr>
        <w:t>35. Рынок услуг связи, в том числе услуг по предоставлению широкополосного доступа к информационно-телекоммуникационной сети «Интернет».</w:t>
      </w:r>
    </w:p>
    <w:p w:rsidR="00E0639C" w:rsidRPr="00E0639C" w:rsidRDefault="00E0639C" w:rsidP="00E0639C">
      <w:pPr>
        <w:jc w:val="both"/>
        <w:rPr>
          <w:kern w:val="2"/>
          <w:sz w:val="28"/>
          <w:szCs w:val="28"/>
        </w:rPr>
      </w:pPr>
    </w:p>
    <w:p w:rsidR="00E0639C" w:rsidRPr="00E0639C" w:rsidRDefault="00E0639C" w:rsidP="00E0639C">
      <w:pPr>
        <w:rPr>
          <w:sz w:val="28"/>
        </w:rPr>
      </w:pPr>
    </w:p>
    <w:p w:rsidR="00E0639C" w:rsidRPr="00E0639C" w:rsidRDefault="00E0639C" w:rsidP="00E0639C">
      <w:pPr>
        <w:rPr>
          <w:sz w:val="28"/>
        </w:rPr>
      </w:pPr>
    </w:p>
    <w:p w:rsidR="00E0639C" w:rsidRPr="00E0639C" w:rsidRDefault="00E0639C" w:rsidP="00E0639C">
      <w:pPr>
        <w:ind w:right="5551"/>
        <w:jc w:val="center"/>
        <w:rPr>
          <w:sz w:val="28"/>
          <w:szCs w:val="28"/>
        </w:rPr>
      </w:pPr>
      <w:r w:rsidRPr="00E0639C">
        <w:rPr>
          <w:sz w:val="28"/>
          <w:szCs w:val="28"/>
        </w:rPr>
        <w:t>Начальник управления</w:t>
      </w:r>
    </w:p>
    <w:p w:rsidR="00E0639C" w:rsidRPr="00E0639C" w:rsidRDefault="00E0639C" w:rsidP="00E0639C">
      <w:pPr>
        <w:ind w:right="5551"/>
        <w:jc w:val="center"/>
        <w:rPr>
          <w:sz w:val="28"/>
          <w:szCs w:val="28"/>
        </w:rPr>
      </w:pPr>
      <w:r w:rsidRPr="00E0639C">
        <w:rPr>
          <w:sz w:val="28"/>
          <w:szCs w:val="28"/>
        </w:rPr>
        <w:t>документационного обеспечения</w:t>
      </w:r>
    </w:p>
    <w:p w:rsidR="00E0639C" w:rsidRPr="00E0639C" w:rsidRDefault="00E0639C" w:rsidP="00E0639C">
      <w:pPr>
        <w:rPr>
          <w:sz w:val="28"/>
        </w:rPr>
      </w:pPr>
      <w:r w:rsidRPr="00E0639C">
        <w:rPr>
          <w:sz w:val="28"/>
        </w:rPr>
        <w:t>Правительства Ростовской области                                              Т.А. Родионченко</w:t>
      </w:r>
    </w:p>
    <w:p w:rsidR="00E0639C" w:rsidRPr="00E0639C" w:rsidRDefault="00E0639C" w:rsidP="00E0639C">
      <w:pPr>
        <w:rPr>
          <w:kern w:val="2"/>
          <w:sz w:val="28"/>
          <w:szCs w:val="28"/>
        </w:rPr>
        <w:sectPr w:rsidR="00E0639C" w:rsidRPr="00E0639C" w:rsidSect="007D7B64">
          <w:headerReference w:type="default" r:id="rId8"/>
          <w:footerReference w:type="default" r:id="rId9"/>
          <w:footerReference w:type="first" r:id="rId10"/>
          <w:pgSz w:w="11906" w:h="16838" w:code="9"/>
          <w:pgMar w:top="1134" w:right="567" w:bottom="1134" w:left="1701" w:header="709" w:footer="709" w:gutter="0"/>
          <w:cols w:space="708"/>
          <w:titlePg/>
          <w:docGrid w:linePitch="360"/>
        </w:sectPr>
      </w:pPr>
    </w:p>
    <w:p w:rsidR="00E0639C" w:rsidRPr="00E0639C" w:rsidRDefault="00E0639C" w:rsidP="00E0639C">
      <w:pPr>
        <w:ind w:left="17577"/>
        <w:jc w:val="center"/>
        <w:rPr>
          <w:kern w:val="2"/>
          <w:sz w:val="28"/>
          <w:szCs w:val="28"/>
        </w:rPr>
      </w:pPr>
      <w:r w:rsidRPr="00E0639C">
        <w:rPr>
          <w:rFonts w:eastAsia="Arial Unicode MS"/>
          <w:bCs/>
          <w:kern w:val="2"/>
          <w:sz w:val="28"/>
          <w:szCs w:val="28"/>
        </w:rPr>
        <w:lastRenderedPageBreak/>
        <w:t>Приложение № 2</w:t>
      </w:r>
    </w:p>
    <w:p w:rsidR="00E0639C" w:rsidRPr="00E0639C" w:rsidRDefault="00E0639C" w:rsidP="00E0639C">
      <w:pPr>
        <w:ind w:left="17577"/>
        <w:jc w:val="center"/>
        <w:rPr>
          <w:rFonts w:eastAsia="Arial Unicode MS"/>
          <w:bCs/>
          <w:kern w:val="2"/>
          <w:sz w:val="28"/>
          <w:szCs w:val="28"/>
        </w:rPr>
      </w:pPr>
      <w:r w:rsidRPr="00E0639C">
        <w:rPr>
          <w:rFonts w:eastAsia="Arial Unicode MS"/>
          <w:bCs/>
          <w:kern w:val="2"/>
          <w:sz w:val="28"/>
          <w:szCs w:val="28"/>
        </w:rPr>
        <w:t xml:space="preserve">к </w:t>
      </w:r>
      <w:r w:rsidRPr="00E0639C">
        <w:rPr>
          <w:bCs/>
          <w:kern w:val="2"/>
          <w:sz w:val="28"/>
          <w:szCs w:val="28"/>
        </w:rPr>
        <w:t>распоряжению</w:t>
      </w:r>
      <w:r w:rsidRPr="00E0639C">
        <w:rPr>
          <w:rFonts w:eastAsia="Arial Unicode MS"/>
          <w:bCs/>
          <w:kern w:val="2"/>
          <w:sz w:val="28"/>
          <w:szCs w:val="28"/>
        </w:rPr>
        <w:t xml:space="preserve"> </w:t>
      </w:r>
    </w:p>
    <w:p w:rsidR="00E0639C" w:rsidRPr="00E0639C" w:rsidRDefault="00E0639C" w:rsidP="00E0639C">
      <w:pPr>
        <w:ind w:left="17577"/>
        <w:jc w:val="center"/>
        <w:rPr>
          <w:rFonts w:eastAsia="Arial Unicode MS"/>
          <w:bCs/>
          <w:kern w:val="2"/>
          <w:sz w:val="28"/>
          <w:szCs w:val="28"/>
        </w:rPr>
      </w:pPr>
      <w:r w:rsidRPr="00E0639C">
        <w:rPr>
          <w:rFonts w:eastAsia="Arial Unicode MS"/>
          <w:bCs/>
          <w:kern w:val="2"/>
          <w:sz w:val="28"/>
          <w:szCs w:val="28"/>
        </w:rPr>
        <w:t>Губернатора</w:t>
      </w:r>
    </w:p>
    <w:p w:rsidR="00E0639C" w:rsidRPr="00E0639C" w:rsidRDefault="00E0639C" w:rsidP="00E0639C">
      <w:pPr>
        <w:ind w:left="17577"/>
        <w:jc w:val="center"/>
        <w:rPr>
          <w:kern w:val="2"/>
          <w:sz w:val="28"/>
          <w:szCs w:val="28"/>
        </w:rPr>
      </w:pPr>
      <w:r w:rsidRPr="00E0639C">
        <w:rPr>
          <w:rFonts w:eastAsia="Arial Unicode MS"/>
          <w:bCs/>
          <w:kern w:val="2"/>
          <w:sz w:val="28"/>
          <w:szCs w:val="28"/>
        </w:rPr>
        <w:t>Ростовской области</w:t>
      </w:r>
    </w:p>
    <w:p w:rsidR="00E0639C" w:rsidRPr="00E0639C" w:rsidRDefault="00E0639C" w:rsidP="00E0639C">
      <w:pPr>
        <w:ind w:left="17577"/>
        <w:jc w:val="center"/>
        <w:rPr>
          <w:sz w:val="28"/>
        </w:rPr>
      </w:pPr>
      <w:r w:rsidRPr="00E0639C">
        <w:rPr>
          <w:sz w:val="28"/>
        </w:rPr>
        <w:t xml:space="preserve">от </w:t>
      </w:r>
      <w:r w:rsidR="00185982">
        <w:rPr>
          <w:sz w:val="28"/>
        </w:rPr>
        <w:t>18.03.2020</w:t>
      </w:r>
      <w:r w:rsidRPr="00E0639C">
        <w:rPr>
          <w:sz w:val="28"/>
        </w:rPr>
        <w:t xml:space="preserve"> № </w:t>
      </w:r>
      <w:r w:rsidR="00185982">
        <w:rPr>
          <w:sz w:val="28"/>
        </w:rPr>
        <w:t>45</w:t>
      </w:r>
    </w:p>
    <w:p w:rsidR="00E0639C" w:rsidRPr="00E0639C" w:rsidRDefault="00E0639C" w:rsidP="00E0639C">
      <w:pPr>
        <w:jc w:val="center"/>
        <w:rPr>
          <w:kern w:val="2"/>
          <w:sz w:val="28"/>
          <w:szCs w:val="28"/>
        </w:rPr>
      </w:pPr>
    </w:p>
    <w:p w:rsidR="00E0639C" w:rsidRPr="00E0639C" w:rsidRDefault="00E0639C" w:rsidP="00E0639C">
      <w:pPr>
        <w:jc w:val="center"/>
        <w:rPr>
          <w:kern w:val="2"/>
          <w:sz w:val="28"/>
          <w:szCs w:val="28"/>
        </w:rPr>
      </w:pPr>
    </w:p>
    <w:p w:rsidR="00E0639C" w:rsidRPr="00E0639C" w:rsidRDefault="00E0639C" w:rsidP="00E0639C">
      <w:pPr>
        <w:spacing w:line="254" w:lineRule="auto"/>
        <w:jc w:val="center"/>
        <w:rPr>
          <w:kern w:val="2"/>
          <w:sz w:val="28"/>
          <w:szCs w:val="28"/>
        </w:rPr>
      </w:pPr>
      <w:r w:rsidRPr="00E0639C">
        <w:rPr>
          <w:kern w:val="2"/>
          <w:sz w:val="28"/>
          <w:szCs w:val="28"/>
        </w:rPr>
        <w:t>ПЛАН МЕРОПРИЯТИЙ («ДОРОЖНАЯ КАРТА»)</w:t>
      </w:r>
    </w:p>
    <w:p w:rsidR="00E0639C" w:rsidRPr="00E0639C" w:rsidRDefault="00E0639C" w:rsidP="00E0639C">
      <w:pPr>
        <w:spacing w:line="254" w:lineRule="auto"/>
        <w:jc w:val="center"/>
        <w:rPr>
          <w:kern w:val="2"/>
          <w:sz w:val="28"/>
          <w:szCs w:val="28"/>
        </w:rPr>
      </w:pPr>
      <w:r w:rsidRPr="00E0639C">
        <w:rPr>
          <w:kern w:val="2"/>
          <w:sz w:val="28"/>
          <w:szCs w:val="28"/>
        </w:rPr>
        <w:t>по содействию развитию конкуренции в Ростовской области на 2020 – 2022 годы</w:t>
      </w:r>
    </w:p>
    <w:p w:rsidR="00E0639C" w:rsidRPr="00E0639C" w:rsidRDefault="00E0639C" w:rsidP="00E0639C">
      <w:pPr>
        <w:spacing w:line="254" w:lineRule="auto"/>
        <w:rPr>
          <w:kern w:val="2"/>
          <w:sz w:val="28"/>
          <w:szCs w:val="28"/>
        </w:rPr>
      </w:pPr>
    </w:p>
    <w:p w:rsidR="00E0639C" w:rsidRPr="00E0639C" w:rsidRDefault="00E0639C" w:rsidP="00E0639C">
      <w:pPr>
        <w:spacing w:line="254" w:lineRule="auto"/>
        <w:jc w:val="center"/>
        <w:rPr>
          <w:sz w:val="28"/>
          <w:szCs w:val="26"/>
        </w:rPr>
      </w:pPr>
      <w:r w:rsidRPr="00E0639C">
        <w:rPr>
          <w:sz w:val="28"/>
          <w:szCs w:val="26"/>
        </w:rPr>
        <w:t xml:space="preserve">Раздел 1. Перечень ключевых показателей развития конкуренции в Ростовской области  </w:t>
      </w:r>
    </w:p>
    <w:p w:rsidR="00E0639C" w:rsidRPr="00E0639C" w:rsidRDefault="00E0639C" w:rsidP="00E0639C">
      <w:pPr>
        <w:spacing w:line="254" w:lineRule="auto"/>
        <w:jc w:val="center"/>
        <w:rPr>
          <w:kern w:val="2"/>
          <w:sz w:val="28"/>
          <w:szCs w:val="28"/>
        </w:rPr>
      </w:pPr>
      <w:r w:rsidRPr="00E0639C">
        <w:rPr>
          <w:sz w:val="28"/>
          <w:szCs w:val="26"/>
        </w:rPr>
        <w:t>(доля присутствия в отраслях (сферах) экономики частного бизнеса к 1 января 2022 г.)</w:t>
      </w:r>
    </w:p>
    <w:p w:rsidR="00E0639C" w:rsidRPr="00E0639C" w:rsidRDefault="00E0639C" w:rsidP="00E0639C">
      <w:pPr>
        <w:spacing w:line="254" w:lineRule="auto"/>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61"/>
        <w:gridCol w:w="4676"/>
        <w:gridCol w:w="7114"/>
        <w:gridCol w:w="1219"/>
        <w:gridCol w:w="1396"/>
        <w:gridCol w:w="1395"/>
        <w:gridCol w:w="1258"/>
        <w:gridCol w:w="3841"/>
      </w:tblGrid>
      <w:tr w:rsidR="00E0639C" w:rsidRPr="00E0639C" w:rsidTr="007D7B64">
        <w:tc>
          <w:tcPr>
            <w:tcW w:w="761" w:type="dxa"/>
            <w:vMerge w:val="restart"/>
            <w:tcBorders>
              <w:top w:val="single" w:sz="4" w:space="0" w:color="auto"/>
              <w:left w:val="single" w:sz="4" w:space="0" w:color="auto"/>
              <w:right w:val="single" w:sz="4" w:space="0" w:color="auto"/>
            </w:tcBorders>
            <w:noWrap/>
          </w:tcPr>
          <w:p w:rsidR="00E0639C" w:rsidRPr="00E0639C" w:rsidRDefault="00E0639C" w:rsidP="00E0639C">
            <w:pPr>
              <w:widowControl w:val="0"/>
              <w:spacing w:line="254" w:lineRule="auto"/>
              <w:jc w:val="center"/>
              <w:rPr>
                <w:sz w:val="28"/>
                <w:szCs w:val="28"/>
              </w:rPr>
            </w:pPr>
            <w:r w:rsidRPr="00E0639C">
              <w:rPr>
                <w:sz w:val="28"/>
                <w:szCs w:val="28"/>
              </w:rPr>
              <w:t>№</w:t>
            </w:r>
          </w:p>
          <w:p w:rsidR="00E0639C" w:rsidRPr="00E0639C" w:rsidRDefault="00E0639C" w:rsidP="00E0639C">
            <w:pPr>
              <w:widowControl w:val="0"/>
              <w:spacing w:line="254" w:lineRule="auto"/>
              <w:jc w:val="center"/>
              <w:rPr>
                <w:sz w:val="28"/>
                <w:szCs w:val="28"/>
              </w:rPr>
            </w:pPr>
            <w:r w:rsidRPr="00E0639C">
              <w:rPr>
                <w:sz w:val="28"/>
                <w:szCs w:val="28"/>
              </w:rPr>
              <w:t>п/п</w:t>
            </w:r>
          </w:p>
        </w:tc>
        <w:tc>
          <w:tcPr>
            <w:tcW w:w="4676" w:type="dxa"/>
            <w:vMerge w:val="restart"/>
            <w:tcBorders>
              <w:top w:val="single" w:sz="4" w:space="0" w:color="auto"/>
              <w:left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sz w:val="28"/>
                <w:szCs w:val="28"/>
                <w:lang w:eastAsia="en-US"/>
              </w:rPr>
            </w:pPr>
            <w:r w:rsidRPr="00E0639C">
              <w:rPr>
                <w:sz w:val="28"/>
                <w:szCs w:val="28"/>
              </w:rPr>
              <w:t>Наименование рынка</w:t>
            </w:r>
          </w:p>
        </w:tc>
        <w:tc>
          <w:tcPr>
            <w:tcW w:w="7114" w:type="dxa"/>
            <w:vMerge w:val="restart"/>
            <w:tcBorders>
              <w:top w:val="single" w:sz="4" w:space="0" w:color="auto"/>
              <w:left w:val="single" w:sz="4" w:space="0" w:color="auto"/>
              <w:right w:val="single" w:sz="4" w:space="0" w:color="auto"/>
            </w:tcBorders>
            <w:shd w:val="clear" w:color="auto" w:fill="auto"/>
            <w:noWrap/>
          </w:tcPr>
          <w:p w:rsidR="00E0639C" w:rsidRPr="00E0639C" w:rsidRDefault="00E0639C" w:rsidP="00E0639C">
            <w:pPr>
              <w:widowControl w:val="0"/>
              <w:autoSpaceDE w:val="0"/>
              <w:autoSpaceDN w:val="0"/>
              <w:adjustRightInd w:val="0"/>
              <w:spacing w:line="254" w:lineRule="auto"/>
              <w:jc w:val="center"/>
              <w:rPr>
                <w:color w:val="000000"/>
                <w:sz w:val="28"/>
                <w:szCs w:val="28"/>
              </w:rPr>
            </w:pPr>
            <w:r w:rsidRPr="00E0639C">
              <w:rPr>
                <w:color w:val="000000"/>
                <w:sz w:val="28"/>
                <w:szCs w:val="28"/>
              </w:rPr>
              <w:t>Наименование</w:t>
            </w:r>
          </w:p>
          <w:p w:rsidR="00E0639C" w:rsidRPr="00E0639C" w:rsidRDefault="00E0639C" w:rsidP="00E0639C">
            <w:pPr>
              <w:widowControl w:val="0"/>
              <w:autoSpaceDE w:val="0"/>
              <w:autoSpaceDN w:val="0"/>
              <w:adjustRightInd w:val="0"/>
              <w:spacing w:line="254" w:lineRule="auto"/>
              <w:jc w:val="center"/>
              <w:rPr>
                <w:rFonts w:eastAsia="Calibri"/>
                <w:color w:val="000000"/>
                <w:sz w:val="28"/>
                <w:szCs w:val="28"/>
                <w:lang w:eastAsia="en-US"/>
              </w:rPr>
            </w:pPr>
            <w:r w:rsidRPr="00E0639C">
              <w:rPr>
                <w:color w:val="000000"/>
                <w:sz w:val="28"/>
                <w:szCs w:val="28"/>
              </w:rPr>
              <w:t>ключевого показателя</w:t>
            </w:r>
          </w:p>
        </w:tc>
        <w:tc>
          <w:tcPr>
            <w:tcW w:w="1219" w:type="dxa"/>
            <w:vMerge w:val="restart"/>
            <w:tcBorders>
              <w:top w:val="single" w:sz="4" w:space="0" w:color="auto"/>
              <w:left w:val="single" w:sz="4" w:space="0" w:color="auto"/>
              <w:right w:val="single" w:sz="4" w:space="0" w:color="auto"/>
            </w:tcBorders>
            <w:noWrap/>
          </w:tcPr>
          <w:p w:rsidR="00E0639C" w:rsidRPr="00E0639C" w:rsidRDefault="00E0639C" w:rsidP="00E0639C">
            <w:pPr>
              <w:widowControl w:val="0"/>
              <w:spacing w:line="254" w:lineRule="auto"/>
              <w:jc w:val="center"/>
              <w:rPr>
                <w:sz w:val="28"/>
                <w:szCs w:val="28"/>
              </w:rPr>
            </w:pPr>
            <w:r w:rsidRPr="00E0639C">
              <w:rPr>
                <w:sz w:val="28"/>
                <w:szCs w:val="28"/>
              </w:rPr>
              <w:t>Факт на 1 января 2019 г.</w:t>
            </w:r>
          </w:p>
        </w:tc>
        <w:tc>
          <w:tcPr>
            <w:tcW w:w="4049" w:type="dxa"/>
            <w:gridSpan w:val="3"/>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sz w:val="28"/>
                <w:szCs w:val="28"/>
              </w:rPr>
            </w:pPr>
            <w:r w:rsidRPr="00E0639C">
              <w:rPr>
                <w:sz w:val="28"/>
                <w:szCs w:val="28"/>
              </w:rPr>
              <w:t>Планируемое</w:t>
            </w:r>
          </w:p>
          <w:p w:rsidR="00E0639C" w:rsidRPr="00E0639C" w:rsidRDefault="00E0639C" w:rsidP="00E0639C">
            <w:pPr>
              <w:widowControl w:val="0"/>
              <w:spacing w:line="254" w:lineRule="auto"/>
              <w:jc w:val="center"/>
              <w:rPr>
                <w:rFonts w:eastAsia="Calibri"/>
                <w:sz w:val="28"/>
                <w:szCs w:val="28"/>
                <w:lang w:eastAsia="en-US"/>
              </w:rPr>
            </w:pPr>
            <w:r w:rsidRPr="00E0639C">
              <w:rPr>
                <w:sz w:val="28"/>
                <w:szCs w:val="28"/>
              </w:rPr>
              <w:t>значение показателя</w:t>
            </w:r>
          </w:p>
        </w:tc>
        <w:tc>
          <w:tcPr>
            <w:tcW w:w="3841" w:type="dxa"/>
            <w:vMerge w:val="restart"/>
            <w:tcBorders>
              <w:top w:val="single" w:sz="4" w:space="0" w:color="auto"/>
              <w:left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sz w:val="28"/>
                <w:szCs w:val="28"/>
                <w:lang w:eastAsia="en-US"/>
              </w:rPr>
            </w:pPr>
            <w:r w:rsidRPr="00E0639C">
              <w:rPr>
                <w:sz w:val="28"/>
                <w:szCs w:val="28"/>
              </w:rPr>
              <w:t>Ответственный за достижение ключевого показателя</w:t>
            </w:r>
          </w:p>
        </w:tc>
      </w:tr>
      <w:tr w:rsidR="00E0639C" w:rsidRPr="00E0639C" w:rsidTr="007D7B64">
        <w:tc>
          <w:tcPr>
            <w:tcW w:w="761" w:type="dxa"/>
            <w:vMerge/>
            <w:tcBorders>
              <w:left w:val="single" w:sz="4" w:space="0" w:color="auto"/>
              <w:bottom w:val="single" w:sz="4" w:space="0" w:color="auto"/>
              <w:right w:val="single" w:sz="4" w:space="0" w:color="auto"/>
            </w:tcBorders>
            <w:noWrap/>
          </w:tcPr>
          <w:p w:rsidR="00E0639C" w:rsidRPr="00E0639C" w:rsidRDefault="00E0639C" w:rsidP="00E0639C">
            <w:pPr>
              <w:widowControl w:val="0"/>
              <w:spacing w:line="254" w:lineRule="auto"/>
              <w:jc w:val="center"/>
              <w:rPr>
                <w:sz w:val="28"/>
                <w:szCs w:val="28"/>
              </w:rPr>
            </w:pPr>
          </w:p>
        </w:tc>
        <w:tc>
          <w:tcPr>
            <w:tcW w:w="4676" w:type="dxa"/>
            <w:vMerge/>
            <w:tcBorders>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sz w:val="28"/>
                <w:szCs w:val="28"/>
              </w:rPr>
            </w:pPr>
          </w:p>
        </w:tc>
        <w:tc>
          <w:tcPr>
            <w:tcW w:w="7114" w:type="dxa"/>
            <w:vMerge/>
            <w:tcBorders>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autoSpaceDE w:val="0"/>
              <w:autoSpaceDN w:val="0"/>
              <w:adjustRightInd w:val="0"/>
              <w:spacing w:line="254" w:lineRule="auto"/>
              <w:jc w:val="center"/>
              <w:rPr>
                <w:rFonts w:eastAsia="Calibri"/>
                <w:color w:val="000000"/>
                <w:sz w:val="28"/>
                <w:szCs w:val="28"/>
                <w:lang w:eastAsia="en-US"/>
              </w:rPr>
            </w:pPr>
          </w:p>
        </w:tc>
        <w:tc>
          <w:tcPr>
            <w:tcW w:w="1219" w:type="dxa"/>
            <w:vMerge/>
            <w:tcBorders>
              <w:left w:val="single" w:sz="4" w:space="0" w:color="auto"/>
              <w:bottom w:val="single" w:sz="4" w:space="0" w:color="auto"/>
              <w:right w:val="single" w:sz="4" w:space="0" w:color="auto"/>
            </w:tcBorders>
            <w:noWrap/>
          </w:tcPr>
          <w:p w:rsidR="00E0639C" w:rsidRPr="00E0639C" w:rsidRDefault="00E0639C" w:rsidP="00E0639C">
            <w:pPr>
              <w:widowControl w:val="0"/>
              <w:spacing w:line="254" w:lineRule="auto"/>
              <w:jc w:val="center"/>
              <w:rPr>
                <w:sz w:val="28"/>
                <w:szCs w:val="28"/>
              </w:rPr>
            </w:pPr>
          </w:p>
        </w:tc>
        <w:tc>
          <w:tcPr>
            <w:tcW w:w="1396"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sz w:val="28"/>
                <w:szCs w:val="28"/>
              </w:rPr>
            </w:pPr>
            <w:r w:rsidRPr="00E0639C">
              <w:rPr>
                <w:sz w:val="28"/>
                <w:szCs w:val="28"/>
                <w:lang w:val="en-US"/>
              </w:rPr>
              <w:t xml:space="preserve">1 </w:t>
            </w:r>
            <w:r w:rsidRPr="00E0639C">
              <w:rPr>
                <w:sz w:val="28"/>
                <w:szCs w:val="28"/>
              </w:rPr>
              <w:t>января</w:t>
            </w:r>
          </w:p>
          <w:p w:rsidR="00E0639C" w:rsidRPr="00E0639C" w:rsidRDefault="00E0639C" w:rsidP="00E0639C">
            <w:pPr>
              <w:widowControl w:val="0"/>
              <w:spacing w:line="254" w:lineRule="auto"/>
              <w:jc w:val="center"/>
              <w:rPr>
                <w:rFonts w:eastAsia="Calibri"/>
                <w:color w:val="000000"/>
                <w:sz w:val="28"/>
                <w:szCs w:val="28"/>
                <w:lang w:eastAsia="en-US"/>
              </w:rPr>
            </w:pPr>
            <w:smartTag w:uri="urn:schemas-microsoft-com:office:smarttags" w:element="metricconverter">
              <w:smartTagPr>
                <w:attr w:name="ProductID" w:val="2020 г"/>
              </w:smartTagPr>
              <w:r w:rsidRPr="00E0639C">
                <w:rPr>
                  <w:sz w:val="28"/>
                  <w:szCs w:val="28"/>
                </w:rPr>
                <w:t>2020 г</w:t>
              </w:r>
            </w:smartTag>
            <w:r w:rsidRPr="00E0639C">
              <w:rPr>
                <w:sz w:val="28"/>
                <w:szCs w:val="28"/>
              </w:rPr>
              <w:t>.</w:t>
            </w:r>
          </w:p>
        </w:tc>
        <w:tc>
          <w:tcPr>
            <w:tcW w:w="1395"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sz w:val="28"/>
                <w:szCs w:val="28"/>
              </w:rPr>
            </w:pPr>
            <w:r w:rsidRPr="00E0639C">
              <w:rPr>
                <w:sz w:val="28"/>
                <w:szCs w:val="28"/>
                <w:lang w:val="en-US"/>
              </w:rPr>
              <w:t xml:space="preserve">1 </w:t>
            </w:r>
            <w:r w:rsidRPr="00E0639C">
              <w:rPr>
                <w:sz w:val="28"/>
                <w:szCs w:val="28"/>
              </w:rPr>
              <w:t>января</w:t>
            </w:r>
          </w:p>
          <w:p w:rsidR="00E0639C" w:rsidRPr="00E0639C" w:rsidRDefault="00E0639C" w:rsidP="00E0639C">
            <w:pPr>
              <w:widowControl w:val="0"/>
              <w:spacing w:line="254" w:lineRule="auto"/>
              <w:jc w:val="center"/>
              <w:rPr>
                <w:rFonts w:eastAsia="Calibri"/>
                <w:color w:val="000000"/>
                <w:sz w:val="28"/>
                <w:szCs w:val="28"/>
                <w:lang w:eastAsia="en-US"/>
              </w:rPr>
            </w:pPr>
            <w:smartTag w:uri="urn:schemas-microsoft-com:office:smarttags" w:element="metricconverter">
              <w:smartTagPr>
                <w:attr w:name="ProductID" w:val="2021 г"/>
              </w:smartTagPr>
              <w:r w:rsidRPr="00E0639C">
                <w:rPr>
                  <w:sz w:val="28"/>
                  <w:szCs w:val="28"/>
                </w:rPr>
                <w:t>2021 г</w:t>
              </w:r>
            </w:smartTag>
            <w:r w:rsidRPr="00E0639C">
              <w:rPr>
                <w:sz w:val="28"/>
                <w:szCs w:val="28"/>
              </w:rPr>
              <w:t>.</w:t>
            </w:r>
          </w:p>
        </w:tc>
        <w:tc>
          <w:tcPr>
            <w:tcW w:w="1258"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sz w:val="28"/>
                <w:szCs w:val="28"/>
              </w:rPr>
            </w:pPr>
            <w:r w:rsidRPr="00E0639C">
              <w:rPr>
                <w:sz w:val="28"/>
                <w:szCs w:val="28"/>
                <w:lang w:val="en-US"/>
              </w:rPr>
              <w:t xml:space="preserve">1 </w:t>
            </w:r>
            <w:r w:rsidRPr="00E0639C">
              <w:rPr>
                <w:sz w:val="28"/>
                <w:szCs w:val="28"/>
              </w:rPr>
              <w:t>января</w:t>
            </w:r>
          </w:p>
          <w:p w:rsidR="00E0639C" w:rsidRPr="00E0639C" w:rsidRDefault="00E0639C" w:rsidP="00E0639C">
            <w:pPr>
              <w:widowControl w:val="0"/>
              <w:spacing w:line="254" w:lineRule="auto"/>
              <w:jc w:val="center"/>
              <w:rPr>
                <w:rFonts w:eastAsia="Calibri"/>
                <w:color w:val="000000"/>
                <w:sz w:val="28"/>
                <w:szCs w:val="28"/>
                <w:lang w:eastAsia="en-US"/>
              </w:rPr>
            </w:pPr>
            <w:smartTag w:uri="urn:schemas-microsoft-com:office:smarttags" w:element="metricconverter">
              <w:smartTagPr>
                <w:attr w:name="ProductID" w:val="2022 г"/>
              </w:smartTagPr>
              <w:r w:rsidRPr="00E0639C">
                <w:rPr>
                  <w:sz w:val="28"/>
                  <w:szCs w:val="28"/>
                </w:rPr>
                <w:t>2022 г</w:t>
              </w:r>
            </w:smartTag>
            <w:r w:rsidRPr="00E0639C">
              <w:rPr>
                <w:sz w:val="28"/>
                <w:szCs w:val="28"/>
              </w:rPr>
              <w:t>.</w:t>
            </w:r>
          </w:p>
        </w:tc>
        <w:tc>
          <w:tcPr>
            <w:tcW w:w="3841" w:type="dxa"/>
            <w:vMerge/>
            <w:tcBorders>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sz w:val="28"/>
                <w:szCs w:val="28"/>
                <w:lang w:eastAsia="en-US"/>
              </w:rPr>
            </w:pPr>
          </w:p>
        </w:tc>
      </w:tr>
    </w:tbl>
    <w:p w:rsidR="00E0639C" w:rsidRPr="00E0639C" w:rsidRDefault="00E0639C" w:rsidP="00E0639C">
      <w:pPr>
        <w:spacing w:line="254"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61"/>
        <w:gridCol w:w="4676"/>
        <w:gridCol w:w="7114"/>
        <w:gridCol w:w="1219"/>
        <w:gridCol w:w="1396"/>
        <w:gridCol w:w="1395"/>
        <w:gridCol w:w="1258"/>
        <w:gridCol w:w="3841"/>
      </w:tblGrid>
      <w:tr w:rsidR="00E0639C" w:rsidRPr="00E0639C" w:rsidTr="007D7B64">
        <w:trPr>
          <w:tblHeader/>
        </w:trPr>
        <w:tc>
          <w:tcPr>
            <w:tcW w:w="761" w:type="dxa"/>
            <w:tcBorders>
              <w:top w:val="single" w:sz="4" w:space="0" w:color="auto"/>
              <w:left w:val="single" w:sz="4" w:space="0" w:color="auto"/>
              <w:bottom w:val="single" w:sz="4" w:space="0" w:color="auto"/>
              <w:right w:val="single" w:sz="4" w:space="0" w:color="auto"/>
            </w:tcBorders>
            <w:noWrap/>
          </w:tcPr>
          <w:p w:rsidR="00E0639C" w:rsidRPr="00E0639C" w:rsidRDefault="00E0639C" w:rsidP="00E0639C">
            <w:pPr>
              <w:widowControl w:val="0"/>
              <w:spacing w:line="254" w:lineRule="auto"/>
              <w:jc w:val="center"/>
              <w:rPr>
                <w:sz w:val="28"/>
                <w:szCs w:val="28"/>
              </w:rPr>
            </w:pPr>
            <w:r w:rsidRPr="00E0639C">
              <w:rPr>
                <w:sz w:val="28"/>
                <w:szCs w:val="28"/>
              </w:rPr>
              <w:t>1</w:t>
            </w:r>
          </w:p>
        </w:tc>
        <w:tc>
          <w:tcPr>
            <w:tcW w:w="4676"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sz w:val="28"/>
                <w:szCs w:val="28"/>
              </w:rPr>
            </w:pPr>
            <w:r w:rsidRPr="00E0639C">
              <w:rPr>
                <w:sz w:val="28"/>
                <w:szCs w:val="28"/>
              </w:rPr>
              <w:t>2</w:t>
            </w:r>
          </w:p>
        </w:tc>
        <w:tc>
          <w:tcPr>
            <w:tcW w:w="7114"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autoSpaceDE w:val="0"/>
              <w:autoSpaceDN w:val="0"/>
              <w:adjustRightInd w:val="0"/>
              <w:spacing w:line="254" w:lineRule="auto"/>
              <w:jc w:val="center"/>
              <w:rPr>
                <w:rFonts w:eastAsia="Calibri"/>
                <w:color w:val="000000"/>
                <w:sz w:val="28"/>
                <w:szCs w:val="28"/>
                <w:lang w:eastAsia="en-US"/>
              </w:rPr>
            </w:pPr>
            <w:r w:rsidRPr="00E0639C">
              <w:rPr>
                <w:rFonts w:eastAsia="Calibri"/>
                <w:color w:val="000000"/>
                <w:sz w:val="28"/>
                <w:szCs w:val="28"/>
                <w:lang w:eastAsia="en-US"/>
              </w:rPr>
              <w:t>3</w:t>
            </w:r>
          </w:p>
        </w:tc>
        <w:tc>
          <w:tcPr>
            <w:tcW w:w="1219" w:type="dxa"/>
            <w:tcBorders>
              <w:top w:val="single" w:sz="4" w:space="0" w:color="auto"/>
              <w:left w:val="single" w:sz="4" w:space="0" w:color="auto"/>
              <w:bottom w:val="single" w:sz="4" w:space="0" w:color="auto"/>
              <w:right w:val="single" w:sz="4" w:space="0" w:color="auto"/>
            </w:tcBorders>
            <w:noWrap/>
          </w:tcPr>
          <w:p w:rsidR="00E0639C" w:rsidRPr="00E0639C" w:rsidRDefault="00E0639C" w:rsidP="00E0639C">
            <w:pPr>
              <w:widowControl w:val="0"/>
              <w:spacing w:line="254" w:lineRule="auto"/>
              <w:jc w:val="center"/>
              <w:rPr>
                <w:rFonts w:eastAsia="Calibri"/>
                <w:color w:val="000000"/>
                <w:sz w:val="28"/>
                <w:szCs w:val="28"/>
                <w:lang w:eastAsia="en-US"/>
              </w:rPr>
            </w:pPr>
            <w:r w:rsidRPr="00E0639C">
              <w:rPr>
                <w:rFonts w:eastAsia="Calibri"/>
                <w:color w:val="000000"/>
                <w:sz w:val="28"/>
                <w:szCs w:val="28"/>
                <w:lang w:eastAsia="en-US"/>
              </w:rPr>
              <w:t>4</w:t>
            </w:r>
          </w:p>
        </w:tc>
        <w:tc>
          <w:tcPr>
            <w:tcW w:w="1396"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color w:val="000000"/>
                <w:sz w:val="28"/>
                <w:szCs w:val="28"/>
                <w:lang w:eastAsia="en-US"/>
              </w:rPr>
            </w:pPr>
            <w:r w:rsidRPr="00E0639C">
              <w:rPr>
                <w:rFonts w:eastAsia="Calibri"/>
                <w:color w:val="000000"/>
                <w:sz w:val="28"/>
                <w:szCs w:val="28"/>
                <w:lang w:eastAsia="en-US"/>
              </w:rPr>
              <w:t>5</w:t>
            </w:r>
          </w:p>
        </w:tc>
        <w:tc>
          <w:tcPr>
            <w:tcW w:w="1395"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color w:val="000000"/>
                <w:sz w:val="28"/>
                <w:szCs w:val="28"/>
                <w:lang w:eastAsia="en-US"/>
              </w:rPr>
            </w:pPr>
            <w:r w:rsidRPr="00E0639C">
              <w:rPr>
                <w:rFonts w:eastAsia="Calibri"/>
                <w:color w:val="000000"/>
                <w:sz w:val="28"/>
                <w:szCs w:val="28"/>
                <w:lang w:eastAsia="en-US"/>
              </w:rPr>
              <w:t>6</w:t>
            </w:r>
          </w:p>
        </w:tc>
        <w:tc>
          <w:tcPr>
            <w:tcW w:w="1258"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color w:val="000000"/>
                <w:sz w:val="28"/>
                <w:szCs w:val="28"/>
                <w:lang w:eastAsia="en-US"/>
              </w:rPr>
            </w:pPr>
            <w:r w:rsidRPr="00E0639C">
              <w:rPr>
                <w:rFonts w:eastAsia="Calibri"/>
                <w:color w:val="000000"/>
                <w:sz w:val="28"/>
                <w:szCs w:val="28"/>
                <w:lang w:eastAsia="en-US"/>
              </w:rPr>
              <w:t>7</w:t>
            </w:r>
          </w:p>
        </w:tc>
        <w:tc>
          <w:tcPr>
            <w:tcW w:w="3841"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8</w:t>
            </w:r>
          </w:p>
        </w:tc>
      </w:tr>
      <w:tr w:rsidR="00E0639C" w:rsidRPr="00E0639C" w:rsidTr="007D7B64">
        <w:tc>
          <w:tcPr>
            <w:tcW w:w="761" w:type="dxa"/>
            <w:tcBorders>
              <w:top w:val="single" w:sz="4" w:space="0" w:color="auto"/>
              <w:left w:val="single" w:sz="4" w:space="0" w:color="auto"/>
              <w:bottom w:val="single" w:sz="4" w:space="0" w:color="auto"/>
              <w:right w:val="single" w:sz="4" w:space="0" w:color="auto"/>
            </w:tcBorders>
            <w:noWrap/>
          </w:tcPr>
          <w:p w:rsidR="00E0639C" w:rsidRPr="00E0639C" w:rsidRDefault="00E0639C" w:rsidP="00E0639C">
            <w:pPr>
              <w:widowControl w:val="0"/>
              <w:spacing w:line="254" w:lineRule="auto"/>
              <w:jc w:val="center"/>
              <w:rPr>
                <w:sz w:val="28"/>
                <w:szCs w:val="28"/>
              </w:rPr>
            </w:pPr>
            <w:r w:rsidRPr="00E0639C">
              <w:rPr>
                <w:sz w:val="28"/>
                <w:szCs w:val="28"/>
              </w:rPr>
              <w:t>1.</w:t>
            </w:r>
          </w:p>
        </w:tc>
        <w:tc>
          <w:tcPr>
            <w:tcW w:w="4676"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both"/>
              <w:rPr>
                <w:sz w:val="28"/>
                <w:szCs w:val="28"/>
              </w:rPr>
            </w:pPr>
            <w:r w:rsidRPr="00E0639C">
              <w:rPr>
                <w:sz w:val="28"/>
                <w:szCs w:val="28"/>
              </w:rPr>
              <w:t>Рынок услуг розничной торговли лекарственными препаратами, меди</w:t>
            </w:r>
            <w:r w:rsidRPr="00E0639C">
              <w:rPr>
                <w:sz w:val="28"/>
                <w:szCs w:val="28"/>
              </w:rPr>
              <w:softHyphen/>
              <w:t>цинскими изделиями и сопутствую</w:t>
            </w:r>
            <w:r w:rsidRPr="00E0639C">
              <w:rPr>
                <w:sz w:val="28"/>
                <w:szCs w:val="28"/>
              </w:rPr>
              <w:softHyphen/>
              <w:t>щими товарами</w:t>
            </w:r>
          </w:p>
        </w:tc>
        <w:tc>
          <w:tcPr>
            <w:tcW w:w="7114"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autoSpaceDE w:val="0"/>
              <w:autoSpaceDN w:val="0"/>
              <w:adjustRightInd w:val="0"/>
              <w:spacing w:line="254" w:lineRule="auto"/>
              <w:jc w:val="both"/>
              <w:rPr>
                <w:rFonts w:eastAsia="Calibri"/>
                <w:color w:val="000000"/>
                <w:sz w:val="28"/>
                <w:szCs w:val="28"/>
                <w:lang w:eastAsia="en-US"/>
              </w:rPr>
            </w:pPr>
            <w:r w:rsidRPr="00E0639C">
              <w:rPr>
                <w:rFonts w:eastAsia="Calibri"/>
                <w:color w:val="000000"/>
                <w:sz w:val="28"/>
                <w:szCs w:val="28"/>
                <w:lang w:eastAsia="en-US"/>
              </w:rPr>
              <w:t xml:space="preserve">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 </w:t>
            </w:r>
          </w:p>
        </w:tc>
        <w:tc>
          <w:tcPr>
            <w:tcW w:w="1219" w:type="dxa"/>
            <w:tcBorders>
              <w:top w:val="single" w:sz="4" w:space="0" w:color="auto"/>
              <w:left w:val="single" w:sz="4" w:space="0" w:color="auto"/>
              <w:bottom w:val="single" w:sz="4" w:space="0" w:color="auto"/>
              <w:right w:val="single" w:sz="4" w:space="0" w:color="auto"/>
            </w:tcBorders>
            <w:noWrap/>
          </w:tcPr>
          <w:p w:rsidR="00E0639C" w:rsidRPr="00E0639C" w:rsidRDefault="00E0639C" w:rsidP="00E0639C">
            <w:pPr>
              <w:widowControl w:val="0"/>
              <w:spacing w:line="254" w:lineRule="auto"/>
              <w:jc w:val="center"/>
              <w:rPr>
                <w:rFonts w:eastAsia="Calibri"/>
                <w:color w:val="000000"/>
                <w:sz w:val="28"/>
                <w:szCs w:val="28"/>
                <w:lang w:eastAsia="en-US"/>
              </w:rPr>
            </w:pPr>
            <w:r w:rsidRPr="00E0639C">
              <w:rPr>
                <w:rFonts w:eastAsia="Calibri"/>
                <w:color w:val="000000"/>
                <w:sz w:val="28"/>
                <w:szCs w:val="28"/>
                <w:lang w:eastAsia="en-US"/>
              </w:rPr>
              <w:t>52,00</w:t>
            </w:r>
          </w:p>
        </w:tc>
        <w:tc>
          <w:tcPr>
            <w:tcW w:w="1396"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color w:val="000000"/>
                <w:sz w:val="28"/>
                <w:szCs w:val="28"/>
                <w:lang w:eastAsia="en-US"/>
              </w:rPr>
            </w:pPr>
            <w:r w:rsidRPr="00E0639C">
              <w:rPr>
                <w:rFonts w:eastAsia="Calibri"/>
                <w:color w:val="000000"/>
                <w:sz w:val="28"/>
                <w:szCs w:val="28"/>
                <w:lang w:eastAsia="en-US"/>
              </w:rPr>
              <w:t>52,00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color w:val="000000"/>
                <w:sz w:val="28"/>
                <w:szCs w:val="28"/>
                <w:lang w:eastAsia="en-US"/>
              </w:rPr>
            </w:pPr>
            <w:r w:rsidRPr="00E0639C">
              <w:rPr>
                <w:rFonts w:eastAsia="Calibri"/>
                <w:color w:val="000000"/>
                <w:sz w:val="28"/>
                <w:szCs w:val="28"/>
                <w:lang w:eastAsia="en-US"/>
              </w:rPr>
              <w:t>53,00</w:t>
            </w:r>
          </w:p>
        </w:tc>
        <w:tc>
          <w:tcPr>
            <w:tcW w:w="1258"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color w:val="000000"/>
                <w:sz w:val="28"/>
                <w:szCs w:val="28"/>
                <w:lang w:eastAsia="en-US"/>
              </w:rPr>
            </w:pPr>
            <w:r w:rsidRPr="00E0639C">
              <w:rPr>
                <w:rFonts w:eastAsia="Calibri"/>
                <w:color w:val="000000"/>
                <w:sz w:val="28"/>
                <w:szCs w:val="28"/>
                <w:lang w:eastAsia="en-US"/>
              </w:rPr>
              <w:t>60,00</w:t>
            </w:r>
          </w:p>
        </w:tc>
        <w:tc>
          <w:tcPr>
            <w:tcW w:w="3841"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 xml:space="preserve">министерство здравоохранения </w:t>
            </w:r>
          </w:p>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Ростовской области</w:t>
            </w:r>
          </w:p>
        </w:tc>
      </w:tr>
      <w:tr w:rsidR="00E0639C" w:rsidRPr="00E0639C" w:rsidTr="007D7B64">
        <w:tc>
          <w:tcPr>
            <w:tcW w:w="761" w:type="dxa"/>
            <w:tcBorders>
              <w:top w:val="single" w:sz="4" w:space="0" w:color="auto"/>
              <w:left w:val="single" w:sz="4" w:space="0" w:color="auto"/>
              <w:bottom w:val="single" w:sz="4" w:space="0" w:color="auto"/>
              <w:right w:val="single" w:sz="4" w:space="0" w:color="auto"/>
            </w:tcBorders>
            <w:noWrap/>
          </w:tcPr>
          <w:p w:rsidR="00E0639C" w:rsidRPr="00E0639C" w:rsidRDefault="00E0639C" w:rsidP="00E0639C">
            <w:pPr>
              <w:widowControl w:val="0"/>
              <w:spacing w:line="254" w:lineRule="auto"/>
              <w:jc w:val="center"/>
              <w:rPr>
                <w:sz w:val="28"/>
                <w:szCs w:val="28"/>
              </w:rPr>
            </w:pPr>
            <w:r w:rsidRPr="00E0639C">
              <w:rPr>
                <w:sz w:val="28"/>
                <w:szCs w:val="28"/>
              </w:rPr>
              <w:t>2.</w:t>
            </w:r>
          </w:p>
        </w:tc>
        <w:tc>
          <w:tcPr>
            <w:tcW w:w="4676"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both"/>
              <w:rPr>
                <w:sz w:val="28"/>
                <w:szCs w:val="28"/>
              </w:rPr>
            </w:pPr>
            <w:r w:rsidRPr="00E0639C">
              <w:rPr>
                <w:sz w:val="28"/>
                <w:szCs w:val="28"/>
              </w:rPr>
              <w:t>Рынок медицинских услуг</w:t>
            </w:r>
          </w:p>
        </w:tc>
        <w:tc>
          <w:tcPr>
            <w:tcW w:w="7114" w:type="dxa"/>
            <w:noWrap/>
          </w:tcPr>
          <w:p w:rsidR="00E0639C" w:rsidRPr="00E0639C" w:rsidRDefault="00E0639C" w:rsidP="00E0639C">
            <w:pPr>
              <w:widowControl w:val="0"/>
              <w:autoSpaceDE w:val="0"/>
              <w:autoSpaceDN w:val="0"/>
              <w:adjustRightInd w:val="0"/>
              <w:spacing w:line="254" w:lineRule="auto"/>
              <w:jc w:val="both"/>
              <w:rPr>
                <w:rFonts w:eastAsia="Calibri"/>
                <w:color w:val="000000"/>
                <w:sz w:val="28"/>
                <w:szCs w:val="28"/>
                <w:lang w:eastAsia="en-US"/>
              </w:rPr>
            </w:pPr>
            <w:r w:rsidRPr="00E0639C">
              <w:rPr>
                <w:rFonts w:eastAsia="Calibri"/>
                <w:color w:val="000000"/>
                <w:sz w:val="28"/>
                <w:szCs w:val="28"/>
                <w:lang w:eastAsia="en-US"/>
              </w:rPr>
              <w:t xml:space="preserve">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процентов </w:t>
            </w:r>
          </w:p>
        </w:tc>
        <w:tc>
          <w:tcPr>
            <w:tcW w:w="1219" w:type="dxa"/>
            <w:noWrap/>
          </w:tcPr>
          <w:p w:rsidR="00E0639C" w:rsidRPr="00E0639C" w:rsidRDefault="00E0639C" w:rsidP="00E0639C">
            <w:pPr>
              <w:widowControl w:val="0"/>
              <w:spacing w:line="254" w:lineRule="auto"/>
              <w:jc w:val="center"/>
              <w:rPr>
                <w:rFonts w:eastAsia="Calibri"/>
                <w:color w:val="000000"/>
                <w:sz w:val="28"/>
                <w:szCs w:val="28"/>
                <w:lang w:eastAsia="en-US"/>
              </w:rPr>
            </w:pPr>
            <w:r w:rsidRPr="00E0639C">
              <w:rPr>
                <w:rFonts w:eastAsia="Calibri"/>
                <w:color w:val="000000"/>
                <w:sz w:val="28"/>
                <w:szCs w:val="28"/>
                <w:lang w:eastAsia="en-US"/>
              </w:rPr>
              <w:t>5,80</w:t>
            </w:r>
          </w:p>
        </w:tc>
        <w:tc>
          <w:tcPr>
            <w:tcW w:w="1396"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color w:val="000000"/>
                <w:sz w:val="28"/>
                <w:szCs w:val="28"/>
                <w:lang w:eastAsia="en-US"/>
              </w:rPr>
            </w:pPr>
            <w:r w:rsidRPr="00E0639C">
              <w:rPr>
                <w:rFonts w:eastAsia="Calibri"/>
                <w:color w:val="000000"/>
                <w:sz w:val="28"/>
                <w:szCs w:val="28"/>
                <w:lang w:eastAsia="en-US"/>
              </w:rPr>
              <w:t>6,40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color w:val="000000"/>
                <w:sz w:val="28"/>
                <w:szCs w:val="28"/>
                <w:lang w:eastAsia="en-US"/>
              </w:rPr>
            </w:pPr>
            <w:r w:rsidRPr="00E0639C">
              <w:rPr>
                <w:rFonts w:eastAsia="Calibri"/>
                <w:color w:val="000000"/>
                <w:sz w:val="28"/>
                <w:szCs w:val="28"/>
                <w:lang w:eastAsia="en-US"/>
              </w:rPr>
              <w:t>7,00</w:t>
            </w:r>
          </w:p>
        </w:tc>
        <w:tc>
          <w:tcPr>
            <w:tcW w:w="1258"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color w:val="000000"/>
                <w:sz w:val="28"/>
                <w:szCs w:val="28"/>
                <w:lang w:eastAsia="en-US"/>
              </w:rPr>
            </w:pPr>
            <w:r w:rsidRPr="00E0639C">
              <w:rPr>
                <w:rFonts w:eastAsia="Calibri"/>
                <w:color w:val="000000"/>
                <w:sz w:val="28"/>
                <w:szCs w:val="28"/>
                <w:lang w:eastAsia="en-US"/>
              </w:rPr>
              <w:t>10,00</w:t>
            </w:r>
          </w:p>
        </w:tc>
        <w:tc>
          <w:tcPr>
            <w:tcW w:w="3841" w:type="dxa"/>
            <w:tcBorders>
              <w:top w:val="single" w:sz="4" w:space="0" w:color="auto"/>
              <w:left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 xml:space="preserve">министерство здравоохранения </w:t>
            </w:r>
          </w:p>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Ростовской области</w:t>
            </w:r>
          </w:p>
        </w:tc>
      </w:tr>
      <w:tr w:rsidR="00E0639C" w:rsidRPr="00E0639C" w:rsidTr="007D7B64">
        <w:tc>
          <w:tcPr>
            <w:tcW w:w="761" w:type="dxa"/>
            <w:vMerge w:val="restart"/>
            <w:tcBorders>
              <w:top w:val="single" w:sz="4" w:space="0" w:color="auto"/>
              <w:left w:val="single" w:sz="4" w:space="0" w:color="auto"/>
              <w:right w:val="single" w:sz="4" w:space="0" w:color="auto"/>
            </w:tcBorders>
            <w:noWrap/>
          </w:tcPr>
          <w:p w:rsidR="00E0639C" w:rsidRPr="00E0639C" w:rsidRDefault="00E0639C" w:rsidP="00E0639C">
            <w:pPr>
              <w:widowControl w:val="0"/>
              <w:spacing w:line="254" w:lineRule="auto"/>
              <w:jc w:val="center"/>
              <w:rPr>
                <w:sz w:val="28"/>
                <w:szCs w:val="28"/>
              </w:rPr>
            </w:pPr>
            <w:r w:rsidRPr="00E0639C">
              <w:rPr>
                <w:sz w:val="28"/>
                <w:szCs w:val="28"/>
              </w:rPr>
              <w:t>3.</w:t>
            </w:r>
          </w:p>
        </w:tc>
        <w:tc>
          <w:tcPr>
            <w:tcW w:w="4676" w:type="dxa"/>
            <w:vMerge w:val="restart"/>
            <w:tcBorders>
              <w:top w:val="single" w:sz="4" w:space="0" w:color="auto"/>
              <w:left w:val="single" w:sz="4" w:space="0" w:color="auto"/>
              <w:right w:val="single" w:sz="4" w:space="0" w:color="auto"/>
            </w:tcBorders>
            <w:shd w:val="clear" w:color="auto" w:fill="auto"/>
            <w:noWrap/>
          </w:tcPr>
          <w:p w:rsidR="00E0639C" w:rsidRPr="00E0639C" w:rsidRDefault="00E0639C" w:rsidP="00E0639C">
            <w:pPr>
              <w:widowControl w:val="0"/>
              <w:spacing w:line="254" w:lineRule="auto"/>
              <w:jc w:val="both"/>
              <w:rPr>
                <w:sz w:val="28"/>
                <w:szCs w:val="28"/>
              </w:rPr>
            </w:pPr>
            <w:r w:rsidRPr="00E0639C">
              <w:rPr>
                <w:sz w:val="28"/>
                <w:szCs w:val="28"/>
              </w:rPr>
              <w:t>Рынок психолого-педагогического сопровождения детей с ограничен</w:t>
            </w:r>
            <w:r w:rsidRPr="00E0639C">
              <w:rPr>
                <w:sz w:val="28"/>
                <w:szCs w:val="28"/>
              </w:rPr>
              <w:softHyphen/>
              <w:t>ными возможностями здоровья</w:t>
            </w:r>
          </w:p>
        </w:tc>
        <w:tc>
          <w:tcPr>
            <w:tcW w:w="7114" w:type="dxa"/>
            <w:noWrap/>
          </w:tcPr>
          <w:p w:rsidR="00E0639C" w:rsidRPr="00E0639C" w:rsidRDefault="00E0639C" w:rsidP="00E0639C">
            <w:pPr>
              <w:widowControl w:val="0"/>
              <w:autoSpaceDE w:val="0"/>
              <w:autoSpaceDN w:val="0"/>
              <w:adjustRightInd w:val="0"/>
              <w:spacing w:line="254" w:lineRule="auto"/>
              <w:jc w:val="both"/>
              <w:rPr>
                <w:rFonts w:eastAsia="Calibri"/>
                <w:color w:val="000000"/>
                <w:sz w:val="28"/>
                <w:szCs w:val="28"/>
                <w:lang w:eastAsia="en-US"/>
              </w:rPr>
            </w:pPr>
            <w:r w:rsidRPr="00E0639C">
              <w:rPr>
                <w:rFonts w:eastAsia="Calibri"/>
                <w:color w:val="000000"/>
                <w:sz w:val="28"/>
                <w:szCs w:val="28"/>
                <w:lang w:eastAsia="en-US"/>
              </w:rPr>
              <w:t xml:space="preserve">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 </w:t>
            </w:r>
          </w:p>
        </w:tc>
        <w:tc>
          <w:tcPr>
            <w:tcW w:w="1219" w:type="dxa"/>
            <w:noWrap/>
          </w:tcPr>
          <w:p w:rsidR="00E0639C" w:rsidRPr="00E0639C" w:rsidRDefault="00E0639C" w:rsidP="00E0639C">
            <w:pPr>
              <w:widowControl w:val="0"/>
              <w:spacing w:line="254" w:lineRule="auto"/>
              <w:jc w:val="center"/>
              <w:rPr>
                <w:rFonts w:eastAsia="Calibri"/>
                <w:color w:val="000000"/>
                <w:sz w:val="28"/>
                <w:szCs w:val="28"/>
                <w:lang w:eastAsia="en-US"/>
              </w:rPr>
            </w:pPr>
            <w:r w:rsidRPr="00E0639C">
              <w:rPr>
                <w:rFonts w:eastAsia="Calibri"/>
                <w:color w:val="000000"/>
                <w:sz w:val="28"/>
                <w:szCs w:val="28"/>
                <w:lang w:eastAsia="en-US"/>
              </w:rPr>
              <w:t>0,80</w:t>
            </w:r>
          </w:p>
        </w:tc>
        <w:tc>
          <w:tcPr>
            <w:tcW w:w="1396"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color w:val="000000"/>
                <w:sz w:val="28"/>
                <w:szCs w:val="28"/>
                <w:lang w:eastAsia="en-US"/>
              </w:rPr>
            </w:pPr>
            <w:r w:rsidRPr="00E0639C">
              <w:rPr>
                <w:rFonts w:eastAsia="Calibri"/>
                <w:color w:val="000000"/>
                <w:sz w:val="28"/>
                <w:szCs w:val="28"/>
                <w:lang w:val="en-US" w:eastAsia="en-US"/>
              </w:rPr>
              <w:t>1</w:t>
            </w:r>
            <w:r w:rsidRPr="00E0639C">
              <w:rPr>
                <w:rFonts w:eastAsia="Calibri"/>
                <w:color w:val="000000"/>
                <w:sz w:val="28"/>
                <w:szCs w:val="28"/>
                <w:lang w:eastAsia="en-US"/>
              </w:rPr>
              <w:t>,00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color w:val="000000"/>
                <w:sz w:val="28"/>
                <w:szCs w:val="28"/>
                <w:lang w:eastAsia="en-US"/>
              </w:rPr>
            </w:pPr>
            <w:r w:rsidRPr="00E0639C">
              <w:rPr>
                <w:rFonts w:eastAsia="Calibri"/>
                <w:color w:val="000000"/>
                <w:sz w:val="28"/>
                <w:szCs w:val="28"/>
                <w:lang w:eastAsia="en-US"/>
              </w:rPr>
              <w:t>2,00</w:t>
            </w:r>
          </w:p>
        </w:tc>
        <w:tc>
          <w:tcPr>
            <w:tcW w:w="1258"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color w:val="000000"/>
                <w:sz w:val="28"/>
                <w:szCs w:val="28"/>
                <w:lang w:eastAsia="en-US"/>
              </w:rPr>
            </w:pPr>
            <w:r w:rsidRPr="00E0639C">
              <w:rPr>
                <w:rFonts w:eastAsia="Calibri"/>
                <w:color w:val="000000"/>
                <w:sz w:val="28"/>
                <w:szCs w:val="28"/>
                <w:lang w:eastAsia="en-US"/>
              </w:rPr>
              <w:t>3,00</w:t>
            </w:r>
          </w:p>
        </w:tc>
        <w:tc>
          <w:tcPr>
            <w:tcW w:w="3841"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 xml:space="preserve">министерство общего </w:t>
            </w:r>
          </w:p>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и профессионального образования Ростовской области</w:t>
            </w:r>
          </w:p>
        </w:tc>
      </w:tr>
      <w:tr w:rsidR="00E0639C" w:rsidRPr="00E0639C" w:rsidTr="007D7B64">
        <w:tc>
          <w:tcPr>
            <w:tcW w:w="761" w:type="dxa"/>
            <w:vMerge/>
            <w:tcBorders>
              <w:left w:val="single" w:sz="4" w:space="0" w:color="auto"/>
              <w:bottom w:val="single" w:sz="4" w:space="0" w:color="auto"/>
              <w:right w:val="single" w:sz="4" w:space="0" w:color="auto"/>
            </w:tcBorders>
            <w:noWrap/>
          </w:tcPr>
          <w:p w:rsidR="00E0639C" w:rsidRPr="00E0639C" w:rsidRDefault="00E0639C" w:rsidP="00E0639C">
            <w:pPr>
              <w:widowControl w:val="0"/>
              <w:spacing w:line="254" w:lineRule="auto"/>
              <w:jc w:val="center"/>
              <w:rPr>
                <w:sz w:val="28"/>
                <w:szCs w:val="28"/>
              </w:rPr>
            </w:pPr>
          </w:p>
        </w:tc>
        <w:tc>
          <w:tcPr>
            <w:tcW w:w="4676" w:type="dxa"/>
            <w:vMerge/>
            <w:tcBorders>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both"/>
              <w:rPr>
                <w:sz w:val="28"/>
                <w:szCs w:val="28"/>
              </w:rPr>
            </w:pPr>
          </w:p>
        </w:tc>
        <w:tc>
          <w:tcPr>
            <w:tcW w:w="7114" w:type="dxa"/>
            <w:noWrap/>
          </w:tcPr>
          <w:p w:rsidR="00E0639C" w:rsidRPr="00E0639C" w:rsidRDefault="00E0639C" w:rsidP="00E0639C">
            <w:pPr>
              <w:widowControl w:val="0"/>
              <w:autoSpaceDE w:val="0"/>
              <w:autoSpaceDN w:val="0"/>
              <w:adjustRightInd w:val="0"/>
              <w:spacing w:line="254" w:lineRule="auto"/>
              <w:jc w:val="both"/>
              <w:rPr>
                <w:rFonts w:eastAsia="Calibri"/>
                <w:color w:val="000000"/>
                <w:sz w:val="28"/>
                <w:szCs w:val="28"/>
                <w:lang w:eastAsia="en-US"/>
              </w:rPr>
            </w:pPr>
            <w:r w:rsidRPr="00E0639C">
              <w:rPr>
                <w:rFonts w:eastAsia="Calibri"/>
                <w:color w:val="000000"/>
                <w:sz w:val="28"/>
                <w:szCs w:val="28"/>
                <w:lang w:eastAsia="en-US"/>
              </w:rPr>
              <w:t xml:space="preserve">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процентов </w:t>
            </w:r>
          </w:p>
        </w:tc>
        <w:tc>
          <w:tcPr>
            <w:tcW w:w="1219" w:type="dxa"/>
            <w:noWrap/>
          </w:tcPr>
          <w:p w:rsidR="00E0639C" w:rsidRPr="00E0639C" w:rsidRDefault="00E0639C" w:rsidP="00E0639C">
            <w:pPr>
              <w:widowControl w:val="0"/>
              <w:spacing w:line="254" w:lineRule="auto"/>
              <w:jc w:val="center"/>
              <w:rPr>
                <w:rFonts w:eastAsia="Calibri"/>
                <w:color w:val="000000"/>
                <w:sz w:val="28"/>
                <w:szCs w:val="28"/>
                <w:lang w:eastAsia="en-US"/>
              </w:rPr>
            </w:pPr>
            <w:r w:rsidRPr="00E0639C">
              <w:rPr>
                <w:rFonts w:eastAsia="Calibri"/>
                <w:color w:val="000000"/>
                <w:sz w:val="28"/>
                <w:szCs w:val="28"/>
                <w:lang w:eastAsia="en-US"/>
              </w:rPr>
              <w:t>–</w:t>
            </w:r>
          </w:p>
        </w:tc>
        <w:tc>
          <w:tcPr>
            <w:tcW w:w="1396"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color w:val="000000"/>
                <w:sz w:val="28"/>
                <w:szCs w:val="28"/>
                <w:lang w:eastAsia="en-US"/>
              </w:rPr>
            </w:pPr>
            <w:r w:rsidRPr="00E0639C">
              <w:rPr>
                <w:rFonts w:eastAsia="Calibri"/>
                <w:color w:val="000000"/>
                <w:sz w:val="28"/>
                <w:szCs w:val="28"/>
                <w:lang w:eastAsia="en-US"/>
              </w:rPr>
              <w:t>2,00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color w:val="000000"/>
                <w:sz w:val="28"/>
                <w:szCs w:val="28"/>
                <w:lang w:eastAsia="en-US"/>
              </w:rPr>
            </w:pPr>
            <w:r w:rsidRPr="00E0639C">
              <w:rPr>
                <w:rFonts w:eastAsia="Calibri"/>
                <w:color w:val="000000"/>
                <w:sz w:val="28"/>
                <w:szCs w:val="28"/>
                <w:lang w:eastAsia="en-US"/>
              </w:rPr>
              <w:t>6,00</w:t>
            </w:r>
          </w:p>
        </w:tc>
        <w:tc>
          <w:tcPr>
            <w:tcW w:w="1258"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color w:val="000000"/>
                <w:sz w:val="28"/>
                <w:szCs w:val="28"/>
                <w:lang w:eastAsia="en-US"/>
              </w:rPr>
            </w:pPr>
            <w:r w:rsidRPr="00E0639C">
              <w:rPr>
                <w:rFonts w:eastAsia="Calibri"/>
                <w:color w:val="000000"/>
                <w:sz w:val="28"/>
                <w:szCs w:val="28"/>
                <w:lang w:eastAsia="en-US"/>
              </w:rPr>
              <w:t>10,00</w:t>
            </w:r>
          </w:p>
        </w:tc>
        <w:tc>
          <w:tcPr>
            <w:tcW w:w="3841"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 xml:space="preserve">министерство общего </w:t>
            </w:r>
          </w:p>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и профессионального образования Ростовской области</w:t>
            </w:r>
          </w:p>
        </w:tc>
      </w:tr>
      <w:tr w:rsidR="00E0639C" w:rsidRPr="00E0639C" w:rsidTr="007D7B64">
        <w:tc>
          <w:tcPr>
            <w:tcW w:w="761" w:type="dxa"/>
            <w:tcBorders>
              <w:top w:val="single" w:sz="4" w:space="0" w:color="auto"/>
              <w:left w:val="single" w:sz="4" w:space="0" w:color="auto"/>
              <w:bottom w:val="single" w:sz="4" w:space="0" w:color="auto"/>
              <w:right w:val="single" w:sz="4" w:space="0" w:color="auto"/>
            </w:tcBorders>
            <w:noWrap/>
          </w:tcPr>
          <w:p w:rsidR="00E0639C" w:rsidRPr="00E0639C" w:rsidRDefault="00E0639C" w:rsidP="00E0639C">
            <w:pPr>
              <w:widowControl w:val="0"/>
              <w:spacing w:line="254" w:lineRule="auto"/>
              <w:jc w:val="center"/>
              <w:rPr>
                <w:sz w:val="28"/>
                <w:szCs w:val="28"/>
              </w:rPr>
            </w:pPr>
            <w:r w:rsidRPr="00E0639C">
              <w:rPr>
                <w:sz w:val="28"/>
                <w:szCs w:val="28"/>
              </w:rPr>
              <w:t>4.</w:t>
            </w:r>
          </w:p>
        </w:tc>
        <w:tc>
          <w:tcPr>
            <w:tcW w:w="4676" w:type="dxa"/>
            <w:noWrap/>
          </w:tcPr>
          <w:p w:rsidR="00E0639C" w:rsidRPr="00E0639C" w:rsidRDefault="00E0639C" w:rsidP="00E0639C">
            <w:pPr>
              <w:widowControl w:val="0"/>
              <w:autoSpaceDE w:val="0"/>
              <w:autoSpaceDN w:val="0"/>
              <w:adjustRightInd w:val="0"/>
              <w:spacing w:line="254" w:lineRule="auto"/>
              <w:jc w:val="both"/>
              <w:rPr>
                <w:rFonts w:eastAsia="Calibri"/>
                <w:sz w:val="28"/>
                <w:szCs w:val="28"/>
                <w:lang w:eastAsia="en-US"/>
              </w:rPr>
            </w:pPr>
            <w:r w:rsidRPr="00E0639C">
              <w:rPr>
                <w:rFonts w:eastAsia="Calibri"/>
                <w:sz w:val="28"/>
                <w:szCs w:val="28"/>
                <w:lang w:eastAsia="en-US"/>
              </w:rPr>
              <w:t xml:space="preserve">Рынок социальных услуг </w:t>
            </w:r>
          </w:p>
        </w:tc>
        <w:tc>
          <w:tcPr>
            <w:tcW w:w="7114" w:type="dxa"/>
            <w:noWrap/>
          </w:tcPr>
          <w:p w:rsidR="00E0639C" w:rsidRPr="00E0639C" w:rsidRDefault="00E0639C" w:rsidP="00E0639C">
            <w:pPr>
              <w:widowControl w:val="0"/>
              <w:autoSpaceDE w:val="0"/>
              <w:autoSpaceDN w:val="0"/>
              <w:adjustRightInd w:val="0"/>
              <w:spacing w:line="254" w:lineRule="auto"/>
              <w:jc w:val="both"/>
              <w:rPr>
                <w:rFonts w:eastAsia="Calibri"/>
                <w:color w:val="000000"/>
                <w:sz w:val="28"/>
                <w:szCs w:val="28"/>
                <w:lang w:eastAsia="en-US"/>
              </w:rPr>
            </w:pPr>
            <w:r w:rsidRPr="00E0639C">
              <w:rPr>
                <w:rFonts w:eastAsia="Calibri"/>
                <w:color w:val="000000"/>
                <w:sz w:val="28"/>
                <w:szCs w:val="28"/>
                <w:lang w:eastAsia="en-US"/>
              </w:rPr>
              <w:t xml:space="preserve">доля негосударственных организаций социального обслуживания, предоставляющих социальные услуги, процентов </w:t>
            </w:r>
          </w:p>
        </w:tc>
        <w:tc>
          <w:tcPr>
            <w:tcW w:w="1219" w:type="dxa"/>
            <w:noWrap/>
          </w:tcPr>
          <w:p w:rsidR="00E0639C" w:rsidRPr="00E0639C" w:rsidRDefault="00E0639C" w:rsidP="00E0639C">
            <w:pPr>
              <w:widowControl w:val="0"/>
              <w:spacing w:line="254" w:lineRule="auto"/>
              <w:jc w:val="center"/>
              <w:rPr>
                <w:rFonts w:eastAsia="Calibri"/>
                <w:color w:val="000000"/>
                <w:sz w:val="28"/>
                <w:szCs w:val="28"/>
                <w:lang w:eastAsia="en-US"/>
              </w:rPr>
            </w:pPr>
            <w:r w:rsidRPr="00E0639C">
              <w:rPr>
                <w:rFonts w:eastAsia="Calibri"/>
                <w:color w:val="000000"/>
                <w:sz w:val="28"/>
                <w:szCs w:val="28"/>
                <w:lang w:eastAsia="en-US"/>
              </w:rPr>
              <w:t>2,60</w:t>
            </w:r>
          </w:p>
        </w:tc>
        <w:tc>
          <w:tcPr>
            <w:tcW w:w="1396"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color w:val="000000"/>
                <w:sz w:val="28"/>
                <w:szCs w:val="28"/>
                <w:lang w:eastAsia="en-US"/>
              </w:rPr>
            </w:pPr>
            <w:r w:rsidRPr="00E0639C">
              <w:rPr>
                <w:rFonts w:eastAsia="Calibri"/>
                <w:color w:val="000000"/>
                <w:sz w:val="28"/>
                <w:szCs w:val="28"/>
                <w:lang w:eastAsia="en-US"/>
              </w:rPr>
              <w:t>5,80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color w:val="000000"/>
                <w:sz w:val="28"/>
                <w:szCs w:val="28"/>
                <w:lang w:eastAsia="en-US"/>
              </w:rPr>
            </w:pPr>
            <w:r w:rsidRPr="00E0639C">
              <w:rPr>
                <w:rFonts w:eastAsia="Calibri"/>
                <w:color w:val="000000"/>
                <w:sz w:val="28"/>
                <w:szCs w:val="28"/>
                <w:lang w:eastAsia="en-US"/>
              </w:rPr>
              <w:t>12,10</w:t>
            </w:r>
          </w:p>
        </w:tc>
        <w:tc>
          <w:tcPr>
            <w:tcW w:w="1258"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color w:val="000000"/>
                <w:sz w:val="28"/>
                <w:szCs w:val="28"/>
                <w:lang w:eastAsia="en-US"/>
              </w:rPr>
            </w:pPr>
            <w:r w:rsidRPr="00E0639C">
              <w:rPr>
                <w:rFonts w:eastAsia="Calibri"/>
                <w:color w:val="000000"/>
                <w:sz w:val="28"/>
                <w:szCs w:val="28"/>
                <w:lang w:eastAsia="en-US"/>
              </w:rPr>
              <w:t>17,10</w:t>
            </w:r>
          </w:p>
        </w:tc>
        <w:tc>
          <w:tcPr>
            <w:tcW w:w="3841"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 xml:space="preserve">министерство труда </w:t>
            </w:r>
          </w:p>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и социального развития Ростовской области</w:t>
            </w:r>
          </w:p>
        </w:tc>
      </w:tr>
      <w:tr w:rsidR="00E0639C" w:rsidRPr="00E0639C" w:rsidTr="007D7B64">
        <w:tc>
          <w:tcPr>
            <w:tcW w:w="761" w:type="dxa"/>
            <w:tcBorders>
              <w:top w:val="single" w:sz="4" w:space="0" w:color="auto"/>
              <w:left w:val="single" w:sz="4" w:space="0" w:color="auto"/>
              <w:bottom w:val="single" w:sz="4" w:space="0" w:color="auto"/>
              <w:right w:val="single" w:sz="4" w:space="0" w:color="auto"/>
            </w:tcBorders>
            <w:noWrap/>
          </w:tcPr>
          <w:p w:rsidR="00E0639C" w:rsidRPr="00E0639C" w:rsidRDefault="00E0639C" w:rsidP="00E0639C">
            <w:pPr>
              <w:widowControl w:val="0"/>
              <w:jc w:val="center"/>
              <w:rPr>
                <w:sz w:val="28"/>
                <w:szCs w:val="28"/>
              </w:rPr>
            </w:pPr>
            <w:r w:rsidRPr="00E0639C">
              <w:rPr>
                <w:sz w:val="28"/>
                <w:szCs w:val="28"/>
              </w:rPr>
              <w:lastRenderedPageBreak/>
              <w:t>5.</w:t>
            </w:r>
          </w:p>
        </w:tc>
        <w:tc>
          <w:tcPr>
            <w:tcW w:w="4676" w:type="dxa"/>
            <w:noWrap/>
          </w:tcPr>
          <w:p w:rsidR="00E0639C" w:rsidRPr="00E0639C" w:rsidRDefault="00E0639C" w:rsidP="00E0639C">
            <w:pPr>
              <w:widowControl w:val="0"/>
              <w:autoSpaceDE w:val="0"/>
              <w:autoSpaceDN w:val="0"/>
              <w:adjustRightInd w:val="0"/>
              <w:jc w:val="both"/>
              <w:rPr>
                <w:rFonts w:eastAsia="Calibri"/>
                <w:color w:val="000000"/>
                <w:spacing w:val="-6"/>
                <w:sz w:val="28"/>
                <w:szCs w:val="28"/>
                <w:lang w:eastAsia="en-US"/>
              </w:rPr>
            </w:pPr>
            <w:r w:rsidRPr="00E0639C">
              <w:rPr>
                <w:rFonts w:eastAsia="Calibri"/>
                <w:color w:val="000000"/>
                <w:spacing w:val="-6"/>
                <w:sz w:val="28"/>
                <w:szCs w:val="28"/>
                <w:lang w:eastAsia="en-US"/>
              </w:rPr>
              <w:t xml:space="preserve">Рынок услуг дошкольного образования </w:t>
            </w:r>
          </w:p>
        </w:tc>
        <w:tc>
          <w:tcPr>
            <w:tcW w:w="7114" w:type="dxa"/>
            <w:noWrap/>
          </w:tcPr>
          <w:p w:rsidR="00E0639C" w:rsidRPr="00E0639C" w:rsidRDefault="00E0639C" w:rsidP="00E0639C">
            <w:pPr>
              <w:widowControl w:val="0"/>
              <w:autoSpaceDE w:val="0"/>
              <w:autoSpaceDN w:val="0"/>
              <w:adjustRightInd w:val="0"/>
              <w:jc w:val="both"/>
              <w:rPr>
                <w:rFonts w:eastAsia="Calibri"/>
                <w:color w:val="000000"/>
                <w:sz w:val="28"/>
                <w:szCs w:val="28"/>
                <w:lang w:eastAsia="en-US"/>
              </w:rPr>
            </w:pPr>
            <w:r w:rsidRPr="00E0639C">
              <w:rPr>
                <w:rFonts w:eastAsia="Calibri"/>
                <w:color w:val="000000"/>
                <w:sz w:val="28"/>
                <w:szCs w:val="28"/>
                <w:lang w:eastAsia="en-US"/>
              </w:rPr>
              <w:t>доля обучающихся дошкольного возраста в частных образовательных организациях, у индивидуальных пред</w:t>
            </w:r>
            <w:r w:rsidRPr="00E0639C">
              <w:rPr>
                <w:rFonts w:eastAsia="Calibri"/>
                <w:color w:val="000000"/>
                <w:sz w:val="28"/>
                <w:szCs w:val="28"/>
                <w:lang w:eastAsia="en-US"/>
              </w:rPr>
              <w:softHyphen/>
              <w:t>принимателей, реализующих основные общеобразо</w:t>
            </w:r>
            <w:r w:rsidRPr="00E0639C">
              <w:rPr>
                <w:rFonts w:eastAsia="Calibri"/>
                <w:color w:val="000000"/>
                <w:sz w:val="28"/>
                <w:szCs w:val="28"/>
                <w:lang w:eastAsia="en-US"/>
              </w:rPr>
              <w:softHyphen/>
              <w:t>ватель</w:t>
            </w:r>
            <w:r w:rsidRPr="00E0639C">
              <w:rPr>
                <w:rFonts w:eastAsia="Calibri"/>
                <w:color w:val="000000"/>
                <w:sz w:val="28"/>
                <w:szCs w:val="28"/>
                <w:lang w:eastAsia="en-US"/>
              </w:rPr>
              <w:softHyphen/>
              <w:t>ные программы – образовательные программы дошкольного образования, в общей численности обучаю</w:t>
            </w:r>
            <w:r w:rsidRPr="00E0639C">
              <w:rPr>
                <w:rFonts w:eastAsia="Calibri"/>
                <w:color w:val="000000"/>
                <w:sz w:val="28"/>
                <w:szCs w:val="28"/>
                <w:lang w:eastAsia="en-US"/>
              </w:rPr>
              <w:softHyphen/>
              <w:t>щихся дошкольного возраста в образовательных органи</w:t>
            </w:r>
            <w:r w:rsidRPr="00E0639C">
              <w:rPr>
                <w:rFonts w:eastAsia="Calibri"/>
                <w:color w:val="000000"/>
                <w:sz w:val="28"/>
                <w:szCs w:val="28"/>
                <w:lang w:eastAsia="en-US"/>
              </w:rPr>
              <w:softHyphen/>
              <w:t>зациях, у индивидуальных предпринимателей, реализую</w:t>
            </w:r>
            <w:r w:rsidRPr="00E0639C">
              <w:rPr>
                <w:rFonts w:eastAsia="Calibri"/>
                <w:color w:val="000000"/>
                <w:sz w:val="28"/>
                <w:szCs w:val="28"/>
                <w:lang w:eastAsia="en-US"/>
              </w:rPr>
              <w:softHyphen/>
              <w:t xml:space="preserve">щих основные общеобразовательные программы – образовательные программы дошкольного образования, процентов </w:t>
            </w:r>
          </w:p>
        </w:tc>
        <w:tc>
          <w:tcPr>
            <w:tcW w:w="1219" w:type="dxa"/>
            <w:noWrap/>
          </w:tcPr>
          <w:p w:rsidR="00E0639C" w:rsidRPr="00E0639C" w:rsidRDefault="00E0639C" w:rsidP="00E0639C">
            <w:pPr>
              <w:widowControl w:val="0"/>
              <w:jc w:val="center"/>
              <w:rPr>
                <w:color w:val="000000"/>
                <w:sz w:val="28"/>
                <w:szCs w:val="28"/>
              </w:rPr>
            </w:pPr>
            <w:r w:rsidRPr="00E0639C">
              <w:rPr>
                <w:color w:val="000000"/>
                <w:sz w:val="28"/>
                <w:szCs w:val="28"/>
              </w:rPr>
              <w:t>1,60</w:t>
            </w:r>
          </w:p>
        </w:tc>
        <w:tc>
          <w:tcPr>
            <w:tcW w:w="1396"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jc w:val="center"/>
              <w:rPr>
                <w:color w:val="000000"/>
                <w:sz w:val="28"/>
                <w:szCs w:val="28"/>
              </w:rPr>
            </w:pPr>
            <w:r w:rsidRPr="00E0639C">
              <w:rPr>
                <w:color w:val="000000"/>
                <w:sz w:val="28"/>
                <w:szCs w:val="28"/>
              </w:rPr>
              <w:t>1,40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jc w:val="center"/>
              <w:rPr>
                <w:color w:val="000000"/>
                <w:sz w:val="28"/>
                <w:szCs w:val="28"/>
              </w:rPr>
            </w:pPr>
            <w:r w:rsidRPr="00E0639C">
              <w:rPr>
                <w:color w:val="000000"/>
                <w:sz w:val="28"/>
                <w:szCs w:val="28"/>
              </w:rPr>
              <w:t>1,50</w:t>
            </w:r>
          </w:p>
        </w:tc>
        <w:tc>
          <w:tcPr>
            <w:tcW w:w="1258"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jc w:val="center"/>
              <w:rPr>
                <w:color w:val="000000"/>
                <w:sz w:val="28"/>
                <w:szCs w:val="28"/>
              </w:rPr>
            </w:pPr>
            <w:r w:rsidRPr="00E0639C">
              <w:rPr>
                <w:color w:val="000000"/>
                <w:sz w:val="28"/>
                <w:szCs w:val="28"/>
              </w:rPr>
              <w:t>1,60</w:t>
            </w:r>
          </w:p>
        </w:tc>
        <w:tc>
          <w:tcPr>
            <w:tcW w:w="3841"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 xml:space="preserve">министерство общего </w:t>
            </w:r>
          </w:p>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и профессионального образования Ростовской области</w:t>
            </w:r>
          </w:p>
        </w:tc>
      </w:tr>
      <w:tr w:rsidR="00E0639C" w:rsidRPr="00E0639C" w:rsidTr="007D7B64">
        <w:tc>
          <w:tcPr>
            <w:tcW w:w="761" w:type="dxa"/>
            <w:tcBorders>
              <w:top w:val="single" w:sz="4" w:space="0" w:color="auto"/>
              <w:left w:val="single" w:sz="4" w:space="0" w:color="auto"/>
              <w:bottom w:val="single" w:sz="4" w:space="0" w:color="auto"/>
              <w:right w:val="single" w:sz="4" w:space="0" w:color="auto"/>
            </w:tcBorders>
            <w:noWrap/>
          </w:tcPr>
          <w:p w:rsidR="00E0639C" w:rsidRPr="00E0639C" w:rsidRDefault="00E0639C" w:rsidP="00E0639C">
            <w:pPr>
              <w:widowControl w:val="0"/>
              <w:jc w:val="center"/>
              <w:rPr>
                <w:sz w:val="28"/>
                <w:szCs w:val="28"/>
              </w:rPr>
            </w:pPr>
            <w:r w:rsidRPr="00E0639C">
              <w:rPr>
                <w:sz w:val="28"/>
                <w:szCs w:val="28"/>
              </w:rPr>
              <w:t>6.</w:t>
            </w:r>
          </w:p>
        </w:tc>
        <w:tc>
          <w:tcPr>
            <w:tcW w:w="4676" w:type="dxa"/>
            <w:noWrap/>
          </w:tcPr>
          <w:p w:rsidR="00E0639C" w:rsidRPr="00E0639C" w:rsidRDefault="00E0639C" w:rsidP="00E0639C">
            <w:pPr>
              <w:widowControl w:val="0"/>
              <w:autoSpaceDE w:val="0"/>
              <w:autoSpaceDN w:val="0"/>
              <w:adjustRightInd w:val="0"/>
              <w:jc w:val="both"/>
              <w:rPr>
                <w:rFonts w:eastAsia="Calibri"/>
                <w:color w:val="000000"/>
                <w:sz w:val="28"/>
                <w:szCs w:val="28"/>
                <w:lang w:eastAsia="en-US"/>
              </w:rPr>
            </w:pPr>
            <w:r w:rsidRPr="00E0639C">
              <w:rPr>
                <w:rFonts w:eastAsia="Calibri"/>
                <w:color w:val="000000"/>
                <w:sz w:val="28"/>
                <w:szCs w:val="28"/>
                <w:lang w:eastAsia="en-US"/>
              </w:rPr>
              <w:t xml:space="preserve">Рынок услуг общего образования </w:t>
            </w:r>
          </w:p>
        </w:tc>
        <w:tc>
          <w:tcPr>
            <w:tcW w:w="7114" w:type="dxa"/>
            <w:noWrap/>
          </w:tcPr>
          <w:p w:rsidR="00E0639C" w:rsidRPr="00E0639C" w:rsidRDefault="00E0639C" w:rsidP="00E0639C">
            <w:pPr>
              <w:widowControl w:val="0"/>
              <w:autoSpaceDE w:val="0"/>
              <w:autoSpaceDN w:val="0"/>
              <w:adjustRightInd w:val="0"/>
              <w:jc w:val="both"/>
              <w:rPr>
                <w:rFonts w:eastAsia="Calibri"/>
                <w:color w:val="000000"/>
                <w:sz w:val="28"/>
                <w:szCs w:val="28"/>
                <w:lang w:eastAsia="en-US"/>
              </w:rPr>
            </w:pPr>
            <w:r w:rsidRPr="00E0639C">
              <w:rPr>
                <w:rFonts w:eastAsia="Calibri"/>
                <w:color w:val="000000"/>
                <w:sz w:val="28"/>
                <w:szCs w:val="28"/>
                <w:lang w:eastAsia="en-US"/>
              </w:rPr>
              <w:t xml:space="preserve">доля обучающихся в частных образовательных организациях, реализующих основные </w:t>
            </w:r>
            <w:r w:rsidRPr="00E0639C">
              <w:rPr>
                <w:rFonts w:eastAsia="Calibri"/>
                <w:color w:val="000000"/>
                <w:spacing w:val="-4"/>
                <w:sz w:val="28"/>
                <w:szCs w:val="28"/>
                <w:lang w:eastAsia="en-US"/>
              </w:rPr>
              <w:t>общеобразователь</w:t>
            </w:r>
            <w:r w:rsidRPr="00E0639C">
              <w:rPr>
                <w:rFonts w:eastAsia="Calibri"/>
                <w:color w:val="000000"/>
                <w:spacing w:val="-4"/>
                <w:sz w:val="28"/>
                <w:szCs w:val="28"/>
                <w:lang w:eastAsia="en-US"/>
              </w:rPr>
              <w:softHyphen/>
              <w:t>ные программы – образовательные программы начального</w:t>
            </w:r>
            <w:r w:rsidRPr="00E0639C">
              <w:rPr>
                <w:rFonts w:eastAsia="Calibri"/>
                <w:color w:val="000000"/>
                <w:sz w:val="28"/>
                <w:szCs w:val="28"/>
                <w:lang w:eastAsia="en-US"/>
              </w:rPr>
              <w:t xml:space="preserve"> общего, основного общего, среднего общего образования, в общем числе обучающихся в образовательных организациях, реализующих основные общеобразователь</w:t>
            </w:r>
            <w:r w:rsidRPr="00E0639C">
              <w:rPr>
                <w:rFonts w:eastAsia="Calibri"/>
                <w:color w:val="000000"/>
                <w:sz w:val="28"/>
                <w:szCs w:val="28"/>
                <w:lang w:eastAsia="en-US"/>
              </w:rPr>
              <w:softHyphen/>
              <w:t xml:space="preserve">ные программы – образовательные программы начального общего, основного общего, среднего общего образования, процентов </w:t>
            </w:r>
          </w:p>
        </w:tc>
        <w:tc>
          <w:tcPr>
            <w:tcW w:w="1219" w:type="dxa"/>
            <w:noWrap/>
          </w:tcPr>
          <w:p w:rsidR="00E0639C" w:rsidRPr="00E0639C" w:rsidRDefault="00E0639C" w:rsidP="00E0639C">
            <w:pPr>
              <w:widowControl w:val="0"/>
              <w:jc w:val="center"/>
              <w:rPr>
                <w:rFonts w:eastAsia="Calibri"/>
                <w:color w:val="000000"/>
                <w:sz w:val="28"/>
                <w:szCs w:val="28"/>
                <w:lang w:eastAsia="en-US"/>
              </w:rPr>
            </w:pPr>
            <w:r w:rsidRPr="00E0639C">
              <w:rPr>
                <w:rFonts w:eastAsia="Calibri"/>
                <w:color w:val="000000"/>
                <w:sz w:val="28"/>
                <w:szCs w:val="28"/>
                <w:lang w:eastAsia="en-US"/>
              </w:rPr>
              <w:t>0,38</w:t>
            </w:r>
          </w:p>
        </w:tc>
        <w:tc>
          <w:tcPr>
            <w:tcW w:w="1396"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jc w:val="center"/>
              <w:rPr>
                <w:rFonts w:eastAsia="Calibri"/>
                <w:color w:val="000000"/>
                <w:sz w:val="28"/>
                <w:szCs w:val="28"/>
                <w:lang w:eastAsia="en-US"/>
              </w:rPr>
            </w:pPr>
            <w:r w:rsidRPr="00E0639C">
              <w:rPr>
                <w:rFonts w:eastAsia="Calibri"/>
                <w:color w:val="000000"/>
                <w:sz w:val="28"/>
                <w:szCs w:val="28"/>
                <w:lang w:val="en-US" w:eastAsia="en-US"/>
              </w:rPr>
              <w:t>0</w:t>
            </w:r>
            <w:r w:rsidRPr="00E0639C">
              <w:rPr>
                <w:rFonts w:eastAsia="Calibri"/>
                <w:color w:val="000000"/>
                <w:sz w:val="28"/>
                <w:szCs w:val="28"/>
                <w:lang w:eastAsia="en-US"/>
              </w:rPr>
              <w:t>,38</w:t>
            </w:r>
          </w:p>
        </w:tc>
        <w:tc>
          <w:tcPr>
            <w:tcW w:w="1395"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jc w:val="center"/>
              <w:rPr>
                <w:rFonts w:eastAsia="Calibri"/>
                <w:color w:val="000000"/>
                <w:sz w:val="28"/>
                <w:szCs w:val="28"/>
                <w:lang w:eastAsia="en-US"/>
              </w:rPr>
            </w:pPr>
            <w:r w:rsidRPr="00E0639C">
              <w:rPr>
                <w:rFonts w:eastAsia="Calibri"/>
                <w:color w:val="000000"/>
                <w:sz w:val="28"/>
                <w:szCs w:val="28"/>
                <w:lang w:eastAsia="en-US"/>
              </w:rPr>
              <w:t>0,38</w:t>
            </w:r>
          </w:p>
        </w:tc>
        <w:tc>
          <w:tcPr>
            <w:tcW w:w="1258"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jc w:val="center"/>
              <w:rPr>
                <w:rFonts w:eastAsia="Calibri"/>
                <w:color w:val="000000"/>
                <w:sz w:val="28"/>
                <w:szCs w:val="28"/>
                <w:lang w:eastAsia="en-US"/>
              </w:rPr>
            </w:pPr>
            <w:r w:rsidRPr="00E0639C">
              <w:rPr>
                <w:rFonts w:eastAsia="Calibri"/>
                <w:color w:val="000000"/>
                <w:sz w:val="28"/>
                <w:szCs w:val="28"/>
                <w:lang w:eastAsia="en-US"/>
              </w:rPr>
              <w:t>0,38</w:t>
            </w:r>
          </w:p>
        </w:tc>
        <w:tc>
          <w:tcPr>
            <w:tcW w:w="3841"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 xml:space="preserve">министерство общего </w:t>
            </w:r>
          </w:p>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и профессионального образования Ростовской области</w:t>
            </w:r>
          </w:p>
        </w:tc>
      </w:tr>
      <w:tr w:rsidR="00E0639C" w:rsidRPr="00E0639C" w:rsidTr="007D7B64">
        <w:tc>
          <w:tcPr>
            <w:tcW w:w="761" w:type="dxa"/>
            <w:tcBorders>
              <w:top w:val="single" w:sz="4" w:space="0" w:color="auto"/>
              <w:left w:val="single" w:sz="4" w:space="0" w:color="auto"/>
              <w:bottom w:val="single" w:sz="4" w:space="0" w:color="auto"/>
              <w:right w:val="single" w:sz="4" w:space="0" w:color="auto"/>
            </w:tcBorders>
            <w:noWrap/>
          </w:tcPr>
          <w:p w:rsidR="00E0639C" w:rsidRPr="00E0639C" w:rsidRDefault="00E0639C" w:rsidP="00E0639C">
            <w:pPr>
              <w:widowControl w:val="0"/>
              <w:jc w:val="center"/>
              <w:rPr>
                <w:sz w:val="28"/>
                <w:szCs w:val="28"/>
              </w:rPr>
            </w:pPr>
            <w:r w:rsidRPr="00E0639C">
              <w:rPr>
                <w:sz w:val="28"/>
                <w:szCs w:val="28"/>
              </w:rPr>
              <w:t>7.</w:t>
            </w:r>
          </w:p>
        </w:tc>
        <w:tc>
          <w:tcPr>
            <w:tcW w:w="4676"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autoSpaceDE w:val="0"/>
              <w:autoSpaceDN w:val="0"/>
              <w:adjustRightInd w:val="0"/>
              <w:jc w:val="both"/>
              <w:rPr>
                <w:sz w:val="28"/>
                <w:szCs w:val="28"/>
              </w:rPr>
            </w:pPr>
            <w:r w:rsidRPr="00E0639C">
              <w:rPr>
                <w:rFonts w:eastAsia="Calibri"/>
                <w:color w:val="000000"/>
                <w:sz w:val="28"/>
                <w:szCs w:val="28"/>
                <w:lang w:eastAsia="en-US"/>
              </w:rPr>
              <w:t>Рынок услуг среднего профес</w:t>
            </w:r>
            <w:r w:rsidRPr="00E0639C">
              <w:rPr>
                <w:rFonts w:eastAsia="Calibri"/>
                <w:color w:val="000000"/>
                <w:sz w:val="28"/>
                <w:szCs w:val="28"/>
                <w:lang w:eastAsia="en-US"/>
              </w:rPr>
              <w:softHyphen/>
              <w:t xml:space="preserve">сионального образования </w:t>
            </w:r>
          </w:p>
        </w:tc>
        <w:tc>
          <w:tcPr>
            <w:tcW w:w="7114" w:type="dxa"/>
            <w:noWrap/>
          </w:tcPr>
          <w:p w:rsidR="00E0639C" w:rsidRPr="00E0639C" w:rsidRDefault="00E0639C" w:rsidP="00E0639C">
            <w:pPr>
              <w:widowControl w:val="0"/>
              <w:autoSpaceDE w:val="0"/>
              <w:autoSpaceDN w:val="0"/>
              <w:adjustRightInd w:val="0"/>
              <w:jc w:val="both"/>
              <w:rPr>
                <w:rFonts w:eastAsia="Calibri"/>
                <w:color w:val="000000"/>
                <w:sz w:val="28"/>
                <w:szCs w:val="28"/>
                <w:lang w:eastAsia="en-US"/>
              </w:rPr>
            </w:pPr>
            <w:r w:rsidRPr="00E0639C">
              <w:rPr>
                <w:rFonts w:eastAsia="Calibri"/>
                <w:color w:val="000000"/>
                <w:sz w:val="28"/>
                <w:szCs w:val="28"/>
                <w:lang w:eastAsia="en-US"/>
              </w:rP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w:t>
            </w:r>
            <w:r w:rsidRPr="00E0639C">
              <w:rPr>
                <w:rFonts w:eastAsia="Calibri"/>
                <w:color w:val="000000"/>
                <w:sz w:val="28"/>
                <w:szCs w:val="28"/>
                <w:lang w:eastAsia="en-US"/>
              </w:rPr>
              <w:softHyphen/>
              <w:t xml:space="preserve">зациях, реализующих основные профессиональные образовательные программы – образовательные программы среднего профессионального образования, процентов </w:t>
            </w:r>
          </w:p>
        </w:tc>
        <w:tc>
          <w:tcPr>
            <w:tcW w:w="1219" w:type="dxa"/>
            <w:noWrap/>
          </w:tcPr>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2,30</w:t>
            </w:r>
          </w:p>
        </w:tc>
        <w:tc>
          <w:tcPr>
            <w:tcW w:w="1396"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2,30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2,50</w:t>
            </w:r>
          </w:p>
        </w:tc>
        <w:tc>
          <w:tcPr>
            <w:tcW w:w="1258"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2,80</w:t>
            </w:r>
          </w:p>
        </w:tc>
        <w:tc>
          <w:tcPr>
            <w:tcW w:w="3841"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 xml:space="preserve">министерство общего </w:t>
            </w:r>
          </w:p>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и профессионального образования Ростовской области</w:t>
            </w:r>
          </w:p>
        </w:tc>
      </w:tr>
      <w:tr w:rsidR="00E0639C" w:rsidRPr="00E0639C" w:rsidTr="007D7B64">
        <w:tc>
          <w:tcPr>
            <w:tcW w:w="761" w:type="dxa"/>
            <w:tcBorders>
              <w:top w:val="single" w:sz="4" w:space="0" w:color="auto"/>
              <w:left w:val="single" w:sz="4" w:space="0" w:color="auto"/>
              <w:bottom w:val="single" w:sz="4" w:space="0" w:color="auto"/>
              <w:right w:val="single" w:sz="4" w:space="0" w:color="auto"/>
            </w:tcBorders>
            <w:noWrap/>
          </w:tcPr>
          <w:p w:rsidR="00E0639C" w:rsidRPr="00E0639C" w:rsidRDefault="00E0639C" w:rsidP="00E0639C">
            <w:pPr>
              <w:widowControl w:val="0"/>
              <w:jc w:val="center"/>
              <w:rPr>
                <w:sz w:val="28"/>
                <w:szCs w:val="28"/>
              </w:rPr>
            </w:pPr>
            <w:r w:rsidRPr="00E0639C">
              <w:rPr>
                <w:sz w:val="28"/>
                <w:szCs w:val="28"/>
              </w:rPr>
              <w:t>8.</w:t>
            </w:r>
          </w:p>
        </w:tc>
        <w:tc>
          <w:tcPr>
            <w:tcW w:w="4676" w:type="dxa"/>
            <w:noWrap/>
          </w:tcPr>
          <w:p w:rsidR="00E0639C" w:rsidRPr="00E0639C" w:rsidRDefault="00E0639C" w:rsidP="00E0639C">
            <w:pPr>
              <w:widowControl w:val="0"/>
              <w:autoSpaceDE w:val="0"/>
              <w:autoSpaceDN w:val="0"/>
              <w:adjustRightInd w:val="0"/>
              <w:jc w:val="both"/>
              <w:rPr>
                <w:rFonts w:eastAsia="Calibri"/>
                <w:color w:val="000000"/>
                <w:sz w:val="28"/>
                <w:szCs w:val="28"/>
                <w:lang w:eastAsia="en-US"/>
              </w:rPr>
            </w:pPr>
            <w:r w:rsidRPr="00E0639C">
              <w:rPr>
                <w:rFonts w:eastAsia="Calibri"/>
                <w:color w:val="000000"/>
                <w:sz w:val="28"/>
                <w:szCs w:val="28"/>
                <w:lang w:eastAsia="en-US"/>
              </w:rPr>
              <w:t xml:space="preserve">Рынок услуг детского отдыха и оздоровления </w:t>
            </w:r>
          </w:p>
        </w:tc>
        <w:tc>
          <w:tcPr>
            <w:tcW w:w="7114" w:type="dxa"/>
            <w:noWrap/>
          </w:tcPr>
          <w:p w:rsidR="00E0639C" w:rsidRPr="00E0639C" w:rsidRDefault="00E0639C" w:rsidP="00E0639C">
            <w:pPr>
              <w:widowControl w:val="0"/>
              <w:autoSpaceDE w:val="0"/>
              <w:autoSpaceDN w:val="0"/>
              <w:adjustRightInd w:val="0"/>
              <w:jc w:val="both"/>
              <w:rPr>
                <w:rFonts w:eastAsia="Calibri"/>
                <w:color w:val="000000"/>
                <w:sz w:val="28"/>
                <w:szCs w:val="28"/>
                <w:lang w:eastAsia="en-US"/>
              </w:rPr>
            </w:pPr>
            <w:r w:rsidRPr="00E0639C">
              <w:rPr>
                <w:rFonts w:eastAsia="Calibri"/>
                <w:color w:val="000000"/>
                <w:sz w:val="28"/>
                <w:szCs w:val="28"/>
                <w:lang w:eastAsia="en-US"/>
              </w:rPr>
              <w:t xml:space="preserve">доля организаций отдыха и оздоровления детей частной формы собственности, процентов </w:t>
            </w:r>
          </w:p>
        </w:tc>
        <w:tc>
          <w:tcPr>
            <w:tcW w:w="1219" w:type="dxa"/>
            <w:noWrap/>
          </w:tcPr>
          <w:p w:rsidR="00E0639C" w:rsidRPr="00E0639C" w:rsidRDefault="00E0639C" w:rsidP="00E0639C">
            <w:pPr>
              <w:widowControl w:val="0"/>
              <w:shd w:val="clear" w:color="auto" w:fill="FFFFFF"/>
              <w:jc w:val="center"/>
              <w:rPr>
                <w:sz w:val="28"/>
                <w:szCs w:val="28"/>
              </w:rPr>
            </w:pPr>
            <w:r w:rsidRPr="00E0639C">
              <w:rPr>
                <w:sz w:val="28"/>
                <w:szCs w:val="28"/>
              </w:rPr>
              <w:t>27,00</w:t>
            </w:r>
          </w:p>
        </w:tc>
        <w:tc>
          <w:tcPr>
            <w:tcW w:w="1396"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jc w:val="center"/>
              <w:rPr>
                <w:sz w:val="28"/>
                <w:szCs w:val="28"/>
              </w:rPr>
            </w:pPr>
            <w:r w:rsidRPr="00E0639C">
              <w:rPr>
                <w:sz w:val="28"/>
                <w:szCs w:val="28"/>
              </w:rPr>
              <w:t>28,00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jc w:val="center"/>
              <w:rPr>
                <w:sz w:val="28"/>
                <w:szCs w:val="28"/>
              </w:rPr>
            </w:pPr>
            <w:r w:rsidRPr="00E0639C">
              <w:rPr>
                <w:sz w:val="28"/>
                <w:szCs w:val="28"/>
              </w:rPr>
              <w:t>29,00</w:t>
            </w:r>
          </w:p>
        </w:tc>
        <w:tc>
          <w:tcPr>
            <w:tcW w:w="1258"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jc w:val="center"/>
              <w:rPr>
                <w:sz w:val="28"/>
                <w:szCs w:val="28"/>
              </w:rPr>
            </w:pPr>
            <w:r w:rsidRPr="00E0639C">
              <w:rPr>
                <w:sz w:val="28"/>
                <w:szCs w:val="28"/>
              </w:rPr>
              <w:t>30,00</w:t>
            </w:r>
          </w:p>
        </w:tc>
        <w:tc>
          <w:tcPr>
            <w:tcW w:w="3841"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 xml:space="preserve">министерство труда </w:t>
            </w:r>
          </w:p>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и социального развития Ростовской области</w:t>
            </w:r>
          </w:p>
        </w:tc>
      </w:tr>
      <w:tr w:rsidR="00E0639C" w:rsidRPr="00E0639C" w:rsidTr="007D7B64">
        <w:tc>
          <w:tcPr>
            <w:tcW w:w="761" w:type="dxa"/>
            <w:tcBorders>
              <w:top w:val="single" w:sz="4" w:space="0" w:color="auto"/>
              <w:left w:val="single" w:sz="4" w:space="0" w:color="auto"/>
              <w:bottom w:val="single" w:sz="4" w:space="0" w:color="auto"/>
              <w:right w:val="single" w:sz="4" w:space="0" w:color="auto"/>
            </w:tcBorders>
            <w:noWrap/>
          </w:tcPr>
          <w:p w:rsidR="00E0639C" w:rsidRPr="00E0639C" w:rsidRDefault="00E0639C" w:rsidP="00E0639C">
            <w:pPr>
              <w:widowControl w:val="0"/>
              <w:jc w:val="center"/>
              <w:rPr>
                <w:sz w:val="28"/>
                <w:szCs w:val="28"/>
              </w:rPr>
            </w:pPr>
            <w:r w:rsidRPr="00E0639C">
              <w:rPr>
                <w:sz w:val="28"/>
                <w:szCs w:val="28"/>
              </w:rPr>
              <w:t>9.</w:t>
            </w:r>
          </w:p>
        </w:tc>
        <w:tc>
          <w:tcPr>
            <w:tcW w:w="4676" w:type="dxa"/>
            <w:noWrap/>
          </w:tcPr>
          <w:p w:rsidR="00E0639C" w:rsidRPr="00E0639C" w:rsidRDefault="00E0639C" w:rsidP="00E0639C">
            <w:pPr>
              <w:widowControl w:val="0"/>
              <w:autoSpaceDE w:val="0"/>
              <w:autoSpaceDN w:val="0"/>
              <w:adjustRightInd w:val="0"/>
              <w:jc w:val="both"/>
              <w:rPr>
                <w:rFonts w:eastAsia="Calibri"/>
                <w:color w:val="000000"/>
                <w:sz w:val="28"/>
                <w:szCs w:val="28"/>
                <w:lang w:eastAsia="en-US"/>
              </w:rPr>
            </w:pPr>
            <w:r w:rsidRPr="00E0639C">
              <w:rPr>
                <w:rFonts w:eastAsia="Calibri"/>
                <w:color w:val="000000"/>
                <w:sz w:val="28"/>
                <w:szCs w:val="28"/>
                <w:lang w:eastAsia="en-US"/>
              </w:rPr>
              <w:t xml:space="preserve">Рынок услуг дополнительного образования детей </w:t>
            </w:r>
          </w:p>
        </w:tc>
        <w:tc>
          <w:tcPr>
            <w:tcW w:w="7114" w:type="dxa"/>
            <w:noWrap/>
          </w:tcPr>
          <w:p w:rsidR="00E0639C" w:rsidRPr="00E0639C" w:rsidRDefault="00E0639C" w:rsidP="00E0639C">
            <w:pPr>
              <w:widowControl w:val="0"/>
              <w:autoSpaceDE w:val="0"/>
              <w:autoSpaceDN w:val="0"/>
              <w:adjustRightInd w:val="0"/>
              <w:jc w:val="both"/>
              <w:rPr>
                <w:rFonts w:eastAsia="Calibri"/>
                <w:color w:val="000000"/>
                <w:sz w:val="28"/>
                <w:szCs w:val="28"/>
                <w:lang w:eastAsia="en-US"/>
              </w:rPr>
            </w:pPr>
            <w:r w:rsidRPr="00E0639C">
              <w:rPr>
                <w:rFonts w:eastAsia="Calibri"/>
                <w:color w:val="000000"/>
                <w:sz w:val="28"/>
                <w:szCs w:val="28"/>
                <w:lang w:eastAsia="en-US"/>
              </w:rPr>
              <w:t xml:space="preserve">доля организаций частной формы собственности в сфере услуг дополнительного образования детей, процентов </w:t>
            </w:r>
          </w:p>
        </w:tc>
        <w:tc>
          <w:tcPr>
            <w:tcW w:w="1219" w:type="dxa"/>
            <w:noWrap/>
          </w:tcPr>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0,50</w:t>
            </w:r>
          </w:p>
        </w:tc>
        <w:tc>
          <w:tcPr>
            <w:tcW w:w="1396"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2,00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3,00</w:t>
            </w:r>
          </w:p>
        </w:tc>
        <w:tc>
          <w:tcPr>
            <w:tcW w:w="1258"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5,00</w:t>
            </w:r>
          </w:p>
        </w:tc>
        <w:tc>
          <w:tcPr>
            <w:tcW w:w="3841"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 xml:space="preserve">министерство общего </w:t>
            </w:r>
          </w:p>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и профессионального образования Ростовской области</w:t>
            </w:r>
          </w:p>
        </w:tc>
      </w:tr>
      <w:tr w:rsidR="00E0639C" w:rsidRPr="00E0639C" w:rsidTr="007D7B64">
        <w:tc>
          <w:tcPr>
            <w:tcW w:w="761" w:type="dxa"/>
            <w:tcBorders>
              <w:top w:val="single" w:sz="4" w:space="0" w:color="auto"/>
              <w:left w:val="single" w:sz="4" w:space="0" w:color="auto"/>
              <w:bottom w:val="single" w:sz="4" w:space="0" w:color="auto"/>
              <w:right w:val="single" w:sz="4" w:space="0" w:color="auto"/>
            </w:tcBorders>
            <w:noWrap/>
          </w:tcPr>
          <w:p w:rsidR="00E0639C" w:rsidRPr="00E0639C" w:rsidRDefault="00E0639C" w:rsidP="00E0639C">
            <w:pPr>
              <w:widowControl w:val="0"/>
              <w:jc w:val="center"/>
              <w:rPr>
                <w:sz w:val="28"/>
                <w:szCs w:val="28"/>
              </w:rPr>
            </w:pPr>
            <w:r w:rsidRPr="00E0639C">
              <w:rPr>
                <w:sz w:val="28"/>
                <w:szCs w:val="28"/>
              </w:rPr>
              <w:t>10.</w:t>
            </w:r>
          </w:p>
        </w:tc>
        <w:tc>
          <w:tcPr>
            <w:tcW w:w="4676" w:type="dxa"/>
            <w:noWrap/>
          </w:tcPr>
          <w:p w:rsidR="00E0639C" w:rsidRPr="00E0639C" w:rsidRDefault="00E0639C" w:rsidP="00E0639C">
            <w:pPr>
              <w:widowControl w:val="0"/>
              <w:autoSpaceDE w:val="0"/>
              <w:autoSpaceDN w:val="0"/>
              <w:adjustRightInd w:val="0"/>
              <w:jc w:val="both"/>
              <w:rPr>
                <w:rFonts w:eastAsia="Calibri"/>
                <w:color w:val="000000"/>
                <w:sz w:val="28"/>
                <w:szCs w:val="28"/>
                <w:lang w:eastAsia="en-US"/>
              </w:rPr>
            </w:pPr>
            <w:r w:rsidRPr="00E0639C">
              <w:rPr>
                <w:rFonts w:eastAsia="Calibri"/>
                <w:color w:val="000000"/>
                <w:sz w:val="28"/>
                <w:szCs w:val="28"/>
                <w:lang w:eastAsia="en-US"/>
              </w:rPr>
              <w:t>Рынок лабораторных исследований для выдачи ветеринарных сопроводи</w:t>
            </w:r>
            <w:r w:rsidRPr="00E0639C">
              <w:rPr>
                <w:rFonts w:eastAsia="Calibri"/>
                <w:color w:val="000000"/>
                <w:sz w:val="28"/>
                <w:szCs w:val="28"/>
                <w:lang w:eastAsia="en-US"/>
              </w:rPr>
              <w:softHyphen/>
              <w:t xml:space="preserve">тельных документов </w:t>
            </w:r>
          </w:p>
        </w:tc>
        <w:tc>
          <w:tcPr>
            <w:tcW w:w="7114" w:type="dxa"/>
            <w:noWrap/>
          </w:tcPr>
          <w:p w:rsidR="00E0639C" w:rsidRPr="00E0639C" w:rsidRDefault="00E0639C" w:rsidP="00E0639C">
            <w:pPr>
              <w:widowControl w:val="0"/>
              <w:autoSpaceDE w:val="0"/>
              <w:autoSpaceDN w:val="0"/>
              <w:adjustRightInd w:val="0"/>
              <w:jc w:val="both"/>
              <w:rPr>
                <w:rFonts w:eastAsia="Calibri"/>
                <w:color w:val="000000"/>
                <w:sz w:val="28"/>
                <w:szCs w:val="28"/>
                <w:lang w:eastAsia="en-US"/>
              </w:rPr>
            </w:pPr>
            <w:r w:rsidRPr="00E0639C">
              <w:rPr>
                <w:rFonts w:eastAsia="Calibri"/>
                <w:color w:val="000000"/>
                <w:sz w:val="28"/>
                <w:szCs w:val="28"/>
                <w:lang w:eastAsia="en-US"/>
              </w:rPr>
              <w:t xml:space="preserve">доля организаций частной формы собственности в сфере лабораторных исследований для выдачи ветеринарных сопроводительных документов, процентов </w:t>
            </w:r>
          </w:p>
        </w:tc>
        <w:tc>
          <w:tcPr>
            <w:tcW w:w="1219" w:type="dxa"/>
            <w:noWrap/>
          </w:tcPr>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60,00</w:t>
            </w:r>
          </w:p>
        </w:tc>
        <w:tc>
          <w:tcPr>
            <w:tcW w:w="1396"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50,00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50,00</w:t>
            </w:r>
          </w:p>
        </w:tc>
        <w:tc>
          <w:tcPr>
            <w:tcW w:w="1258"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61,00</w:t>
            </w:r>
          </w:p>
        </w:tc>
        <w:tc>
          <w:tcPr>
            <w:tcW w:w="3841"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управление ветеринарии Ростовской области</w:t>
            </w:r>
          </w:p>
        </w:tc>
      </w:tr>
      <w:tr w:rsidR="00E0639C" w:rsidRPr="00E0639C" w:rsidTr="007D7B64">
        <w:tc>
          <w:tcPr>
            <w:tcW w:w="761" w:type="dxa"/>
            <w:tcBorders>
              <w:top w:val="single" w:sz="4" w:space="0" w:color="auto"/>
              <w:left w:val="single" w:sz="4" w:space="0" w:color="auto"/>
              <w:bottom w:val="single" w:sz="4" w:space="0" w:color="auto"/>
              <w:right w:val="single" w:sz="4" w:space="0" w:color="auto"/>
            </w:tcBorders>
            <w:noWrap/>
          </w:tcPr>
          <w:p w:rsidR="00E0639C" w:rsidRPr="00E0639C" w:rsidRDefault="00E0639C" w:rsidP="00E0639C">
            <w:pPr>
              <w:widowControl w:val="0"/>
              <w:jc w:val="center"/>
              <w:rPr>
                <w:sz w:val="28"/>
                <w:szCs w:val="28"/>
              </w:rPr>
            </w:pPr>
            <w:r w:rsidRPr="00E0639C">
              <w:rPr>
                <w:sz w:val="28"/>
                <w:szCs w:val="28"/>
              </w:rPr>
              <w:t>11.</w:t>
            </w:r>
          </w:p>
        </w:tc>
        <w:tc>
          <w:tcPr>
            <w:tcW w:w="4676" w:type="dxa"/>
            <w:noWrap/>
          </w:tcPr>
          <w:p w:rsidR="00E0639C" w:rsidRPr="00E0639C" w:rsidRDefault="00E0639C" w:rsidP="00E0639C">
            <w:pPr>
              <w:widowControl w:val="0"/>
              <w:autoSpaceDE w:val="0"/>
              <w:autoSpaceDN w:val="0"/>
              <w:adjustRightInd w:val="0"/>
              <w:jc w:val="both"/>
              <w:rPr>
                <w:rFonts w:eastAsia="Calibri"/>
                <w:color w:val="000000"/>
                <w:sz w:val="28"/>
                <w:szCs w:val="28"/>
                <w:lang w:eastAsia="en-US"/>
              </w:rPr>
            </w:pPr>
            <w:r w:rsidRPr="00E0639C">
              <w:rPr>
                <w:rFonts w:eastAsia="Calibri"/>
                <w:color w:val="000000"/>
                <w:sz w:val="28"/>
                <w:szCs w:val="28"/>
                <w:lang w:eastAsia="en-US"/>
              </w:rPr>
              <w:t xml:space="preserve">Рынок племенного животноводства </w:t>
            </w:r>
          </w:p>
        </w:tc>
        <w:tc>
          <w:tcPr>
            <w:tcW w:w="7114" w:type="dxa"/>
            <w:noWrap/>
          </w:tcPr>
          <w:p w:rsidR="00E0639C" w:rsidRPr="00E0639C" w:rsidRDefault="00E0639C" w:rsidP="00E0639C">
            <w:pPr>
              <w:widowControl w:val="0"/>
              <w:autoSpaceDE w:val="0"/>
              <w:autoSpaceDN w:val="0"/>
              <w:adjustRightInd w:val="0"/>
              <w:jc w:val="both"/>
              <w:rPr>
                <w:rFonts w:eastAsia="Calibri"/>
                <w:color w:val="000000"/>
                <w:sz w:val="28"/>
                <w:szCs w:val="28"/>
                <w:lang w:eastAsia="en-US"/>
              </w:rPr>
            </w:pPr>
            <w:r w:rsidRPr="00E0639C">
              <w:rPr>
                <w:rFonts w:eastAsia="Calibri"/>
                <w:color w:val="000000"/>
                <w:sz w:val="28"/>
                <w:szCs w:val="28"/>
                <w:lang w:eastAsia="en-US"/>
              </w:rPr>
              <w:t xml:space="preserve">доля организаций частной формы собственности на рынке племенного животноводства, процентов </w:t>
            </w:r>
          </w:p>
        </w:tc>
        <w:tc>
          <w:tcPr>
            <w:tcW w:w="1219" w:type="dxa"/>
            <w:noWrap/>
          </w:tcPr>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100,00</w:t>
            </w:r>
          </w:p>
        </w:tc>
        <w:tc>
          <w:tcPr>
            <w:tcW w:w="1396"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100,00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100,00</w:t>
            </w:r>
          </w:p>
        </w:tc>
        <w:tc>
          <w:tcPr>
            <w:tcW w:w="1258"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100,00</w:t>
            </w:r>
          </w:p>
        </w:tc>
        <w:tc>
          <w:tcPr>
            <w:tcW w:w="3841"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министерство</w:t>
            </w:r>
          </w:p>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 xml:space="preserve">сельского хозяйства </w:t>
            </w:r>
          </w:p>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 xml:space="preserve">и продовольствия </w:t>
            </w:r>
          </w:p>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Ростовской области</w:t>
            </w:r>
          </w:p>
        </w:tc>
      </w:tr>
      <w:tr w:rsidR="00E0639C" w:rsidRPr="00E0639C" w:rsidTr="007D7B64">
        <w:tc>
          <w:tcPr>
            <w:tcW w:w="761" w:type="dxa"/>
            <w:tcBorders>
              <w:left w:val="single" w:sz="4" w:space="0" w:color="auto"/>
              <w:bottom w:val="single" w:sz="4" w:space="0" w:color="auto"/>
            </w:tcBorders>
            <w:noWrap/>
          </w:tcPr>
          <w:p w:rsidR="00E0639C" w:rsidRPr="00E0639C" w:rsidRDefault="00E0639C" w:rsidP="00E0639C">
            <w:pPr>
              <w:widowControl w:val="0"/>
              <w:spacing w:line="254" w:lineRule="auto"/>
              <w:jc w:val="center"/>
              <w:rPr>
                <w:sz w:val="28"/>
                <w:szCs w:val="28"/>
              </w:rPr>
            </w:pPr>
            <w:r w:rsidRPr="00E0639C">
              <w:rPr>
                <w:sz w:val="28"/>
                <w:szCs w:val="28"/>
              </w:rPr>
              <w:lastRenderedPageBreak/>
              <w:t>12.</w:t>
            </w:r>
          </w:p>
        </w:tc>
        <w:tc>
          <w:tcPr>
            <w:tcW w:w="4676" w:type="dxa"/>
            <w:tcBorders>
              <w:bottom w:val="single" w:sz="4" w:space="0" w:color="auto"/>
            </w:tcBorders>
            <w:shd w:val="clear" w:color="auto" w:fill="auto"/>
            <w:noWrap/>
          </w:tcPr>
          <w:p w:rsidR="00E0639C" w:rsidRPr="00E0639C" w:rsidRDefault="00E0639C" w:rsidP="00E0639C">
            <w:pPr>
              <w:widowControl w:val="0"/>
              <w:spacing w:line="254" w:lineRule="auto"/>
              <w:jc w:val="both"/>
              <w:rPr>
                <w:sz w:val="28"/>
                <w:szCs w:val="28"/>
              </w:rPr>
            </w:pPr>
            <w:r w:rsidRPr="00E0639C">
              <w:rPr>
                <w:bCs/>
                <w:sz w:val="28"/>
                <w:szCs w:val="28"/>
              </w:rPr>
              <w:t>Рынок семеноводства</w:t>
            </w:r>
          </w:p>
        </w:tc>
        <w:tc>
          <w:tcPr>
            <w:tcW w:w="7114" w:type="dxa"/>
            <w:noWrap/>
          </w:tcPr>
          <w:p w:rsidR="00E0639C" w:rsidRPr="00E0639C" w:rsidRDefault="00E0639C" w:rsidP="00E0639C">
            <w:pPr>
              <w:widowControl w:val="0"/>
              <w:autoSpaceDE w:val="0"/>
              <w:autoSpaceDN w:val="0"/>
              <w:adjustRightInd w:val="0"/>
              <w:spacing w:line="254" w:lineRule="auto"/>
              <w:jc w:val="both"/>
              <w:rPr>
                <w:rFonts w:eastAsia="Calibri"/>
                <w:color w:val="000000"/>
                <w:sz w:val="28"/>
                <w:szCs w:val="28"/>
                <w:lang w:eastAsia="en-US"/>
              </w:rPr>
            </w:pPr>
            <w:r w:rsidRPr="00E0639C">
              <w:rPr>
                <w:rFonts w:eastAsia="Calibri"/>
                <w:bCs/>
                <w:color w:val="000000"/>
                <w:sz w:val="28"/>
                <w:szCs w:val="28"/>
                <w:lang w:eastAsia="en-US"/>
              </w:rPr>
              <w:t>доля организаций частной формы собственности на рынке семеноводства</w:t>
            </w:r>
          </w:p>
        </w:tc>
        <w:tc>
          <w:tcPr>
            <w:tcW w:w="1219" w:type="dxa"/>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80,00</w:t>
            </w:r>
          </w:p>
        </w:tc>
        <w:tc>
          <w:tcPr>
            <w:tcW w:w="1396"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80,00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80,00</w:t>
            </w:r>
          </w:p>
        </w:tc>
        <w:tc>
          <w:tcPr>
            <w:tcW w:w="1258"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80,00</w:t>
            </w:r>
          </w:p>
        </w:tc>
        <w:tc>
          <w:tcPr>
            <w:tcW w:w="3841"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bCs/>
                <w:sz w:val="28"/>
                <w:szCs w:val="28"/>
                <w:lang w:eastAsia="en-US"/>
              </w:rPr>
            </w:pPr>
            <w:r w:rsidRPr="00E0639C">
              <w:rPr>
                <w:rFonts w:eastAsia="Calibri"/>
                <w:sz w:val="28"/>
                <w:szCs w:val="28"/>
                <w:lang w:eastAsia="en-US"/>
              </w:rPr>
              <w:t xml:space="preserve">министерство </w:t>
            </w:r>
            <w:r w:rsidRPr="00E0639C">
              <w:rPr>
                <w:rFonts w:eastAsia="Calibri"/>
                <w:bCs/>
                <w:sz w:val="28"/>
                <w:szCs w:val="28"/>
                <w:lang w:eastAsia="en-US"/>
              </w:rPr>
              <w:t>сельского хозяйства и продовольствия</w:t>
            </w:r>
          </w:p>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Ростовской области</w:t>
            </w:r>
          </w:p>
        </w:tc>
      </w:tr>
      <w:tr w:rsidR="00E0639C" w:rsidRPr="00E0639C" w:rsidTr="007D7B64">
        <w:tc>
          <w:tcPr>
            <w:tcW w:w="761" w:type="dxa"/>
            <w:tcBorders>
              <w:top w:val="single" w:sz="4" w:space="0" w:color="auto"/>
              <w:left w:val="single" w:sz="4" w:space="0" w:color="auto"/>
              <w:bottom w:val="single" w:sz="4" w:space="0" w:color="auto"/>
              <w:right w:val="single" w:sz="4" w:space="0" w:color="auto"/>
            </w:tcBorders>
            <w:noWrap/>
          </w:tcPr>
          <w:p w:rsidR="00E0639C" w:rsidRPr="00E0639C" w:rsidRDefault="00E0639C" w:rsidP="00E0639C">
            <w:pPr>
              <w:widowControl w:val="0"/>
              <w:spacing w:line="254" w:lineRule="auto"/>
              <w:jc w:val="center"/>
              <w:rPr>
                <w:sz w:val="28"/>
                <w:szCs w:val="28"/>
              </w:rPr>
            </w:pPr>
            <w:r w:rsidRPr="00E0639C">
              <w:rPr>
                <w:sz w:val="28"/>
                <w:szCs w:val="28"/>
              </w:rPr>
              <w:t>13.</w:t>
            </w:r>
          </w:p>
        </w:tc>
        <w:tc>
          <w:tcPr>
            <w:tcW w:w="4676" w:type="dxa"/>
            <w:noWrap/>
          </w:tcPr>
          <w:p w:rsidR="00E0639C" w:rsidRPr="00E0639C" w:rsidRDefault="00E0639C" w:rsidP="00E0639C">
            <w:pPr>
              <w:widowControl w:val="0"/>
              <w:autoSpaceDE w:val="0"/>
              <w:autoSpaceDN w:val="0"/>
              <w:adjustRightInd w:val="0"/>
              <w:spacing w:line="254" w:lineRule="auto"/>
              <w:jc w:val="both"/>
              <w:rPr>
                <w:rFonts w:eastAsia="Calibri"/>
                <w:color w:val="000000"/>
                <w:sz w:val="28"/>
                <w:szCs w:val="28"/>
                <w:lang w:eastAsia="en-US"/>
              </w:rPr>
            </w:pPr>
            <w:r w:rsidRPr="00E0639C">
              <w:rPr>
                <w:rFonts w:eastAsia="Calibri"/>
                <w:color w:val="000000"/>
                <w:sz w:val="28"/>
                <w:szCs w:val="28"/>
                <w:lang w:eastAsia="en-US"/>
              </w:rPr>
              <w:t xml:space="preserve">Рынок жилищного строительства (за исключением Московского фонда реновации жилой застройки и индивидуального жилищного строительства) </w:t>
            </w:r>
          </w:p>
        </w:tc>
        <w:tc>
          <w:tcPr>
            <w:tcW w:w="7114" w:type="dxa"/>
            <w:noWrap/>
          </w:tcPr>
          <w:p w:rsidR="00E0639C" w:rsidRPr="00E0639C" w:rsidRDefault="00E0639C" w:rsidP="00E0639C">
            <w:pPr>
              <w:widowControl w:val="0"/>
              <w:autoSpaceDE w:val="0"/>
              <w:autoSpaceDN w:val="0"/>
              <w:adjustRightInd w:val="0"/>
              <w:spacing w:line="254" w:lineRule="auto"/>
              <w:jc w:val="both"/>
              <w:rPr>
                <w:rFonts w:eastAsia="Calibri"/>
                <w:color w:val="000000"/>
                <w:sz w:val="28"/>
                <w:szCs w:val="28"/>
                <w:lang w:eastAsia="en-US"/>
              </w:rPr>
            </w:pPr>
            <w:r w:rsidRPr="00E0639C">
              <w:rPr>
                <w:rFonts w:eastAsia="Calibri"/>
                <w:color w:val="000000"/>
                <w:sz w:val="28"/>
                <w:szCs w:val="28"/>
                <w:lang w:eastAsia="en-US"/>
              </w:rPr>
              <w:t xml:space="preserve">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процентов </w:t>
            </w:r>
          </w:p>
        </w:tc>
        <w:tc>
          <w:tcPr>
            <w:tcW w:w="1219" w:type="dxa"/>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99,70</w:t>
            </w:r>
          </w:p>
        </w:tc>
        <w:tc>
          <w:tcPr>
            <w:tcW w:w="1396"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95,00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sz w:val="28"/>
                <w:szCs w:val="28"/>
              </w:rPr>
            </w:pPr>
            <w:r w:rsidRPr="00E0639C">
              <w:rPr>
                <w:sz w:val="28"/>
                <w:szCs w:val="28"/>
              </w:rPr>
              <w:t>95,00</w:t>
            </w:r>
          </w:p>
        </w:tc>
        <w:tc>
          <w:tcPr>
            <w:tcW w:w="1258"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sz w:val="28"/>
                <w:szCs w:val="28"/>
              </w:rPr>
            </w:pPr>
            <w:r w:rsidRPr="00E0639C">
              <w:rPr>
                <w:sz w:val="28"/>
                <w:szCs w:val="28"/>
              </w:rPr>
              <w:t>99,70</w:t>
            </w:r>
          </w:p>
        </w:tc>
        <w:tc>
          <w:tcPr>
            <w:tcW w:w="3841"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bCs/>
                <w:sz w:val="28"/>
                <w:szCs w:val="28"/>
                <w:lang w:eastAsia="en-US"/>
              </w:rPr>
            </w:pPr>
            <w:r w:rsidRPr="00E0639C">
              <w:rPr>
                <w:rFonts w:eastAsia="Calibri"/>
                <w:bCs/>
                <w:sz w:val="28"/>
                <w:szCs w:val="28"/>
                <w:lang w:eastAsia="en-US"/>
              </w:rPr>
              <w:t xml:space="preserve">министерство </w:t>
            </w:r>
          </w:p>
          <w:p w:rsidR="00E0639C" w:rsidRPr="00E0639C" w:rsidRDefault="00E0639C" w:rsidP="00E0639C">
            <w:pPr>
              <w:widowControl w:val="0"/>
              <w:spacing w:line="254" w:lineRule="auto"/>
              <w:jc w:val="center"/>
              <w:rPr>
                <w:rFonts w:eastAsia="Calibri"/>
                <w:bCs/>
                <w:sz w:val="28"/>
                <w:szCs w:val="28"/>
                <w:lang w:eastAsia="en-US"/>
              </w:rPr>
            </w:pPr>
            <w:r w:rsidRPr="00E0639C">
              <w:rPr>
                <w:rFonts w:eastAsia="Calibri"/>
                <w:bCs/>
                <w:sz w:val="28"/>
                <w:szCs w:val="28"/>
                <w:lang w:eastAsia="en-US"/>
              </w:rPr>
              <w:t xml:space="preserve">строительства, архитектуры </w:t>
            </w:r>
          </w:p>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bCs/>
                <w:sz w:val="28"/>
                <w:szCs w:val="28"/>
                <w:lang w:eastAsia="en-US"/>
              </w:rPr>
              <w:t>и территориального развития Ростовской области</w:t>
            </w:r>
          </w:p>
        </w:tc>
      </w:tr>
      <w:tr w:rsidR="00E0639C" w:rsidRPr="00E0639C" w:rsidTr="007D7B64">
        <w:tc>
          <w:tcPr>
            <w:tcW w:w="761" w:type="dxa"/>
            <w:tcBorders>
              <w:top w:val="single" w:sz="4" w:space="0" w:color="auto"/>
              <w:left w:val="single" w:sz="4" w:space="0" w:color="auto"/>
              <w:bottom w:val="single" w:sz="4" w:space="0" w:color="auto"/>
              <w:right w:val="single" w:sz="4" w:space="0" w:color="auto"/>
            </w:tcBorders>
            <w:noWrap/>
          </w:tcPr>
          <w:p w:rsidR="00E0639C" w:rsidRPr="00E0639C" w:rsidRDefault="00E0639C" w:rsidP="00E0639C">
            <w:pPr>
              <w:widowControl w:val="0"/>
              <w:spacing w:line="254" w:lineRule="auto"/>
              <w:jc w:val="center"/>
              <w:rPr>
                <w:sz w:val="28"/>
                <w:szCs w:val="28"/>
              </w:rPr>
            </w:pPr>
            <w:r w:rsidRPr="00E0639C">
              <w:rPr>
                <w:sz w:val="28"/>
                <w:szCs w:val="28"/>
              </w:rPr>
              <w:t>14.</w:t>
            </w:r>
          </w:p>
        </w:tc>
        <w:tc>
          <w:tcPr>
            <w:tcW w:w="4676" w:type="dxa"/>
            <w:noWrap/>
          </w:tcPr>
          <w:p w:rsidR="00E0639C" w:rsidRPr="00E0639C" w:rsidRDefault="00E0639C" w:rsidP="00E0639C">
            <w:pPr>
              <w:widowControl w:val="0"/>
              <w:autoSpaceDE w:val="0"/>
              <w:autoSpaceDN w:val="0"/>
              <w:adjustRightInd w:val="0"/>
              <w:spacing w:line="254" w:lineRule="auto"/>
              <w:jc w:val="both"/>
              <w:rPr>
                <w:rFonts w:eastAsia="Calibri"/>
                <w:color w:val="000000"/>
                <w:sz w:val="28"/>
                <w:szCs w:val="28"/>
                <w:lang w:eastAsia="en-US"/>
              </w:rPr>
            </w:pPr>
            <w:r w:rsidRPr="00E0639C">
              <w:rPr>
                <w:rFonts w:eastAsia="Calibri"/>
                <w:color w:val="000000"/>
                <w:sz w:val="28"/>
                <w:szCs w:val="28"/>
                <w:lang w:eastAsia="en-US"/>
              </w:rPr>
              <w:t>Рынок строительства объектов капи</w:t>
            </w:r>
            <w:r w:rsidRPr="00E0639C">
              <w:rPr>
                <w:rFonts w:eastAsia="Calibri"/>
                <w:color w:val="000000"/>
                <w:sz w:val="28"/>
                <w:szCs w:val="28"/>
                <w:lang w:eastAsia="en-US"/>
              </w:rPr>
              <w:softHyphen/>
              <w:t>тального строительства, за исключе</w:t>
            </w:r>
            <w:r w:rsidRPr="00E0639C">
              <w:rPr>
                <w:rFonts w:eastAsia="Calibri"/>
                <w:color w:val="000000"/>
                <w:sz w:val="28"/>
                <w:szCs w:val="28"/>
                <w:lang w:eastAsia="en-US"/>
              </w:rPr>
              <w:softHyphen/>
              <w:t xml:space="preserve">нием жилищного и дорожного строительства </w:t>
            </w:r>
          </w:p>
        </w:tc>
        <w:tc>
          <w:tcPr>
            <w:tcW w:w="7114" w:type="dxa"/>
            <w:noWrap/>
          </w:tcPr>
          <w:p w:rsidR="00E0639C" w:rsidRPr="00E0639C" w:rsidRDefault="00E0639C" w:rsidP="00E0639C">
            <w:pPr>
              <w:widowControl w:val="0"/>
              <w:autoSpaceDE w:val="0"/>
              <w:autoSpaceDN w:val="0"/>
              <w:adjustRightInd w:val="0"/>
              <w:spacing w:line="254" w:lineRule="auto"/>
              <w:jc w:val="both"/>
              <w:rPr>
                <w:rFonts w:eastAsia="Calibri"/>
                <w:color w:val="000000"/>
                <w:sz w:val="28"/>
                <w:szCs w:val="28"/>
                <w:lang w:eastAsia="en-US"/>
              </w:rPr>
            </w:pPr>
            <w:r w:rsidRPr="00E0639C">
              <w:rPr>
                <w:rFonts w:eastAsia="Calibri"/>
                <w:color w:val="000000"/>
                <w:sz w:val="28"/>
                <w:szCs w:val="28"/>
                <w:lang w:eastAsia="en-US"/>
              </w:rPr>
              <w:t xml:space="preserve">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процентов </w:t>
            </w:r>
          </w:p>
        </w:tc>
        <w:tc>
          <w:tcPr>
            <w:tcW w:w="1219" w:type="dxa"/>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100,00</w:t>
            </w:r>
          </w:p>
        </w:tc>
        <w:tc>
          <w:tcPr>
            <w:tcW w:w="1396"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100,00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100,00</w:t>
            </w:r>
          </w:p>
        </w:tc>
        <w:tc>
          <w:tcPr>
            <w:tcW w:w="1258"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100,00</w:t>
            </w:r>
          </w:p>
        </w:tc>
        <w:tc>
          <w:tcPr>
            <w:tcW w:w="3841"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bCs/>
                <w:sz w:val="28"/>
                <w:szCs w:val="28"/>
                <w:lang w:eastAsia="en-US"/>
              </w:rPr>
            </w:pPr>
            <w:r w:rsidRPr="00E0639C">
              <w:rPr>
                <w:rFonts w:eastAsia="Calibri"/>
                <w:bCs/>
                <w:sz w:val="28"/>
                <w:szCs w:val="28"/>
                <w:lang w:eastAsia="en-US"/>
              </w:rPr>
              <w:t xml:space="preserve">министерство </w:t>
            </w:r>
          </w:p>
          <w:p w:rsidR="00E0639C" w:rsidRPr="00E0639C" w:rsidRDefault="00E0639C" w:rsidP="00E0639C">
            <w:pPr>
              <w:widowControl w:val="0"/>
              <w:spacing w:line="254" w:lineRule="auto"/>
              <w:jc w:val="center"/>
              <w:rPr>
                <w:rFonts w:eastAsia="Calibri"/>
                <w:bCs/>
                <w:sz w:val="28"/>
                <w:szCs w:val="28"/>
                <w:lang w:eastAsia="en-US"/>
              </w:rPr>
            </w:pPr>
            <w:r w:rsidRPr="00E0639C">
              <w:rPr>
                <w:rFonts w:eastAsia="Calibri"/>
                <w:bCs/>
                <w:sz w:val="28"/>
                <w:szCs w:val="28"/>
                <w:lang w:eastAsia="en-US"/>
              </w:rPr>
              <w:t xml:space="preserve">строительства, архитектуры </w:t>
            </w:r>
          </w:p>
          <w:p w:rsidR="00E0639C" w:rsidRPr="00E0639C" w:rsidRDefault="00E0639C" w:rsidP="00E0639C">
            <w:pPr>
              <w:widowControl w:val="0"/>
              <w:spacing w:line="254" w:lineRule="auto"/>
              <w:jc w:val="center"/>
              <w:rPr>
                <w:rFonts w:eastAsia="Calibri"/>
                <w:color w:val="FF0000"/>
                <w:sz w:val="28"/>
                <w:szCs w:val="28"/>
                <w:lang w:eastAsia="en-US"/>
              </w:rPr>
            </w:pPr>
            <w:r w:rsidRPr="00E0639C">
              <w:rPr>
                <w:rFonts w:eastAsia="Calibri"/>
                <w:bCs/>
                <w:sz w:val="28"/>
                <w:szCs w:val="28"/>
                <w:lang w:eastAsia="en-US"/>
              </w:rPr>
              <w:t>и территориального развития Ростовской области</w:t>
            </w:r>
          </w:p>
        </w:tc>
      </w:tr>
      <w:tr w:rsidR="00E0639C" w:rsidRPr="00E0639C" w:rsidTr="007D7B64">
        <w:tc>
          <w:tcPr>
            <w:tcW w:w="761" w:type="dxa"/>
            <w:tcBorders>
              <w:top w:val="single" w:sz="4" w:space="0" w:color="auto"/>
              <w:left w:val="single" w:sz="4" w:space="0" w:color="auto"/>
              <w:bottom w:val="single" w:sz="4" w:space="0" w:color="auto"/>
              <w:right w:val="single" w:sz="4" w:space="0" w:color="auto"/>
            </w:tcBorders>
            <w:noWrap/>
          </w:tcPr>
          <w:p w:rsidR="00E0639C" w:rsidRPr="00E0639C" w:rsidRDefault="00E0639C" w:rsidP="00E0639C">
            <w:pPr>
              <w:widowControl w:val="0"/>
              <w:spacing w:line="254" w:lineRule="auto"/>
              <w:jc w:val="center"/>
              <w:rPr>
                <w:sz w:val="28"/>
                <w:szCs w:val="28"/>
              </w:rPr>
            </w:pPr>
            <w:r w:rsidRPr="00E0639C">
              <w:rPr>
                <w:sz w:val="28"/>
                <w:szCs w:val="28"/>
              </w:rPr>
              <w:t>15.</w:t>
            </w:r>
          </w:p>
        </w:tc>
        <w:tc>
          <w:tcPr>
            <w:tcW w:w="4676" w:type="dxa"/>
            <w:noWrap/>
          </w:tcPr>
          <w:p w:rsidR="00E0639C" w:rsidRPr="00E0639C" w:rsidRDefault="00E0639C" w:rsidP="00E0639C">
            <w:pPr>
              <w:widowControl w:val="0"/>
              <w:autoSpaceDE w:val="0"/>
              <w:autoSpaceDN w:val="0"/>
              <w:adjustRightInd w:val="0"/>
              <w:spacing w:line="254" w:lineRule="auto"/>
              <w:jc w:val="both"/>
              <w:rPr>
                <w:rFonts w:eastAsia="Calibri"/>
                <w:color w:val="000000"/>
                <w:sz w:val="28"/>
                <w:szCs w:val="28"/>
                <w:lang w:eastAsia="en-US"/>
              </w:rPr>
            </w:pPr>
            <w:r w:rsidRPr="00E0639C">
              <w:rPr>
                <w:rFonts w:eastAsia="Calibri"/>
                <w:color w:val="000000"/>
                <w:sz w:val="28"/>
                <w:szCs w:val="28"/>
                <w:lang w:eastAsia="en-US"/>
              </w:rPr>
              <w:t xml:space="preserve">Рынок дорожной деятельности (за исключением проектирования) </w:t>
            </w:r>
          </w:p>
        </w:tc>
        <w:tc>
          <w:tcPr>
            <w:tcW w:w="7114" w:type="dxa"/>
            <w:noWrap/>
          </w:tcPr>
          <w:p w:rsidR="00E0639C" w:rsidRPr="00E0639C" w:rsidRDefault="00E0639C" w:rsidP="00E0639C">
            <w:pPr>
              <w:widowControl w:val="0"/>
              <w:autoSpaceDE w:val="0"/>
              <w:autoSpaceDN w:val="0"/>
              <w:adjustRightInd w:val="0"/>
              <w:spacing w:line="254" w:lineRule="auto"/>
              <w:jc w:val="both"/>
              <w:rPr>
                <w:rFonts w:eastAsia="Calibri"/>
                <w:color w:val="000000"/>
                <w:sz w:val="28"/>
                <w:szCs w:val="28"/>
                <w:lang w:eastAsia="en-US"/>
              </w:rPr>
            </w:pPr>
            <w:r w:rsidRPr="00E0639C">
              <w:rPr>
                <w:rFonts w:eastAsia="Calibri"/>
                <w:color w:val="000000"/>
                <w:sz w:val="28"/>
                <w:szCs w:val="28"/>
                <w:lang w:eastAsia="en-US"/>
              </w:rPr>
              <w:t>доля организаций частной формы собственности в сфере дорожной деятельности (за исключением проектиро</w:t>
            </w:r>
            <w:r w:rsidRPr="00E0639C">
              <w:rPr>
                <w:rFonts w:eastAsia="Calibri"/>
                <w:color w:val="000000"/>
                <w:sz w:val="28"/>
                <w:szCs w:val="28"/>
                <w:lang w:eastAsia="en-US"/>
              </w:rPr>
              <w:softHyphen/>
              <w:t xml:space="preserve">вания), процентов </w:t>
            </w:r>
          </w:p>
        </w:tc>
        <w:tc>
          <w:tcPr>
            <w:tcW w:w="1219" w:type="dxa"/>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70,00</w:t>
            </w:r>
          </w:p>
        </w:tc>
        <w:tc>
          <w:tcPr>
            <w:tcW w:w="1396"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70,00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75,00</w:t>
            </w:r>
          </w:p>
        </w:tc>
        <w:tc>
          <w:tcPr>
            <w:tcW w:w="1258"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80,00</w:t>
            </w:r>
          </w:p>
        </w:tc>
        <w:tc>
          <w:tcPr>
            <w:tcW w:w="3841"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министерство транспорта Ростовской области</w:t>
            </w:r>
          </w:p>
        </w:tc>
      </w:tr>
      <w:tr w:rsidR="00E0639C" w:rsidRPr="00E0639C" w:rsidTr="007D7B64">
        <w:tc>
          <w:tcPr>
            <w:tcW w:w="761" w:type="dxa"/>
            <w:tcBorders>
              <w:left w:val="single" w:sz="4" w:space="0" w:color="auto"/>
            </w:tcBorders>
            <w:noWrap/>
          </w:tcPr>
          <w:p w:rsidR="00E0639C" w:rsidRPr="00E0639C" w:rsidRDefault="00E0639C" w:rsidP="00E0639C">
            <w:pPr>
              <w:widowControl w:val="0"/>
              <w:spacing w:line="254" w:lineRule="auto"/>
              <w:jc w:val="center"/>
              <w:rPr>
                <w:sz w:val="28"/>
                <w:szCs w:val="28"/>
              </w:rPr>
            </w:pPr>
            <w:r w:rsidRPr="00E0639C">
              <w:rPr>
                <w:sz w:val="28"/>
                <w:szCs w:val="28"/>
              </w:rPr>
              <w:t>16.</w:t>
            </w:r>
          </w:p>
        </w:tc>
        <w:tc>
          <w:tcPr>
            <w:tcW w:w="4676" w:type="dxa"/>
            <w:shd w:val="clear" w:color="auto" w:fill="auto"/>
            <w:noWrap/>
          </w:tcPr>
          <w:p w:rsidR="00E0639C" w:rsidRPr="00E0639C" w:rsidRDefault="00E0639C" w:rsidP="00E0639C">
            <w:pPr>
              <w:widowControl w:val="0"/>
              <w:spacing w:line="254" w:lineRule="auto"/>
              <w:jc w:val="both"/>
              <w:rPr>
                <w:sz w:val="28"/>
                <w:szCs w:val="28"/>
              </w:rPr>
            </w:pPr>
            <w:r w:rsidRPr="00E0639C">
              <w:rPr>
                <w:sz w:val="28"/>
                <w:szCs w:val="28"/>
              </w:rPr>
              <w:t>Рынок архитектурно-строительного проектирования</w:t>
            </w:r>
          </w:p>
        </w:tc>
        <w:tc>
          <w:tcPr>
            <w:tcW w:w="7114" w:type="dxa"/>
            <w:noWrap/>
          </w:tcPr>
          <w:p w:rsidR="00E0639C" w:rsidRPr="00E0639C" w:rsidRDefault="00E0639C" w:rsidP="00E0639C">
            <w:pPr>
              <w:widowControl w:val="0"/>
              <w:autoSpaceDE w:val="0"/>
              <w:autoSpaceDN w:val="0"/>
              <w:adjustRightInd w:val="0"/>
              <w:spacing w:line="254" w:lineRule="auto"/>
              <w:jc w:val="both"/>
              <w:rPr>
                <w:rFonts w:eastAsia="Calibri"/>
                <w:color w:val="000000"/>
                <w:sz w:val="28"/>
                <w:szCs w:val="28"/>
                <w:lang w:eastAsia="en-US"/>
              </w:rPr>
            </w:pPr>
            <w:r w:rsidRPr="00E0639C">
              <w:rPr>
                <w:rFonts w:eastAsia="Calibri"/>
                <w:color w:val="000000"/>
                <w:sz w:val="28"/>
                <w:szCs w:val="28"/>
                <w:lang w:eastAsia="en-US"/>
              </w:rPr>
              <w:t>доля организаций частной формы собственности в сфере архитектурно-строительного проектирования, процентов</w:t>
            </w:r>
          </w:p>
        </w:tc>
        <w:tc>
          <w:tcPr>
            <w:tcW w:w="1219" w:type="dxa"/>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100,00</w:t>
            </w:r>
          </w:p>
        </w:tc>
        <w:tc>
          <w:tcPr>
            <w:tcW w:w="1396"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100,00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100,00</w:t>
            </w:r>
          </w:p>
        </w:tc>
        <w:tc>
          <w:tcPr>
            <w:tcW w:w="1258"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100,00</w:t>
            </w:r>
          </w:p>
        </w:tc>
        <w:tc>
          <w:tcPr>
            <w:tcW w:w="3841"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 xml:space="preserve">министерство </w:t>
            </w:r>
          </w:p>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 xml:space="preserve">строительства, архитектуры </w:t>
            </w:r>
          </w:p>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и территориального развития Ростовской области</w:t>
            </w:r>
          </w:p>
        </w:tc>
      </w:tr>
      <w:tr w:rsidR="00E0639C" w:rsidRPr="00E0639C" w:rsidTr="007D7B64">
        <w:tc>
          <w:tcPr>
            <w:tcW w:w="761" w:type="dxa"/>
            <w:tcBorders>
              <w:top w:val="single" w:sz="4" w:space="0" w:color="auto"/>
              <w:left w:val="single" w:sz="4" w:space="0" w:color="auto"/>
              <w:bottom w:val="single" w:sz="4" w:space="0" w:color="auto"/>
              <w:right w:val="single" w:sz="4" w:space="0" w:color="auto"/>
            </w:tcBorders>
            <w:noWrap/>
          </w:tcPr>
          <w:p w:rsidR="00E0639C" w:rsidRPr="00E0639C" w:rsidRDefault="00E0639C" w:rsidP="00E0639C">
            <w:pPr>
              <w:widowControl w:val="0"/>
              <w:spacing w:line="254" w:lineRule="auto"/>
              <w:jc w:val="center"/>
              <w:rPr>
                <w:sz w:val="28"/>
                <w:szCs w:val="28"/>
              </w:rPr>
            </w:pPr>
            <w:r w:rsidRPr="00E0639C">
              <w:rPr>
                <w:sz w:val="28"/>
                <w:szCs w:val="28"/>
              </w:rPr>
              <w:t>17.</w:t>
            </w:r>
          </w:p>
        </w:tc>
        <w:tc>
          <w:tcPr>
            <w:tcW w:w="4676" w:type="dxa"/>
            <w:noWrap/>
          </w:tcPr>
          <w:p w:rsidR="00E0639C" w:rsidRPr="00E0639C" w:rsidRDefault="00E0639C" w:rsidP="00E0639C">
            <w:pPr>
              <w:widowControl w:val="0"/>
              <w:autoSpaceDE w:val="0"/>
              <w:autoSpaceDN w:val="0"/>
              <w:adjustRightInd w:val="0"/>
              <w:spacing w:line="254" w:lineRule="auto"/>
              <w:jc w:val="both"/>
              <w:rPr>
                <w:rFonts w:eastAsia="Calibri"/>
                <w:color w:val="000000"/>
                <w:sz w:val="28"/>
                <w:szCs w:val="28"/>
                <w:lang w:eastAsia="en-US"/>
              </w:rPr>
            </w:pPr>
            <w:r w:rsidRPr="00E0639C">
              <w:rPr>
                <w:rFonts w:eastAsia="Calibri"/>
                <w:color w:val="000000"/>
                <w:sz w:val="28"/>
                <w:szCs w:val="28"/>
                <w:lang w:eastAsia="en-US"/>
              </w:rPr>
              <w:t xml:space="preserve">Рынок вылова водных биоресурсов </w:t>
            </w:r>
          </w:p>
        </w:tc>
        <w:tc>
          <w:tcPr>
            <w:tcW w:w="7114" w:type="dxa"/>
            <w:noWrap/>
          </w:tcPr>
          <w:p w:rsidR="00E0639C" w:rsidRPr="00E0639C" w:rsidRDefault="00E0639C" w:rsidP="00E0639C">
            <w:pPr>
              <w:widowControl w:val="0"/>
              <w:autoSpaceDE w:val="0"/>
              <w:autoSpaceDN w:val="0"/>
              <w:adjustRightInd w:val="0"/>
              <w:spacing w:line="254" w:lineRule="auto"/>
              <w:jc w:val="both"/>
              <w:rPr>
                <w:rFonts w:eastAsia="Calibri"/>
                <w:color w:val="000000"/>
                <w:sz w:val="28"/>
                <w:szCs w:val="28"/>
                <w:lang w:eastAsia="en-US"/>
              </w:rPr>
            </w:pPr>
            <w:r w:rsidRPr="00E0639C">
              <w:rPr>
                <w:rFonts w:eastAsia="Calibri"/>
                <w:color w:val="000000"/>
                <w:sz w:val="28"/>
                <w:szCs w:val="28"/>
                <w:lang w:eastAsia="en-US"/>
              </w:rPr>
              <w:t xml:space="preserve">доля организаций частной формы собственности на рынке вылова водных биоресурсов, процентов </w:t>
            </w:r>
          </w:p>
        </w:tc>
        <w:tc>
          <w:tcPr>
            <w:tcW w:w="1219" w:type="dxa"/>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97,00</w:t>
            </w:r>
          </w:p>
        </w:tc>
        <w:tc>
          <w:tcPr>
            <w:tcW w:w="1396"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97,00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98,00</w:t>
            </w:r>
          </w:p>
        </w:tc>
        <w:tc>
          <w:tcPr>
            <w:tcW w:w="1258"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99,00</w:t>
            </w:r>
          </w:p>
        </w:tc>
        <w:tc>
          <w:tcPr>
            <w:tcW w:w="3841"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министерство сельского хозяйства и продовольствия Ростовской области</w:t>
            </w:r>
          </w:p>
        </w:tc>
      </w:tr>
      <w:tr w:rsidR="00E0639C" w:rsidRPr="00E0639C" w:rsidTr="007D7B64">
        <w:tc>
          <w:tcPr>
            <w:tcW w:w="761" w:type="dxa"/>
            <w:tcBorders>
              <w:top w:val="single" w:sz="4" w:space="0" w:color="auto"/>
              <w:left w:val="single" w:sz="4" w:space="0" w:color="auto"/>
              <w:bottom w:val="single" w:sz="4" w:space="0" w:color="auto"/>
              <w:right w:val="single" w:sz="4" w:space="0" w:color="auto"/>
            </w:tcBorders>
            <w:noWrap/>
          </w:tcPr>
          <w:p w:rsidR="00E0639C" w:rsidRPr="00E0639C" w:rsidRDefault="00E0639C" w:rsidP="00E0639C">
            <w:pPr>
              <w:widowControl w:val="0"/>
              <w:spacing w:line="254" w:lineRule="auto"/>
              <w:jc w:val="center"/>
              <w:rPr>
                <w:sz w:val="28"/>
                <w:szCs w:val="28"/>
              </w:rPr>
            </w:pPr>
            <w:r w:rsidRPr="00E0639C">
              <w:rPr>
                <w:sz w:val="28"/>
                <w:szCs w:val="28"/>
              </w:rPr>
              <w:t>18.</w:t>
            </w:r>
          </w:p>
        </w:tc>
        <w:tc>
          <w:tcPr>
            <w:tcW w:w="4676" w:type="dxa"/>
            <w:noWrap/>
          </w:tcPr>
          <w:p w:rsidR="00E0639C" w:rsidRPr="00E0639C" w:rsidRDefault="00E0639C" w:rsidP="00E0639C">
            <w:pPr>
              <w:widowControl w:val="0"/>
              <w:autoSpaceDE w:val="0"/>
              <w:autoSpaceDN w:val="0"/>
              <w:adjustRightInd w:val="0"/>
              <w:spacing w:line="254" w:lineRule="auto"/>
              <w:jc w:val="both"/>
              <w:rPr>
                <w:rFonts w:eastAsia="Calibri"/>
                <w:color w:val="000000"/>
                <w:spacing w:val="-6"/>
                <w:sz w:val="28"/>
                <w:szCs w:val="28"/>
                <w:lang w:eastAsia="en-US"/>
              </w:rPr>
            </w:pPr>
            <w:r w:rsidRPr="00E0639C">
              <w:rPr>
                <w:rFonts w:eastAsia="Calibri"/>
                <w:color w:val="000000"/>
                <w:spacing w:val="-6"/>
                <w:sz w:val="28"/>
                <w:szCs w:val="28"/>
                <w:lang w:eastAsia="en-US"/>
              </w:rPr>
              <w:t xml:space="preserve">Рынок переработки водных биоресурсов </w:t>
            </w:r>
          </w:p>
        </w:tc>
        <w:tc>
          <w:tcPr>
            <w:tcW w:w="7114" w:type="dxa"/>
            <w:noWrap/>
          </w:tcPr>
          <w:p w:rsidR="00E0639C" w:rsidRPr="00E0639C" w:rsidRDefault="00E0639C" w:rsidP="00E0639C">
            <w:pPr>
              <w:widowControl w:val="0"/>
              <w:autoSpaceDE w:val="0"/>
              <w:autoSpaceDN w:val="0"/>
              <w:adjustRightInd w:val="0"/>
              <w:spacing w:line="254" w:lineRule="auto"/>
              <w:jc w:val="both"/>
              <w:rPr>
                <w:rFonts w:eastAsia="Calibri"/>
                <w:color w:val="000000"/>
                <w:sz w:val="28"/>
                <w:szCs w:val="28"/>
                <w:lang w:eastAsia="en-US"/>
              </w:rPr>
            </w:pPr>
            <w:r w:rsidRPr="00E0639C">
              <w:rPr>
                <w:rFonts w:eastAsia="Calibri"/>
                <w:color w:val="000000"/>
                <w:sz w:val="28"/>
                <w:szCs w:val="28"/>
                <w:lang w:eastAsia="en-US"/>
              </w:rPr>
              <w:t xml:space="preserve">доля организаций частной формы собственности на рынке переработки водных биоресурсов, процентов </w:t>
            </w:r>
          </w:p>
        </w:tc>
        <w:tc>
          <w:tcPr>
            <w:tcW w:w="1219" w:type="dxa"/>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97,00</w:t>
            </w:r>
          </w:p>
        </w:tc>
        <w:tc>
          <w:tcPr>
            <w:tcW w:w="1396"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97,00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98,00</w:t>
            </w:r>
          </w:p>
        </w:tc>
        <w:tc>
          <w:tcPr>
            <w:tcW w:w="1258"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99,00</w:t>
            </w:r>
          </w:p>
        </w:tc>
        <w:tc>
          <w:tcPr>
            <w:tcW w:w="3841"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министерство сельского хозяйства и продовольствия Ростовской области</w:t>
            </w:r>
          </w:p>
        </w:tc>
      </w:tr>
      <w:tr w:rsidR="00E0639C" w:rsidRPr="00E0639C" w:rsidTr="007D7B64">
        <w:tc>
          <w:tcPr>
            <w:tcW w:w="761" w:type="dxa"/>
            <w:tcBorders>
              <w:top w:val="single" w:sz="4" w:space="0" w:color="auto"/>
              <w:left w:val="single" w:sz="4" w:space="0" w:color="auto"/>
              <w:bottom w:val="single" w:sz="4" w:space="0" w:color="auto"/>
              <w:right w:val="single" w:sz="4" w:space="0" w:color="auto"/>
            </w:tcBorders>
            <w:noWrap/>
          </w:tcPr>
          <w:p w:rsidR="00E0639C" w:rsidRPr="00E0639C" w:rsidRDefault="00E0639C" w:rsidP="00E0639C">
            <w:pPr>
              <w:widowControl w:val="0"/>
              <w:spacing w:line="254" w:lineRule="auto"/>
              <w:jc w:val="center"/>
              <w:rPr>
                <w:sz w:val="28"/>
                <w:szCs w:val="28"/>
              </w:rPr>
            </w:pPr>
            <w:r w:rsidRPr="00E0639C">
              <w:rPr>
                <w:sz w:val="28"/>
                <w:szCs w:val="28"/>
              </w:rPr>
              <w:t>19.</w:t>
            </w:r>
          </w:p>
        </w:tc>
        <w:tc>
          <w:tcPr>
            <w:tcW w:w="4676" w:type="dxa"/>
            <w:noWrap/>
          </w:tcPr>
          <w:p w:rsidR="00E0639C" w:rsidRPr="00E0639C" w:rsidRDefault="00E0639C" w:rsidP="00E0639C">
            <w:pPr>
              <w:widowControl w:val="0"/>
              <w:autoSpaceDE w:val="0"/>
              <w:autoSpaceDN w:val="0"/>
              <w:adjustRightInd w:val="0"/>
              <w:spacing w:line="254" w:lineRule="auto"/>
              <w:jc w:val="both"/>
              <w:rPr>
                <w:rFonts w:eastAsia="Calibri"/>
                <w:color w:val="000000"/>
                <w:sz w:val="28"/>
                <w:szCs w:val="28"/>
                <w:lang w:eastAsia="en-US"/>
              </w:rPr>
            </w:pPr>
            <w:r w:rsidRPr="00E0639C">
              <w:rPr>
                <w:rFonts w:eastAsia="Calibri"/>
                <w:color w:val="000000"/>
                <w:sz w:val="28"/>
                <w:szCs w:val="28"/>
                <w:lang w:eastAsia="en-US"/>
              </w:rPr>
              <w:t xml:space="preserve">Рынок товарной аквакультуры </w:t>
            </w:r>
          </w:p>
        </w:tc>
        <w:tc>
          <w:tcPr>
            <w:tcW w:w="7114" w:type="dxa"/>
            <w:noWrap/>
          </w:tcPr>
          <w:p w:rsidR="00E0639C" w:rsidRPr="00E0639C" w:rsidRDefault="00E0639C" w:rsidP="00E0639C">
            <w:pPr>
              <w:widowControl w:val="0"/>
              <w:autoSpaceDE w:val="0"/>
              <w:autoSpaceDN w:val="0"/>
              <w:adjustRightInd w:val="0"/>
              <w:spacing w:line="254" w:lineRule="auto"/>
              <w:jc w:val="both"/>
              <w:rPr>
                <w:rFonts w:eastAsia="Calibri"/>
                <w:color w:val="000000"/>
                <w:sz w:val="28"/>
                <w:szCs w:val="28"/>
                <w:lang w:eastAsia="en-US"/>
              </w:rPr>
            </w:pPr>
            <w:r w:rsidRPr="00E0639C">
              <w:rPr>
                <w:rFonts w:eastAsia="Calibri"/>
                <w:color w:val="000000"/>
                <w:sz w:val="28"/>
                <w:szCs w:val="28"/>
                <w:lang w:eastAsia="en-US"/>
              </w:rPr>
              <w:t xml:space="preserve">доля организаций частной формы собственности на рынке товарной аквакультуры, процентов </w:t>
            </w:r>
          </w:p>
        </w:tc>
        <w:tc>
          <w:tcPr>
            <w:tcW w:w="1219" w:type="dxa"/>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97,00</w:t>
            </w:r>
          </w:p>
        </w:tc>
        <w:tc>
          <w:tcPr>
            <w:tcW w:w="1396"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97,00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98,00</w:t>
            </w:r>
          </w:p>
        </w:tc>
        <w:tc>
          <w:tcPr>
            <w:tcW w:w="1258"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99,00</w:t>
            </w:r>
          </w:p>
        </w:tc>
        <w:tc>
          <w:tcPr>
            <w:tcW w:w="3841"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министерство сельского хозяйства и продовольствия Ростовской области</w:t>
            </w:r>
          </w:p>
        </w:tc>
      </w:tr>
      <w:tr w:rsidR="00E0639C" w:rsidRPr="00E0639C" w:rsidTr="007D7B64">
        <w:tc>
          <w:tcPr>
            <w:tcW w:w="761" w:type="dxa"/>
            <w:tcBorders>
              <w:top w:val="single" w:sz="4" w:space="0" w:color="auto"/>
              <w:left w:val="single" w:sz="4" w:space="0" w:color="auto"/>
              <w:bottom w:val="single" w:sz="4" w:space="0" w:color="auto"/>
              <w:right w:val="single" w:sz="4" w:space="0" w:color="auto"/>
            </w:tcBorders>
            <w:noWrap/>
          </w:tcPr>
          <w:p w:rsidR="00E0639C" w:rsidRPr="00E0639C" w:rsidRDefault="00E0639C" w:rsidP="00E0639C">
            <w:pPr>
              <w:widowControl w:val="0"/>
              <w:spacing w:line="254" w:lineRule="auto"/>
              <w:jc w:val="center"/>
              <w:rPr>
                <w:sz w:val="28"/>
                <w:szCs w:val="28"/>
              </w:rPr>
            </w:pPr>
            <w:r w:rsidRPr="00E0639C">
              <w:rPr>
                <w:sz w:val="28"/>
                <w:szCs w:val="28"/>
              </w:rPr>
              <w:t>20.</w:t>
            </w:r>
          </w:p>
        </w:tc>
        <w:tc>
          <w:tcPr>
            <w:tcW w:w="4676" w:type="dxa"/>
            <w:noWrap/>
          </w:tcPr>
          <w:p w:rsidR="00E0639C" w:rsidRPr="00E0639C" w:rsidRDefault="00E0639C" w:rsidP="00E0639C">
            <w:pPr>
              <w:widowControl w:val="0"/>
              <w:autoSpaceDE w:val="0"/>
              <w:autoSpaceDN w:val="0"/>
              <w:adjustRightInd w:val="0"/>
              <w:spacing w:line="254" w:lineRule="auto"/>
              <w:jc w:val="both"/>
              <w:rPr>
                <w:rFonts w:eastAsia="Calibri"/>
                <w:color w:val="000000"/>
                <w:sz w:val="28"/>
                <w:szCs w:val="28"/>
                <w:lang w:eastAsia="en-US"/>
              </w:rPr>
            </w:pPr>
            <w:r w:rsidRPr="00E0639C">
              <w:rPr>
                <w:rFonts w:eastAsia="Calibri"/>
                <w:color w:val="000000"/>
                <w:spacing w:val="-4"/>
                <w:sz w:val="28"/>
                <w:szCs w:val="28"/>
                <w:lang w:eastAsia="en-US"/>
              </w:rPr>
              <w:t>Рынок добычи общераспространенных</w:t>
            </w:r>
            <w:r w:rsidRPr="00E0639C">
              <w:rPr>
                <w:rFonts w:eastAsia="Calibri"/>
                <w:color w:val="000000"/>
                <w:sz w:val="28"/>
                <w:szCs w:val="28"/>
                <w:lang w:eastAsia="en-US"/>
              </w:rPr>
              <w:t xml:space="preserve"> полезных ископаемых на участках недр местного значения </w:t>
            </w:r>
          </w:p>
        </w:tc>
        <w:tc>
          <w:tcPr>
            <w:tcW w:w="7114" w:type="dxa"/>
            <w:noWrap/>
          </w:tcPr>
          <w:p w:rsidR="00E0639C" w:rsidRPr="00E0639C" w:rsidRDefault="00E0639C" w:rsidP="00E0639C">
            <w:pPr>
              <w:widowControl w:val="0"/>
              <w:autoSpaceDE w:val="0"/>
              <w:autoSpaceDN w:val="0"/>
              <w:adjustRightInd w:val="0"/>
              <w:spacing w:line="254" w:lineRule="auto"/>
              <w:jc w:val="both"/>
              <w:rPr>
                <w:rFonts w:eastAsia="Calibri"/>
                <w:color w:val="000000"/>
                <w:sz w:val="28"/>
                <w:szCs w:val="28"/>
                <w:lang w:eastAsia="en-US"/>
              </w:rPr>
            </w:pPr>
            <w:r w:rsidRPr="00E0639C">
              <w:rPr>
                <w:rFonts w:eastAsia="Calibri"/>
                <w:color w:val="000000"/>
                <w:sz w:val="28"/>
                <w:szCs w:val="28"/>
                <w:lang w:eastAsia="en-US"/>
              </w:rPr>
              <w:t xml:space="preserve">доля организаций частной формы собственности в сфере добычи общераспространенных полезных ископаемых на участках недр местного значения, процентов </w:t>
            </w:r>
          </w:p>
        </w:tc>
        <w:tc>
          <w:tcPr>
            <w:tcW w:w="1219" w:type="dxa"/>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99,90</w:t>
            </w:r>
          </w:p>
        </w:tc>
        <w:tc>
          <w:tcPr>
            <w:tcW w:w="1396"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99,20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99,40</w:t>
            </w:r>
          </w:p>
        </w:tc>
        <w:tc>
          <w:tcPr>
            <w:tcW w:w="1258"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99,40</w:t>
            </w:r>
          </w:p>
        </w:tc>
        <w:tc>
          <w:tcPr>
            <w:tcW w:w="3841"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министерство природных ресурсов и экологии Ростовской области</w:t>
            </w:r>
          </w:p>
        </w:tc>
      </w:tr>
      <w:tr w:rsidR="00E0639C" w:rsidRPr="00E0639C" w:rsidTr="007D7B64">
        <w:tc>
          <w:tcPr>
            <w:tcW w:w="761" w:type="dxa"/>
            <w:tcBorders>
              <w:top w:val="single" w:sz="4" w:space="0" w:color="auto"/>
              <w:left w:val="single" w:sz="4" w:space="0" w:color="auto"/>
              <w:bottom w:val="single" w:sz="4" w:space="0" w:color="auto"/>
              <w:right w:val="single" w:sz="4" w:space="0" w:color="auto"/>
            </w:tcBorders>
            <w:noWrap/>
          </w:tcPr>
          <w:p w:rsidR="00E0639C" w:rsidRPr="00E0639C" w:rsidRDefault="00E0639C" w:rsidP="00E0639C">
            <w:pPr>
              <w:widowControl w:val="0"/>
              <w:spacing w:line="254" w:lineRule="auto"/>
              <w:jc w:val="center"/>
              <w:rPr>
                <w:sz w:val="28"/>
                <w:szCs w:val="28"/>
              </w:rPr>
            </w:pPr>
            <w:r w:rsidRPr="00E0639C">
              <w:rPr>
                <w:sz w:val="28"/>
                <w:szCs w:val="28"/>
              </w:rPr>
              <w:t>21.</w:t>
            </w:r>
          </w:p>
        </w:tc>
        <w:tc>
          <w:tcPr>
            <w:tcW w:w="4676" w:type="dxa"/>
            <w:noWrap/>
          </w:tcPr>
          <w:p w:rsidR="00E0639C" w:rsidRPr="00E0639C" w:rsidRDefault="00E0639C" w:rsidP="00E0639C">
            <w:pPr>
              <w:widowControl w:val="0"/>
              <w:autoSpaceDE w:val="0"/>
              <w:autoSpaceDN w:val="0"/>
              <w:adjustRightInd w:val="0"/>
              <w:spacing w:line="254" w:lineRule="auto"/>
              <w:jc w:val="both"/>
              <w:rPr>
                <w:rFonts w:eastAsia="Calibri"/>
                <w:color w:val="000000"/>
                <w:sz w:val="28"/>
                <w:szCs w:val="28"/>
                <w:highlight w:val="yellow"/>
                <w:lang w:eastAsia="en-US"/>
              </w:rPr>
            </w:pPr>
            <w:r w:rsidRPr="00E0639C">
              <w:rPr>
                <w:rFonts w:eastAsia="Calibri"/>
                <w:color w:val="000000"/>
                <w:spacing w:val="-4"/>
                <w:sz w:val="28"/>
                <w:szCs w:val="28"/>
                <w:lang w:eastAsia="en-US"/>
              </w:rPr>
              <w:t>Рынок теплоснабжения (производство</w:t>
            </w:r>
            <w:r w:rsidRPr="00E0639C">
              <w:rPr>
                <w:rFonts w:eastAsia="Calibri"/>
                <w:color w:val="000000"/>
                <w:sz w:val="28"/>
                <w:szCs w:val="28"/>
                <w:lang w:eastAsia="en-US"/>
              </w:rPr>
              <w:t xml:space="preserve"> тепловой энергии) </w:t>
            </w:r>
          </w:p>
        </w:tc>
        <w:tc>
          <w:tcPr>
            <w:tcW w:w="7114" w:type="dxa"/>
            <w:noWrap/>
          </w:tcPr>
          <w:p w:rsidR="00E0639C" w:rsidRPr="00E0639C" w:rsidRDefault="00E0639C" w:rsidP="00E0639C">
            <w:pPr>
              <w:widowControl w:val="0"/>
              <w:autoSpaceDE w:val="0"/>
              <w:autoSpaceDN w:val="0"/>
              <w:adjustRightInd w:val="0"/>
              <w:spacing w:line="254" w:lineRule="auto"/>
              <w:jc w:val="both"/>
              <w:rPr>
                <w:rFonts w:eastAsia="Calibri"/>
                <w:color w:val="000000"/>
                <w:sz w:val="28"/>
                <w:szCs w:val="28"/>
                <w:lang w:eastAsia="en-US"/>
              </w:rPr>
            </w:pPr>
            <w:r w:rsidRPr="00E0639C">
              <w:rPr>
                <w:rFonts w:eastAsia="Calibri"/>
                <w:color w:val="000000"/>
                <w:sz w:val="28"/>
                <w:szCs w:val="28"/>
                <w:lang w:eastAsia="en-US"/>
              </w:rPr>
              <w:t xml:space="preserve">доля организаций частной формы собственности в сфере теплоснабжения (производство тепловой энергии), процентов </w:t>
            </w:r>
          </w:p>
        </w:tc>
        <w:tc>
          <w:tcPr>
            <w:tcW w:w="1219" w:type="dxa"/>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89,08</w:t>
            </w:r>
          </w:p>
        </w:tc>
        <w:tc>
          <w:tcPr>
            <w:tcW w:w="1396"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80,00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80,00</w:t>
            </w:r>
          </w:p>
        </w:tc>
        <w:tc>
          <w:tcPr>
            <w:tcW w:w="1258"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80,00</w:t>
            </w:r>
          </w:p>
        </w:tc>
        <w:tc>
          <w:tcPr>
            <w:tcW w:w="3841"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bCs/>
                <w:sz w:val="28"/>
                <w:szCs w:val="28"/>
              </w:rPr>
            </w:pPr>
            <w:r w:rsidRPr="00E0639C">
              <w:rPr>
                <w:bCs/>
                <w:sz w:val="28"/>
                <w:szCs w:val="28"/>
              </w:rPr>
              <w:t xml:space="preserve">Региональная служба </w:t>
            </w:r>
          </w:p>
          <w:p w:rsidR="00E0639C" w:rsidRPr="00E0639C" w:rsidRDefault="00E0639C" w:rsidP="00E0639C">
            <w:pPr>
              <w:widowControl w:val="0"/>
              <w:spacing w:line="254" w:lineRule="auto"/>
              <w:jc w:val="center"/>
              <w:rPr>
                <w:bCs/>
                <w:spacing w:val="-6"/>
                <w:sz w:val="28"/>
                <w:szCs w:val="28"/>
              </w:rPr>
            </w:pPr>
            <w:r w:rsidRPr="00E0639C">
              <w:rPr>
                <w:bCs/>
                <w:spacing w:val="-6"/>
                <w:sz w:val="28"/>
                <w:szCs w:val="28"/>
              </w:rPr>
              <w:t>по тарифам Ростовской области,</w:t>
            </w:r>
          </w:p>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министерство жилищно-коммунального хозяйства Ростовской области</w:t>
            </w:r>
          </w:p>
        </w:tc>
      </w:tr>
      <w:tr w:rsidR="00E0639C" w:rsidRPr="00E0639C" w:rsidTr="007D7B64">
        <w:tc>
          <w:tcPr>
            <w:tcW w:w="761" w:type="dxa"/>
            <w:tcBorders>
              <w:top w:val="single" w:sz="4" w:space="0" w:color="auto"/>
              <w:left w:val="single" w:sz="4" w:space="0" w:color="auto"/>
              <w:bottom w:val="single" w:sz="4" w:space="0" w:color="auto"/>
              <w:right w:val="single" w:sz="4" w:space="0" w:color="auto"/>
            </w:tcBorders>
            <w:noWrap/>
          </w:tcPr>
          <w:p w:rsidR="00E0639C" w:rsidRPr="00E0639C" w:rsidRDefault="00E0639C" w:rsidP="00E0639C">
            <w:pPr>
              <w:widowControl w:val="0"/>
              <w:spacing w:line="254" w:lineRule="auto"/>
              <w:jc w:val="center"/>
              <w:rPr>
                <w:sz w:val="28"/>
                <w:szCs w:val="28"/>
              </w:rPr>
            </w:pPr>
            <w:r w:rsidRPr="00E0639C">
              <w:rPr>
                <w:sz w:val="28"/>
                <w:szCs w:val="28"/>
              </w:rPr>
              <w:t>22.</w:t>
            </w:r>
          </w:p>
        </w:tc>
        <w:tc>
          <w:tcPr>
            <w:tcW w:w="4676" w:type="dxa"/>
            <w:noWrap/>
          </w:tcPr>
          <w:p w:rsidR="00E0639C" w:rsidRPr="00E0639C" w:rsidRDefault="00E0639C" w:rsidP="00E0639C">
            <w:pPr>
              <w:widowControl w:val="0"/>
              <w:autoSpaceDE w:val="0"/>
              <w:autoSpaceDN w:val="0"/>
              <w:adjustRightInd w:val="0"/>
              <w:spacing w:line="254" w:lineRule="auto"/>
              <w:jc w:val="both"/>
              <w:rPr>
                <w:rFonts w:eastAsia="Calibri"/>
                <w:color w:val="000000"/>
                <w:sz w:val="28"/>
                <w:szCs w:val="28"/>
                <w:lang w:eastAsia="en-US"/>
              </w:rPr>
            </w:pPr>
            <w:r w:rsidRPr="00E0639C">
              <w:rPr>
                <w:rFonts w:eastAsia="Calibri"/>
                <w:color w:val="000000"/>
                <w:sz w:val="28"/>
                <w:szCs w:val="28"/>
                <w:lang w:eastAsia="en-US"/>
              </w:rPr>
              <w:t xml:space="preserve">Рынок выполнения работ по содержанию и текущему ремонту общего имущества собственников помещений в многоквартирном доме </w:t>
            </w:r>
          </w:p>
        </w:tc>
        <w:tc>
          <w:tcPr>
            <w:tcW w:w="7114" w:type="dxa"/>
            <w:noWrap/>
          </w:tcPr>
          <w:p w:rsidR="00E0639C" w:rsidRPr="00E0639C" w:rsidRDefault="00E0639C" w:rsidP="00E0639C">
            <w:pPr>
              <w:widowControl w:val="0"/>
              <w:autoSpaceDE w:val="0"/>
              <w:autoSpaceDN w:val="0"/>
              <w:adjustRightInd w:val="0"/>
              <w:spacing w:line="254" w:lineRule="auto"/>
              <w:jc w:val="both"/>
              <w:rPr>
                <w:rFonts w:eastAsia="Calibri"/>
                <w:color w:val="000000"/>
                <w:sz w:val="28"/>
                <w:szCs w:val="28"/>
                <w:lang w:eastAsia="en-US"/>
              </w:rPr>
            </w:pPr>
            <w:r w:rsidRPr="00E0639C">
              <w:rPr>
                <w:rFonts w:eastAsia="Calibri"/>
                <w:color w:val="000000"/>
                <w:sz w:val="28"/>
                <w:szCs w:val="28"/>
                <w:lang w:eastAsia="en-US"/>
              </w:rPr>
              <w:t xml:space="preserve">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 </w:t>
            </w:r>
          </w:p>
        </w:tc>
        <w:tc>
          <w:tcPr>
            <w:tcW w:w="1219" w:type="dxa"/>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66,00</w:t>
            </w:r>
          </w:p>
        </w:tc>
        <w:tc>
          <w:tcPr>
            <w:tcW w:w="1396"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64,50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64,70</w:t>
            </w:r>
          </w:p>
        </w:tc>
        <w:tc>
          <w:tcPr>
            <w:tcW w:w="1258"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67,00</w:t>
            </w:r>
          </w:p>
        </w:tc>
        <w:tc>
          <w:tcPr>
            <w:tcW w:w="3841"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54" w:lineRule="auto"/>
              <w:jc w:val="center"/>
              <w:rPr>
                <w:rFonts w:eastAsia="Calibri"/>
                <w:sz w:val="28"/>
                <w:szCs w:val="28"/>
                <w:lang w:eastAsia="en-US"/>
              </w:rPr>
            </w:pPr>
            <w:r w:rsidRPr="00E0639C">
              <w:rPr>
                <w:rFonts w:eastAsia="Calibri"/>
                <w:sz w:val="28"/>
                <w:szCs w:val="28"/>
                <w:lang w:eastAsia="en-US"/>
              </w:rPr>
              <w:t>министерство жилищно-коммунального хозяйства Ростовской области</w:t>
            </w:r>
          </w:p>
        </w:tc>
      </w:tr>
      <w:tr w:rsidR="00E0639C" w:rsidRPr="00E0639C" w:rsidTr="007D7B64">
        <w:tc>
          <w:tcPr>
            <w:tcW w:w="761" w:type="dxa"/>
            <w:tcBorders>
              <w:top w:val="single" w:sz="4" w:space="0" w:color="auto"/>
              <w:left w:val="single" w:sz="4" w:space="0" w:color="auto"/>
              <w:bottom w:val="single" w:sz="4" w:space="0" w:color="auto"/>
              <w:right w:val="single" w:sz="4" w:space="0" w:color="auto"/>
            </w:tcBorders>
            <w:noWrap/>
          </w:tcPr>
          <w:p w:rsidR="00E0639C" w:rsidRPr="00E0639C" w:rsidRDefault="00E0639C" w:rsidP="00E0639C">
            <w:pPr>
              <w:widowControl w:val="0"/>
              <w:spacing w:line="230" w:lineRule="auto"/>
              <w:jc w:val="center"/>
              <w:rPr>
                <w:sz w:val="28"/>
                <w:szCs w:val="28"/>
              </w:rPr>
            </w:pPr>
            <w:r w:rsidRPr="00E0639C">
              <w:rPr>
                <w:sz w:val="28"/>
                <w:szCs w:val="28"/>
              </w:rPr>
              <w:lastRenderedPageBreak/>
              <w:t>23.</w:t>
            </w:r>
          </w:p>
        </w:tc>
        <w:tc>
          <w:tcPr>
            <w:tcW w:w="4676" w:type="dxa"/>
            <w:noWrap/>
          </w:tcPr>
          <w:p w:rsidR="00E0639C" w:rsidRPr="00E0639C" w:rsidRDefault="00E0639C" w:rsidP="00E0639C">
            <w:pPr>
              <w:widowControl w:val="0"/>
              <w:autoSpaceDE w:val="0"/>
              <w:autoSpaceDN w:val="0"/>
              <w:adjustRightInd w:val="0"/>
              <w:spacing w:line="230" w:lineRule="auto"/>
              <w:jc w:val="both"/>
              <w:rPr>
                <w:rFonts w:eastAsia="Calibri"/>
                <w:color w:val="000000"/>
                <w:sz w:val="28"/>
                <w:szCs w:val="28"/>
                <w:lang w:eastAsia="en-US"/>
              </w:rPr>
            </w:pPr>
            <w:r w:rsidRPr="00E0639C">
              <w:rPr>
                <w:rFonts w:eastAsia="Calibri"/>
                <w:color w:val="000000"/>
                <w:sz w:val="28"/>
                <w:szCs w:val="28"/>
                <w:lang w:eastAsia="en-US"/>
              </w:rPr>
              <w:t xml:space="preserve">Рынок поставки сжиженного газа в баллонах </w:t>
            </w:r>
          </w:p>
        </w:tc>
        <w:tc>
          <w:tcPr>
            <w:tcW w:w="7114" w:type="dxa"/>
            <w:noWrap/>
          </w:tcPr>
          <w:p w:rsidR="00E0639C" w:rsidRPr="00E0639C" w:rsidRDefault="00E0639C" w:rsidP="00E0639C">
            <w:pPr>
              <w:widowControl w:val="0"/>
              <w:autoSpaceDE w:val="0"/>
              <w:autoSpaceDN w:val="0"/>
              <w:adjustRightInd w:val="0"/>
              <w:spacing w:line="230" w:lineRule="auto"/>
              <w:jc w:val="both"/>
              <w:rPr>
                <w:rFonts w:eastAsia="Calibri"/>
                <w:color w:val="000000"/>
                <w:sz w:val="28"/>
                <w:szCs w:val="28"/>
                <w:lang w:eastAsia="en-US"/>
              </w:rPr>
            </w:pPr>
            <w:r w:rsidRPr="00E0639C">
              <w:rPr>
                <w:rFonts w:eastAsia="Calibri"/>
                <w:color w:val="000000"/>
                <w:sz w:val="28"/>
                <w:szCs w:val="28"/>
                <w:lang w:eastAsia="en-US"/>
              </w:rPr>
              <w:t xml:space="preserve">доля организаций частной формы собственности в сфере поставки сжиженного газа в баллонах, процентов </w:t>
            </w:r>
          </w:p>
        </w:tc>
        <w:tc>
          <w:tcPr>
            <w:tcW w:w="1219" w:type="dxa"/>
            <w:noWrap/>
          </w:tcPr>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sz w:val="28"/>
                <w:szCs w:val="28"/>
                <w:lang w:eastAsia="en-US"/>
              </w:rPr>
              <w:t>100,00</w:t>
            </w:r>
          </w:p>
        </w:tc>
        <w:tc>
          <w:tcPr>
            <w:tcW w:w="1396"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sz w:val="28"/>
                <w:szCs w:val="28"/>
                <w:lang w:eastAsia="en-US"/>
              </w:rPr>
              <w:t>100,00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sz w:val="28"/>
                <w:szCs w:val="28"/>
                <w:lang w:eastAsia="en-US"/>
              </w:rPr>
              <w:t>100,00</w:t>
            </w:r>
          </w:p>
        </w:tc>
        <w:tc>
          <w:tcPr>
            <w:tcW w:w="1258"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sz w:val="28"/>
                <w:szCs w:val="28"/>
                <w:lang w:eastAsia="en-US"/>
              </w:rPr>
              <w:t>100,00</w:t>
            </w:r>
          </w:p>
        </w:tc>
        <w:tc>
          <w:tcPr>
            <w:tcW w:w="3841"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30" w:lineRule="auto"/>
              <w:jc w:val="center"/>
              <w:rPr>
                <w:rFonts w:eastAsia="Calibri"/>
                <w:bCs/>
                <w:sz w:val="28"/>
                <w:szCs w:val="28"/>
                <w:lang w:eastAsia="en-US"/>
              </w:rPr>
            </w:pPr>
            <w:r w:rsidRPr="00E0639C">
              <w:rPr>
                <w:rFonts w:eastAsia="Calibri"/>
                <w:bCs/>
                <w:sz w:val="28"/>
                <w:szCs w:val="28"/>
                <w:lang w:eastAsia="en-US"/>
              </w:rPr>
              <w:t xml:space="preserve">министерство промышленности </w:t>
            </w:r>
          </w:p>
          <w:p w:rsidR="00E0639C" w:rsidRPr="00E0639C" w:rsidRDefault="00E0639C" w:rsidP="00E0639C">
            <w:pPr>
              <w:widowControl w:val="0"/>
              <w:spacing w:line="230" w:lineRule="auto"/>
              <w:jc w:val="center"/>
              <w:rPr>
                <w:rFonts w:eastAsia="Calibri"/>
                <w:bCs/>
                <w:sz w:val="28"/>
                <w:szCs w:val="28"/>
                <w:lang w:eastAsia="en-US"/>
              </w:rPr>
            </w:pPr>
            <w:r w:rsidRPr="00E0639C">
              <w:rPr>
                <w:rFonts w:eastAsia="Calibri"/>
                <w:bCs/>
                <w:sz w:val="28"/>
                <w:szCs w:val="28"/>
                <w:lang w:eastAsia="en-US"/>
              </w:rPr>
              <w:t>и энергетики</w:t>
            </w:r>
          </w:p>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bCs/>
                <w:sz w:val="28"/>
                <w:szCs w:val="28"/>
                <w:lang w:eastAsia="en-US"/>
              </w:rPr>
              <w:t>Ростовской области</w:t>
            </w:r>
          </w:p>
        </w:tc>
      </w:tr>
      <w:tr w:rsidR="00E0639C" w:rsidRPr="00E0639C" w:rsidTr="007D7B64">
        <w:tc>
          <w:tcPr>
            <w:tcW w:w="761" w:type="dxa"/>
            <w:tcBorders>
              <w:top w:val="single" w:sz="4" w:space="0" w:color="auto"/>
              <w:left w:val="single" w:sz="4" w:space="0" w:color="auto"/>
              <w:bottom w:val="single" w:sz="4" w:space="0" w:color="auto"/>
              <w:right w:val="single" w:sz="4" w:space="0" w:color="auto"/>
            </w:tcBorders>
            <w:noWrap/>
          </w:tcPr>
          <w:p w:rsidR="00E0639C" w:rsidRPr="00E0639C" w:rsidRDefault="00E0639C" w:rsidP="00E0639C">
            <w:pPr>
              <w:widowControl w:val="0"/>
              <w:spacing w:line="230" w:lineRule="auto"/>
              <w:jc w:val="center"/>
              <w:rPr>
                <w:sz w:val="28"/>
                <w:szCs w:val="28"/>
              </w:rPr>
            </w:pPr>
            <w:r w:rsidRPr="00E0639C">
              <w:rPr>
                <w:sz w:val="28"/>
                <w:szCs w:val="28"/>
              </w:rPr>
              <w:t>24.</w:t>
            </w:r>
          </w:p>
        </w:tc>
        <w:tc>
          <w:tcPr>
            <w:tcW w:w="4676" w:type="dxa"/>
            <w:noWrap/>
          </w:tcPr>
          <w:p w:rsidR="00E0639C" w:rsidRPr="00E0639C" w:rsidRDefault="00E0639C" w:rsidP="00E0639C">
            <w:pPr>
              <w:widowControl w:val="0"/>
              <w:autoSpaceDE w:val="0"/>
              <w:autoSpaceDN w:val="0"/>
              <w:adjustRightInd w:val="0"/>
              <w:spacing w:line="230" w:lineRule="auto"/>
              <w:jc w:val="both"/>
              <w:rPr>
                <w:rFonts w:eastAsia="Calibri"/>
                <w:color w:val="000000"/>
                <w:sz w:val="28"/>
                <w:szCs w:val="28"/>
                <w:lang w:eastAsia="en-US"/>
              </w:rPr>
            </w:pPr>
            <w:r w:rsidRPr="00E0639C">
              <w:rPr>
                <w:rFonts w:eastAsia="Calibri"/>
                <w:color w:val="000000"/>
                <w:sz w:val="28"/>
                <w:szCs w:val="28"/>
                <w:lang w:eastAsia="en-US"/>
              </w:rPr>
              <w:t xml:space="preserve">Рынок купли-продажи электрической энергии (мощности) на розничном рынке электрической энергии (мощности) </w:t>
            </w:r>
          </w:p>
        </w:tc>
        <w:tc>
          <w:tcPr>
            <w:tcW w:w="7114" w:type="dxa"/>
            <w:noWrap/>
          </w:tcPr>
          <w:p w:rsidR="00E0639C" w:rsidRPr="00E0639C" w:rsidRDefault="00E0639C" w:rsidP="00E0639C">
            <w:pPr>
              <w:widowControl w:val="0"/>
              <w:autoSpaceDE w:val="0"/>
              <w:autoSpaceDN w:val="0"/>
              <w:adjustRightInd w:val="0"/>
              <w:spacing w:line="230" w:lineRule="auto"/>
              <w:jc w:val="both"/>
              <w:rPr>
                <w:rFonts w:eastAsia="Calibri"/>
                <w:color w:val="000000"/>
                <w:sz w:val="28"/>
                <w:szCs w:val="28"/>
                <w:lang w:eastAsia="en-US"/>
              </w:rPr>
            </w:pPr>
            <w:r w:rsidRPr="00E0639C">
              <w:rPr>
                <w:rFonts w:eastAsia="Calibri"/>
                <w:color w:val="000000"/>
                <w:sz w:val="28"/>
                <w:szCs w:val="28"/>
                <w:lang w:eastAsia="en-US"/>
              </w:rPr>
              <w:t xml:space="preserve">доля организаций частной формы собственности в сфере купли-продажи электрической энергии (мощности) на розничном рынке электрической энергии (мощности), процентов </w:t>
            </w:r>
          </w:p>
        </w:tc>
        <w:tc>
          <w:tcPr>
            <w:tcW w:w="1219" w:type="dxa"/>
            <w:noWrap/>
          </w:tcPr>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sz w:val="28"/>
                <w:szCs w:val="28"/>
                <w:lang w:eastAsia="en-US"/>
              </w:rPr>
              <w:t>100,00</w:t>
            </w:r>
          </w:p>
        </w:tc>
        <w:tc>
          <w:tcPr>
            <w:tcW w:w="1396"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sz w:val="28"/>
                <w:szCs w:val="28"/>
                <w:lang w:eastAsia="en-US"/>
              </w:rPr>
              <w:t>100,00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sz w:val="28"/>
                <w:szCs w:val="28"/>
                <w:lang w:eastAsia="en-US"/>
              </w:rPr>
              <w:t>100,00</w:t>
            </w:r>
          </w:p>
        </w:tc>
        <w:tc>
          <w:tcPr>
            <w:tcW w:w="1258"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sz w:val="28"/>
                <w:szCs w:val="28"/>
                <w:lang w:eastAsia="en-US"/>
              </w:rPr>
              <w:t>100,00</w:t>
            </w:r>
          </w:p>
        </w:tc>
        <w:tc>
          <w:tcPr>
            <w:tcW w:w="3841"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30" w:lineRule="auto"/>
              <w:jc w:val="center"/>
              <w:rPr>
                <w:rFonts w:eastAsia="Calibri"/>
                <w:bCs/>
                <w:sz w:val="28"/>
                <w:szCs w:val="28"/>
                <w:lang w:eastAsia="en-US"/>
              </w:rPr>
            </w:pPr>
            <w:r w:rsidRPr="00E0639C">
              <w:rPr>
                <w:rFonts w:eastAsia="Calibri"/>
                <w:bCs/>
                <w:sz w:val="28"/>
                <w:szCs w:val="28"/>
                <w:lang w:eastAsia="en-US"/>
              </w:rPr>
              <w:t xml:space="preserve">министерство промышленности </w:t>
            </w:r>
          </w:p>
          <w:p w:rsidR="00E0639C" w:rsidRPr="00E0639C" w:rsidRDefault="00E0639C" w:rsidP="00E0639C">
            <w:pPr>
              <w:widowControl w:val="0"/>
              <w:spacing w:line="230" w:lineRule="auto"/>
              <w:jc w:val="center"/>
              <w:rPr>
                <w:rFonts w:eastAsia="Calibri"/>
                <w:bCs/>
                <w:sz w:val="28"/>
                <w:szCs w:val="28"/>
                <w:lang w:eastAsia="en-US"/>
              </w:rPr>
            </w:pPr>
            <w:r w:rsidRPr="00E0639C">
              <w:rPr>
                <w:rFonts w:eastAsia="Calibri"/>
                <w:bCs/>
                <w:sz w:val="28"/>
                <w:szCs w:val="28"/>
                <w:lang w:eastAsia="en-US"/>
              </w:rPr>
              <w:t>и энергетики</w:t>
            </w:r>
          </w:p>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bCs/>
                <w:sz w:val="28"/>
                <w:szCs w:val="28"/>
                <w:lang w:eastAsia="en-US"/>
              </w:rPr>
              <w:t>Ростовской области</w:t>
            </w:r>
          </w:p>
        </w:tc>
      </w:tr>
      <w:tr w:rsidR="00E0639C" w:rsidRPr="00E0639C" w:rsidTr="007D7B64">
        <w:tc>
          <w:tcPr>
            <w:tcW w:w="761" w:type="dxa"/>
            <w:tcBorders>
              <w:top w:val="single" w:sz="4" w:space="0" w:color="auto"/>
              <w:left w:val="single" w:sz="4" w:space="0" w:color="auto"/>
              <w:bottom w:val="single" w:sz="4" w:space="0" w:color="auto"/>
              <w:right w:val="single" w:sz="4" w:space="0" w:color="auto"/>
            </w:tcBorders>
            <w:noWrap/>
          </w:tcPr>
          <w:p w:rsidR="00E0639C" w:rsidRPr="00E0639C" w:rsidRDefault="00E0639C" w:rsidP="00E0639C">
            <w:pPr>
              <w:widowControl w:val="0"/>
              <w:spacing w:line="230" w:lineRule="auto"/>
              <w:jc w:val="center"/>
              <w:rPr>
                <w:sz w:val="28"/>
                <w:szCs w:val="28"/>
              </w:rPr>
            </w:pPr>
            <w:r w:rsidRPr="00E0639C">
              <w:rPr>
                <w:sz w:val="28"/>
                <w:szCs w:val="28"/>
              </w:rPr>
              <w:t>25.</w:t>
            </w:r>
          </w:p>
        </w:tc>
        <w:tc>
          <w:tcPr>
            <w:tcW w:w="4676" w:type="dxa"/>
            <w:noWrap/>
          </w:tcPr>
          <w:p w:rsidR="00E0639C" w:rsidRPr="00E0639C" w:rsidRDefault="00E0639C" w:rsidP="00E0639C">
            <w:pPr>
              <w:widowControl w:val="0"/>
              <w:autoSpaceDE w:val="0"/>
              <w:autoSpaceDN w:val="0"/>
              <w:adjustRightInd w:val="0"/>
              <w:spacing w:line="230" w:lineRule="auto"/>
              <w:jc w:val="both"/>
              <w:rPr>
                <w:rFonts w:eastAsia="Calibri"/>
                <w:color w:val="000000"/>
                <w:sz w:val="28"/>
                <w:szCs w:val="28"/>
                <w:lang w:eastAsia="en-US"/>
              </w:rPr>
            </w:pPr>
            <w:r w:rsidRPr="00E0639C">
              <w:rPr>
                <w:rFonts w:eastAsia="Calibri"/>
                <w:color w:val="000000"/>
                <w:sz w:val="28"/>
                <w:szCs w:val="28"/>
                <w:lang w:eastAsia="en-US"/>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w:t>
            </w:r>
          </w:p>
        </w:tc>
        <w:tc>
          <w:tcPr>
            <w:tcW w:w="7114" w:type="dxa"/>
            <w:noWrap/>
          </w:tcPr>
          <w:p w:rsidR="00E0639C" w:rsidRPr="00E0639C" w:rsidRDefault="00E0639C" w:rsidP="00E0639C">
            <w:pPr>
              <w:widowControl w:val="0"/>
              <w:autoSpaceDE w:val="0"/>
              <w:autoSpaceDN w:val="0"/>
              <w:adjustRightInd w:val="0"/>
              <w:spacing w:line="230" w:lineRule="auto"/>
              <w:jc w:val="both"/>
              <w:rPr>
                <w:rFonts w:eastAsia="Calibri"/>
                <w:color w:val="000000"/>
                <w:sz w:val="28"/>
                <w:szCs w:val="28"/>
                <w:lang w:eastAsia="en-US"/>
              </w:rPr>
            </w:pPr>
            <w:r w:rsidRPr="00E0639C">
              <w:rPr>
                <w:rFonts w:eastAsia="Calibri"/>
                <w:color w:val="000000"/>
                <w:sz w:val="28"/>
                <w:szCs w:val="28"/>
                <w:lang w:eastAsia="en-US"/>
              </w:rPr>
              <w:t xml:space="preserve">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процентов </w:t>
            </w:r>
          </w:p>
        </w:tc>
        <w:tc>
          <w:tcPr>
            <w:tcW w:w="1219" w:type="dxa"/>
            <w:noWrap/>
          </w:tcPr>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sz w:val="28"/>
                <w:szCs w:val="28"/>
                <w:lang w:eastAsia="en-US"/>
              </w:rPr>
              <w:t>100,00</w:t>
            </w:r>
          </w:p>
        </w:tc>
        <w:tc>
          <w:tcPr>
            <w:tcW w:w="1396"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sz w:val="28"/>
                <w:szCs w:val="28"/>
                <w:lang w:eastAsia="en-US"/>
              </w:rPr>
              <w:t>100,00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sz w:val="28"/>
                <w:szCs w:val="28"/>
                <w:lang w:eastAsia="en-US"/>
              </w:rPr>
              <w:t>100,00</w:t>
            </w:r>
          </w:p>
        </w:tc>
        <w:tc>
          <w:tcPr>
            <w:tcW w:w="1258"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sz w:val="28"/>
                <w:szCs w:val="28"/>
                <w:lang w:eastAsia="en-US"/>
              </w:rPr>
              <w:t>100,00</w:t>
            </w:r>
          </w:p>
        </w:tc>
        <w:tc>
          <w:tcPr>
            <w:tcW w:w="3841"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30" w:lineRule="auto"/>
              <w:jc w:val="center"/>
              <w:rPr>
                <w:rFonts w:eastAsia="Calibri"/>
                <w:bCs/>
                <w:sz w:val="28"/>
                <w:szCs w:val="28"/>
                <w:lang w:eastAsia="en-US"/>
              </w:rPr>
            </w:pPr>
            <w:r w:rsidRPr="00E0639C">
              <w:rPr>
                <w:rFonts w:eastAsia="Calibri"/>
                <w:bCs/>
                <w:sz w:val="28"/>
                <w:szCs w:val="28"/>
                <w:lang w:eastAsia="en-US"/>
              </w:rPr>
              <w:t xml:space="preserve">министерство промышленности </w:t>
            </w:r>
          </w:p>
          <w:p w:rsidR="00E0639C" w:rsidRPr="00E0639C" w:rsidRDefault="00E0639C" w:rsidP="00E0639C">
            <w:pPr>
              <w:widowControl w:val="0"/>
              <w:spacing w:line="230" w:lineRule="auto"/>
              <w:jc w:val="center"/>
              <w:rPr>
                <w:rFonts w:eastAsia="Calibri"/>
                <w:bCs/>
                <w:sz w:val="28"/>
                <w:szCs w:val="28"/>
                <w:lang w:eastAsia="en-US"/>
              </w:rPr>
            </w:pPr>
            <w:r w:rsidRPr="00E0639C">
              <w:rPr>
                <w:rFonts w:eastAsia="Calibri"/>
                <w:bCs/>
                <w:sz w:val="28"/>
                <w:szCs w:val="28"/>
                <w:lang w:eastAsia="en-US"/>
              </w:rPr>
              <w:t>и энергетики</w:t>
            </w:r>
          </w:p>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bCs/>
                <w:sz w:val="28"/>
                <w:szCs w:val="28"/>
                <w:lang w:eastAsia="en-US"/>
              </w:rPr>
              <w:t>Ростовской области</w:t>
            </w:r>
          </w:p>
        </w:tc>
      </w:tr>
      <w:tr w:rsidR="00E0639C" w:rsidRPr="00E0639C" w:rsidTr="007D7B64">
        <w:tc>
          <w:tcPr>
            <w:tcW w:w="761" w:type="dxa"/>
            <w:tcBorders>
              <w:top w:val="single" w:sz="4" w:space="0" w:color="auto"/>
              <w:left w:val="single" w:sz="4" w:space="0" w:color="auto"/>
              <w:bottom w:val="single" w:sz="4" w:space="0" w:color="auto"/>
              <w:right w:val="single" w:sz="4" w:space="0" w:color="auto"/>
            </w:tcBorders>
            <w:noWrap/>
          </w:tcPr>
          <w:p w:rsidR="00E0639C" w:rsidRPr="00E0639C" w:rsidRDefault="00E0639C" w:rsidP="00E0639C">
            <w:pPr>
              <w:widowControl w:val="0"/>
              <w:spacing w:line="230" w:lineRule="auto"/>
              <w:jc w:val="center"/>
              <w:rPr>
                <w:sz w:val="28"/>
                <w:szCs w:val="28"/>
              </w:rPr>
            </w:pPr>
            <w:r w:rsidRPr="00E0639C">
              <w:rPr>
                <w:sz w:val="28"/>
                <w:szCs w:val="28"/>
              </w:rPr>
              <w:t>26.</w:t>
            </w:r>
          </w:p>
        </w:tc>
        <w:tc>
          <w:tcPr>
            <w:tcW w:w="4676" w:type="dxa"/>
            <w:noWrap/>
          </w:tcPr>
          <w:p w:rsidR="00E0639C" w:rsidRPr="00E0639C" w:rsidRDefault="00E0639C" w:rsidP="00E0639C">
            <w:pPr>
              <w:widowControl w:val="0"/>
              <w:autoSpaceDE w:val="0"/>
              <w:autoSpaceDN w:val="0"/>
              <w:adjustRightInd w:val="0"/>
              <w:spacing w:line="230" w:lineRule="auto"/>
              <w:jc w:val="both"/>
              <w:rPr>
                <w:rFonts w:eastAsia="Calibri"/>
                <w:color w:val="000000"/>
                <w:sz w:val="28"/>
                <w:szCs w:val="28"/>
                <w:lang w:eastAsia="en-US"/>
              </w:rPr>
            </w:pPr>
            <w:r w:rsidRPr="00E0639C">
              <w:rPr>
                <w:rFonts w:eastAsia="Calibri"/>
                <w:color w:val="000000"/>
                <w:sz w:val="28"/>
                <w:szCs w:val="28"/>
                <w:lang w:eastAsia="en-US"/>
              </w:rPr>
              <w:t xml:space="preserve">Рынок нефтепродуктов </w:t>
            </w:r>
          </w:p>
        </w:tc>
        <w:tc>
          <w:tcPr>
            <w:tcW w:w="7114" w:type="dxa"/>
            <w:noWrap/>
          </w:tcPr>
          <w:p w:rsidR="00E0639C" w:rsidRPr="00E0639C" w:rsidRDefault="00E0639C" w:rsidP="00E0639C">
            <w:pPr>
              <w:widowControl w:val="0"/>
              <w:autoSpaceDE w:val="0"/>
              <w:autoSpaceDN w:val="0"/>
              <w:adjustRightInd w:val="0"/>
              <w:spacing w:line="230" w:lineRule="auto"/>
              <w:jc w:val="both"/>
              <w:rPr>
                <w:rFonts w:eastAsia="Calibri"/>
                <w:color w:val="000000"/>
                <w:sz w:val="28"/>
                <w:szCs w:val="28"/>
                <w:lang w:eastAsia="en-US"/>
              </w:rPr>
            </w:pPr>
            <w:r w:rsidRPr="00E0639C">
              <w:rPr>
                <w:rFonts w:eastAsia="Calibri"/>
                <w:color w:val="000000"/>
                <w:sz w:val="28"/>
                <w:szCs w:val="28"/>
                <w:lang w:eastAsia="en-US"/>
              </w:rPr>
              <w:t xml:space="preserve">доля организаций частной формы собственности на рынке нефтепродуктов, процентов </w:t>
            </w:r>
          </w:p>
        </w:tc>
        <w:tc>
          <w:tcPr>
            <w:tcW w:w="1219" w:type="dxa"/>
            <w:noWrap/>
          </w:tcPr>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sz w:val="28"/>
                <w:szCs w:val="28"/>
                <w:lang w:eastAsia="en-US"/>
              </w:rPr>
              <w:t>100,00</w:t>
            </w:r>
          </w:p>
        </w:tc>
        <w:tc>
          <w:tcPr>
            <w:tcW w:w="1396"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sz w:val="28"/>
                <w:szCs w:val="28"/>
                <w:lang w:eastAsia="en-US"/>
              </w:rPr>
              <w:t>100,00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sz w:val="28"/>
                <w:szCs w:val="28"/>
                <w:lang w:eastAsia="en-US"/>
              </w:rPr>
              <w:t>100,00</w:t>
            </w:r>
          </w:p>
        </w:tc>
        <w:tc>
          <w:tcPr>
            <w:tcW w:w="1258"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sz w:val="28"/>
                <w:szCs w:val="28"/>
                <w:lang w:eastAsia="en-US"/>
              </w:rPr>
              <w:t>100,00</w:t>
            </w:r>
          </w:p>
        </w:tc>
        <w:tc>
          <w:tcPr>
            <w:tcW w:w="3841"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hd w:val="clear" w:color="auto" w:fill="FFFFFF"/>
              <w:spacing w:line="230" w:lineRule="auto"/>
              <w:jc w:val="center"/>
              <w:textAlignment w:val="baseline"/>
              <w:rPr>
                <w:rFonts w:eastAsia="SimSun"/>
                <w:bCs/>
                <w:kern w:val="1"/>
                <w:sz w:val="28"/>
                <w:szCs w:val="28"/>
                <w:lang w:eastAsia="ar-SA"/>
              </w:rPr>
            </w:pPr>
            <w:r w:rsidRPr="00E0639C">
              <w:rPr>
                <w:rFonts w:eastAsia="SimSun"/>
                <w:bCs/>
                <w:kern w:val="1"/>
                <w:sz w:val="28"/>
                <w:szCs w:val="28"/>
                <w:lang w:eastAsia="ar-SA"/>
              </w:rPr>
              <w:t xml:space="preserve">министерство промышленности </w:t>
            </w:r>
          </w:p>
          <w:p w:rsidR="00E0639C" w:rsidRPr="00E0639C" w:rsidRDefault="00E0639C" w:rsidP="00E0639C">
            <w:pPr>
              <w:widowControl w:val="0"/>
              <w:shd w:val="clear" w:color="auto" w:fill="FFFFFF"/>
              <w:spacing w:line="230" w:lineRule="auto"/>
              <w:jc w:val="center"/>
              <w:textAlignment w:val="baseline"/>
              <w:rPr>
                <w:rFonts w:eastAsia="SimSun"/>
                <w:bCs/>
                <w:kern w:val="1"/>
                <w:sz w:val="28"/>
                <w:szCs w:val="28"/>
                <w:lang w:eastAsia="ar-SA"/>
              </w:rPr>
            </w:pPr>
            <w:r w:rsidRPr="00E0639C">
              <w:rPr>
                <w:rFonts w:eastAsia="SimSun"/>
                <w:bCs/>
                <w:kern w:val="1"/>
                <w:sz w:val="28"/>
                <w:szCs w:val="28"/>
                <w:lang w:eastAsia="ar-SA"/>
              </w:rPr>
              <w:t>и энергетики</w:t>
            </w:r>
          </w:p>
          <w:p w:rsidR="00E0639C" w:rsidRPr="00E0639C" w:rsidRDefault="00E0639C" w:rsidP="00E0639C">
            <w:pPr>
              <w:widowControl w:val="0"/>
              <w:spacing w:line="230" w:lineRule="auto"/>
              <w:jc w:val="center"/>
              <w:rPr>
                <w:rFonts w:eastAsia="Calibri"/>
                <w:sz w:val="28"/>
                <w:szCs w:val="28"/>
                <w:lang w:eastAsia="en-US"/>
              </w:rPr>
            </w:pPr>
            <w:r w:rsidRPr="00E0639C">
              <w:rPr>
                <w:rFonts w:eastAsia="SimSun"/>
                <w:bCs/>
                <w:kern w:val="1"/>
                <w:sz w:val="28"/>
                <w:szCs w:val="28"/>
                <w:lang w:eastAsia="ar-SA"/>
              </w:rPr>
              <w:t>Ростовской области</w:t>
            </w:r>
          </w:p>
        </w:tc>
      </w:tr>
      <w:tr w:rsidR="00E0639C" w:rsidRPr="00E0639C" w:rsidTr="007D7B64">
        <w:tc>
          <w:tcPr>
            <w:tcW w:w="761" w:type="dxa"/>
            <w:tcBorders>
              <w:top w:val="single" w:sz="4" w:space="0" w:color="auto"/>
              <w:left w:val="single" w:sz="4" w:space="0" w:color="auto"/>
              <w:bottom w:val="single" w:sz="4" w:space="0" w:color="auto"/>
              <w:right w:val="single" w:sz="4" w:space="0" w:color="auto"/>
            </w:tcBorders>
            <w:noWrap/>
          </w:tcPr>
          <w:p w:rsidR="00E0639C" w:rsidRPr="00E0639C" w:rsidRDefault="00E0639C" w:rsidP="00E0639C">
            <w:pPr>
              <w:widowControl w:val="0"/>
              <w:spacing w:line="230" w:lineRule="auto"/>
              <w:jc w:val="center"/>
              <w:rPr>
                <w:sz w:val="28"/>
                <w:szCs w:val="28"/>
              </w:rPr>
            </w:pPr>
            <w:r w:rsidRPr="00E0639C">
              <w:rPr>
                <w:sz w:val="28"/>
                <w:szCs w:val="28"/>
              </w:rPr>
              <w:t>27.</w:t>
            </w:r>
          </w:p>
        </w:tc>
        <w:tc>
          <w:tcPr>
            <w:tcW w:w="4676" w:type="dxa"/>
            <w:noWrap/>
          </w:tcPr>
          <w:p w:rsidR="00E0639C" w:rsidRPr="00E0639C" w:rsidRDefault="00E0639C" w:rsidP="00E0639C">
            <w:pPr>
              <w:widowControl w:val="0"/>
              <w:autoSpaceDE w:val="0"/>
              <w:autoSpaceDN w:val="0"/>
              <w:adjustRightInd w:val="0"/>
              <w:spacing w:line="230" w:lineRule="auto"/>
              <w:jc w:val="both"/>
              <w:rPr>
                <w:rFonts w:eastAsia="Calibri"/>
                <w:color w:val="000000"/>
                <w:sz w:val="28"/>
                <w:szCs w:val="28"/>
                <w:lang w:eastAsia="en-US"/>
              </w:rPr>
            </w:pPr>
            <w:r w:rsidRPr="00E0639C">
              <w:rPr>
                <w:rFonts w:eastAsia="Calibri"/>
                <w:color w:val="000000"/>
                <w:sz w:val="28"/>
                <w:szCs w:val="28"/>
                <w:lang w:eastAsia="en-US"/>
              </w:rPr>
              <w:t xml:space="preserve">Рынок оказания услуг по перевозке пассажиров автомобильным транспортом по муниципальным маршрутам регулярных перевозок </w:t>
            </w:r>
          </w:p>
        </w:tc>
        <w:tc>
          <w:tcPr>
            <w:tcW w:w="7114" w:type="dxa"/>
            <w:noWrap/>
          </w:tcPr>
          <w:p w:rsidR="00E0639C" w:rsidRPr="00E0639C" w:rsidRDefault="00E0639C" w:rsidP="00E0639C">
            <w:pPr>
              <w:widowControl w:val="0"/>
              <w:autoSpaceDE w:val="0"/>
              <w:autoSpaceDN w:val="0"/>
              <w:adjustRightInd w:val="0"/>
              <w:spacing w:line="230" w:lineRule="auto"/>
              <w:jc w:val="both"/>
              <w:rPr>
                <w:rFonts w:eastAsia="Calibri"/>
                <w:color w:val="000000"/>
                <w:sz w:val="28"/>
                <w:szCs w:val="28"/>
                <w:lang w:eastAsia="en-US"/>
              </w:rPr>
            </w:pPr>
            <w:r w:rsidRPr="00E0639C">
              <w:rPr>
                <w:rFonts w:eastAsia="Calibri"/>
                <w:color w:val="000000"/>
                <w:sz w:val="28"/>
                <w:szCs w:val="28"/>
                <w:lang w:eastAsia="en-US"/>
              </w:rPr>
              <w:t xml:space="preserve">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 </w:t>
            </w:r>
          </w:p>
        </w:tc>
        <w:tc>
          <w:tcPr>
            <w:tcW w:w="1219" w:type="dxa"/>
            <w:noWrap/>
          </w:tcPr>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sz w:val="28"/>
                <w:szCs w:val="28"/>
                <w:lang w:eastAsia="en-US"/>
              </w:rPr>
              <w:t>75,00</w:t>
            </w:r>
          </w:p>
        </w:tc>
        <w:tc>
          <w:tcPr>
            <w:tcW w:w="1396"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sz w:val="28"/>
                <w:szCs w:val="28"/>
                <w:lang w:eastAsia="en-US"/>
              </w:rPr>
              <w:t>75,10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sz w:val="28"/>
                <w:szCs w:val="28"/>
                <w:lang w:eastAsia="en-US"/>
              </w:rPr>
              <w:t>75,20</w:t>
            </w:r>
          </w:p>
        </w:tc>
        <w:tc>
          <w:tcPr>
            <w:tcW w:w="1258"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sz w:val="28"/>
                <w:szCs w:val="28"/>
                <w:lang w:eastAsia="en-US"/>
              </w:rPr>
              <w:t>75,30</w:t>
            </w:r>
          </w:p>
        </w:tc>
        <w:tc>
          <w:tcPr>
            <w:tcW w:w="3841"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sz w:val="28"/>
                <w:szCs w:val="28"/>
                <w:lang w:eastAsia="en-US"/>
              </w:rPr>
              <w:t>министерство транспорта Ростовской области</w:t>
            </w:r>
          </w:p>
        </w:tc>
      </w:tr>
      <w:tr w:rsidR="00E0639C" w:rsidRPr="00E0639C" w:rsidTr="007D7B64">
        <w:tc>
          <w:tcPr>
            <w:tcW w:w="761" w:type="dxa"/>
            <w:tcBorders>
              <w:top w:val="single" w:sz="4" w:space="0" w:color="auto"/>
              <w:left w:val="single" w:sz="4" w:space="0" w:color="auto"/>
              <w:bottom w:val="single" w:sz="4" w:space="0" w:color="auto"/>
              <w:right w:val="single" w:sz="4" w:space="0" w:color="auto"/>
            </w:tcBorders>
            <w:noWrap/>
          </w:tcPr>
          <w:p w:rsidR="00E0639C" w:rsidRPr="00E0639C" w:rsidRDefault="00E0639C" w:rsidP="00E0639C">
            <w:pPr>
              <w:widowControl w:val="0"/>
              <w:spacing w:line="230" w:lineRule="auto"/>
              <w:jc w:val="center"/>
              <w:rPr>
                <w:sz w:val="28"/>
                <w:szCs w:val="28"/>
              </w:rPr>
            </w:pPr>
            <w:r w:rsidRPr="00E0639C">
              <w:rPr>
                <w:sz w:val="28"/>
                <w:szCs w:val="28"/>
              </w:rPr>
              <w:t>28.</w:t>
            </w:r>
          </w:p>
        </w:tc>
        <w:tc>
          <w:tcPr>
            <w:tcW w:w="4676" w:type="dxa"/>
            <w:noWrap/>
          </w:tcPr>
          <w:p w:rsidR="00E0639C" w:rsidRPr="00E0639C" w:rsidRDefault="00E0639C" w:rsidP="00E0639C">
            <w:pPr>
              <w:widowControl w:val="0"/>
              <w:autoSpaceDE w:val="0"/>
              <w:autoSpaceDN w:val="0"/>
              <w:adjustRightInd w:val="0"/>
              <w:spacing w:line="230" w:lineRule="auto"/>
              <w:jc w:val="both"/>
              <w:rPr>
                <w:rFonts w:eastAsia="Calibri"/>
                <w:color w:val="000000"/>
                <w:sz w:val="28"/>
                <w:szCs w:val="28"/>
                <w:lang w:eastAsia="en-US"/>
              </w:rPr>
            </w:pPr>
            <w:r w:rsidRPr="00E0639C">
              <w:rPr>
                <w:rFonts w:eastAsia="Calibri"/>
                <w:color w:val="000000"/>
                <w:sz w:val="28"/>
                <w:szCs w:val="28"/>
                <w:lang w:eastAsia="en-US"/>
              </w:rPr>
              <w:t xml:space="preserve">Рынок оказания услуг по перевозке пассажиров автомобильным транспортом по межмуниципальным маршрутам регулярных перевозок </w:t>
            </w:r>
          </w:p>
        </w:tc>
        <w:tc>
          <w:tcPr>
            <w:tcW w:w="7114" w:type="dxa"/>
            <w:noWrap/>
          </w:tcPr>
          <w:p w:rsidR="00E0639C" w:rsidRPr="00E0639C" w:rsidRDefault="00E0639C" w:rsidP="00E0639C">
            <w:pPr>
              <w:widowControl w:val="0"/>
              <w:autoSpaceDE w:val="0"/>
              <w:autoSpaceDN w:val="0"/>
              <w:adjustRightInd w:val="0"/>
              <w:spacing w:line="230" w:lineRule="auto"/>
              <w:jc w:val="both"/>
              <w:rPr>
                <w:rFonts w:eastAsia="Calibri"/>
                <w:color w:val="000000"/>
                <w:sz w:val="28"/>
                <w:szCs w:val="28"/>
                <w:lang w:eastAsia="en-US"/>
              </w:rPr>
            </w:pPr>
            <w:r w:rsidRPr="00E0639C">
              <w:rPr>
                <w:rFonts w:eastAsia="Calibri"/>
                <w:color w:val="000000"/>
                <w:sz w:val="28"/>
                <w:szCs w:val="28"/>
                <w:lang w:eastAsia="en-US"/>
              </w:rPr>
              <w:t xml:space="preserve">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процентов </w:t>
            </w:r>
          </w:p>
        </w:tc>
        <w:tc>
          <w:tcPr>
            <w:tcW w:w="1219" w:type="dxa"/>
            <w:noWrap/>
          </w:tcPr>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sz w:val="28"/>
                <w:szCs w:val="28"/>
                <w:lang w:eastAsia="en-US"/>
              </w:rPr>
              <w:t>93,00</w:t>
            </w:r>
          </w:p>
        </w:tc>
        <w:tc>
          <w:tcPr>
            <w:tcW w:w="1396"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sz w:val="28"/>
                <w:szCs w:val="28"/>
                <w:lang w:eastAsia="en-US"/>
              </w:rPr>
              <w:t>93,10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sz w:val="28"/>
                <w:szCs w:val="28"/>
                <w:lang w:eastAsia="en-US"/>
              </w:rPr>
              <w:t>93,20</w:t>
            </w:r>
          </w:p>
        </w:tc>
        <w:tc>
          <w:tcPr>
            <w:tcW w:w="1258"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sz w:val="28"/>
                <w:szCs w:val="28"/>
                <w:lang w:eastAsia="en-US"/>
              </w:rPr>
              <w:t>93,30</w:t>
            </w:r>
          </w:p>
        </w:tc>
        <w:tc>
          <w:tcPr>
            <w:tcW w:w="3841"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sz w:val="28"/>
                <w:szCs w:val="28"/>
                <w:lang w:eastAsia="en-US"/>
              </w:rPr>
              <w:t>министерство транспорта Ростовской области</w:t>
            </w:r>
          </w:p>
        </w:tc>
      </w:tr>
      <w:tr w:rsidR="00E0639C" w:rsidRPr="00E0639C" w:rsidTr="007D7B64">
        <w:tc>
          <w:tcPr>
            <w:tcW w:w="761" w:type="dxa"/>
            <w:tcBorders>
              <w:top w:val="single" w:sz="4" w:space="0" w:color="auto"/>
              <w:left w:val="single" w:sz="4" w:space="0" w:color="auto"/>
              <w:bottom w:val="single" w:sz="4" w:space="0" w:color="auto"/>
              <w:right w:val="single" w:sz="4" w:space="0" w:color="auto"/>
            </w:tcBorders>
            <w:noWrap/>
          </w:tcPr>
          <w:p w:rsidR="00E0639C" w:rsidRPr="00E0639C" w:rsidRDefault="00E0639C" w:rsidP="00E0639C">
            <w:pPr>
              <w:widowControl w:val="0"/>
              <w:spacing w:line="230" w:lineRule="auto"/>
              <w:jc w:val="center"/>
              <w:rPr>
                <w:sz w:val="28"/>
                <w:szCs w:val="28"/>
              </w:rPr>
            </w:pPr>
            <w:r w:rsidRPr="00E0639C">
              <w:rPr>
                <w:sz w:val="28"/>
                <w:szCs w:val="28"/>
              </w:rPr>
              <w:t>29.</w:t>
            </w:r>
          </w:p>
        </w:tc>
        <w:tc>
          <w:tcPr>
            <w:tcW w:w="4676" w:type="dxa"/>
            <w:noWrap/>
          </w:tcPr>
          <w:p w:rsidR="00E0639C" w:rsidRPr="00E0639C" w:rsidRDefault="00E0639C" w:rsidP="00E0639C">
            <w:pPr>
              <w:widowControl w:val="0"/>
              <w:autoSpaceDE w:val="0"/>
              <w:autoSpaceDN w:val="0"/>
              <w:adjustRightInd w:val="0"/>
              <w:spacing w:line="230" w:lineRule="auto"/>
              <w:jc w:val="both"/>
              <w:rPr>
                <w:rFonts w:eastAsia="Calibri"/>
                <w:color w:val="000000"/>
                <w:sz w:val="28"/>
                <w:szCs w:val="28"/>
                <w:lang w:eastAsia="en-US"/>
              </w:rPr>
            </w:pPr>
            <w:r w:rsidRPr="00E0639C">
              <w:rPr>
                <w:rFonts w:eastAsia="Calibri"/>
                <w:color w:val="000000"/>
                <w:sz w:val="28"/>
                <w:szCs w:val="28"/>
                <w:lang w:eastAsia="en-US"/>
              </w:rPr>
              <w:t>Рынок оказания услуг по перевозке пассажиров и багажа легковым такси на территории Ростовской области</w:t>
            </w:r>
          </w:p>
        </w:tc>
        <w:tc>
          <w:tcPr>
            <w:tcW w:w="7114" w:type="dxa"/>
            <w:noWrap/>
          </w:tcPr>
          <w:p w:rsidR="00E0639C" w:rsidRPr="00E0639C" w:rsidRDefault="00E0639C" w:rsidP="00E0639C">
            <w:pPr>
              <w:widowControl w:val="0"/>
              <w:autoSpaceDE w:val="0"/>
              <w:autoSpaceDN w:val="0"/>
              <w:adjustRightInd w:val="0"/>
              <w:spacing w:line="230" w:lineRule="auto"/>
              <w:jc w:val="both"/>
              <w:rPr>
                <w:rFonts w:eastAsia="Calibri"/>
                <w:color w:val="000000"/>
                <w:sz w:val="28"/>
                <w:szCs w:val="28"/>
                <w:lang w:eastAsia="en-US"/>
              </w:rPr>
            </w:pPr>
            <w:r w:rsidRPr="00E0639C">
              <w:rPr>
                <w:rFonts w:eastAsia="Calibri"/>
                <w:color w:val="000000"/>
                <w:sz w:val="28"/>
                <w:szCs w:val="28"/>
                <w:lang w:eastAsia="en-US"/>
              </w:rPr>
              <w:t xml:space="preserve">доля организаций частной формы собственности в сфере оказания услуг по перевозке пассажиров и багажа легковым такси на территории Ростовской области, процентов </w:t>
            </w:r>
          </w:p>
        </w:tc>
        <w:tc>
          <w:tcPr>
            <w:tcW w:w="1219" w:type="dxa"/>
            <w:noWrap/>
          </w:tcPr>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sz w:val="28"/>
                <w:szCs w:val="28"/>
                <w:lang w:eastAsia="en-US"/>
              </w:rPr>
              <w:t>100,00</w:t>
            </w:r>
          </w:p>
        </w:tc>
        <w:tc>
          <w:tcPr>
            <w:tcW w:w="1396"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sz w:val="28"/>
                <w:szCs w:val="28"/>
                <w:lang w:eastAsia="en-US"/>
              </w:rPr>
              <w:t>100,00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sz w:val="28"/>
                <w:szCs w:val="28"/>
                <w:lang w:eastAsia="en-US"/>
              </w:rPr>
              <w:t>100,00</w:t>
            </w:r>
          </w:p>
        </w:tc>
        <w:tc>
          <w:tcPr>
            <w:tcW w:w="1258"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sz w:val="28"/>
                <w:szCs w:val="28"/>
                <w:lang w:eastAsia="en-US"/>
              </w:rPr>
              <w:t>100,00</w:t>
            </w:r>
          </w:p>
        </w:tc>
        <w:tc>
          <w:tcPr>
            <w:tcW w:w="3841"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sz w:val="28"/>
                <w:szCs w:val="28"/>
                <w:lang w:eastAsia="en-US"/>
              </w:rPr>
              <w:t>министерство транспорта Ростовской области</w:t>
            </w:r>
          </w:p>
        </w:tc>
      </w:tr>
      <w:tr w:rsidR="00E0639C" w:rsidRPr="00E0639C" w:rsidTr="007D7B64">
        <w:tc>
          <w:tcPr>
            <w:tcW w:w="761" w:type="dxa"/>
            <w:tcBorders>
              <w:top w:val="single" w:sz="4" w:space="0" w:color="auto"/>
              <w:left w:val="single" w:sz="4" w:space="0" w:color="auto"/>
              <w:bottom w:val="single" w:sz="4" w:space="0" w:color="auto"/>
              <w:right w:val="single" w:sz="4" w:space="0" w:color="auto"/>
            </w:tcBorders>
            <w:noWrap/>
          </w:tcPr>
          <w:p w:rsidR="00E0639C" w:rsidRPr="00E0639C" w:rsidRDefault="00E0639C" w:rsidP="00E0639C">
            <w:pPr>
              <w:widowControl w:val="0"/>
              <w:spacing w:line="230" w:lineRule="auto"/>
              <w:jc w:val="center"/>
              <w:rPr>
                <w:sz w:val="28"/>
                <w:szCs w:val="28"/>
              </w:rPr>
            </w:pPr>
            <w:r w:rsidRPr="00E0639C">
              <w:rPr>
                <w:sz w:val="28"/>
                <w:szCs w:val="28"/>
              </w:rPr>
              <w:t>30.</w:t>
            </w:r>
          </w:p>
        </w:tc>
        <w:tc>
          <w:tcPr>
            <w:tcW w:w="4676" w:type="dxa"/>
            <w:noWrap/>
          </w:tcPr>
          <w:p w:rsidR="00E0639C" w:rsidRPr="00E0639C" w:rsidRDefault="00E0639C" w:rsidP="00E0639C">
            <w:pPr>
              <w:widowControl w:val="0"/>
              <w:autoSpaceDE w:val="0"/>
              <w:autoSpaceDN w:val="0"/>
              <w:adjustRightInd w:val="0"/>
              <w:spacing w:line="230" w:lineRule="auto"/>
              <w:jc w:val="both"/>
              <w:rPr>
                <w:rFonts w:eastAsia="Calibri"/>
                <w:color w:val="000000"/>
                <w:sz w:val="28"/>
                <w:szCs w:val="28"/>
                <w:lang w:eastAsia="en-US"/>
              </w:rPr>
            </w:pPr>
            <w:r w:rsidRPr="00E0639C">
              <w:rPr>
                <w:rFonts w:eastAsia="Calibri"/>
                <w:color w:val="000000"/>
                <w:sz w:val="28"/>
                <w:szCs w:val="28"/>
                <w:lang w:eastAsia="en-US"/>
              </w:rPr>
              <w:t xml:space="preserve">Рынок легкой промышленности </w:t>
            </w:r>
          </w:p>
        </w:tc>
        <w:tc>
          <w:tcPr>
            <w:tcW w:w="7114" w:type="dxa"/>
            <w:noWrap/>
          </w:tcPr>
          <w:p w:rsidR="00E0639C" w:rsidRPr="00E0639C" w:rsidRDefault="00E0639C" w:rsidP="00E0639C">
            <w:pPr>
              <w:widowControl w:val="0"/>
              <w:autoSpaceDE w:val="0"/>
              <w:autoSpaceDN w:val="0"/>
              <w:adjustRightInd w:val="0"/>
              <w:spacing w:line="230" w:lineRule="auto"/>
              <w:jc w:val="both"/>
              <w:rPr>
                <w:rFonts w:eastAsia="Calibri"/>
                <w:color w:val="000000"/>
                <w:sz w:val="28"/>
                <w:szCs w:val="28"/>
                <w:lang w:eastAsia="en-US"/>
              </w:rPr>
            </w:pPr>
            <w:r w:rsidRPr="00E0639C">
              <w:rPr>
                <w:rFonts w:eastAsia="Calibri"/>
                <w:color w:val="000000"/>
                <w:sz w:val="28"/>
                <w:szCs w:val="28"/>
                <w:lang w:eastAsia="en-US"/>
              </w:rPr>
              <w:t xml:space="preserve">доля организаций частной формы собственности в сфере легкой промышленности, процентов </w:t>
            </w:r>
          </w:p>
        </w:tc>
        <w:tc>
          <w:tcPr>
            <w:tcW w:w="1219" w:type="dxa"/>
            <w:noWrap/>
          </w:tcPr>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sz w:val="28"/>
                <w:szCs w:val="28"/>
                <w:lang w:eastAsia="en-US"/>
              </w:rPr>
              <w:t>100,00</w:t>
            </w:r>
          </w:p>
        </w:tc>
        <w:tc>
          <w:tcPr>
            <w:tcW w:w="1396"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sz w:val="28"/>
                <w:szCs w:val="28"/>
                <w:lang w:eastAsia="en-US"/>
              </w:rPr>
              <w:t>100,00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sz w:val="28"/>
                <w:szCs w:val="28"/>
                <w:lang w:eastAsia="en-US"/>
              </w:rPr>
              <w:t>100,00</w:t>
            </w:r>
          </w:p>
        </w:tc>
        <w:tc>
          <w:tcPr>
            <w:tcW w:w="1258"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sz w:val="28"/>
                <w:szCs w:val="28"/>
                <w:lang w:eastAsia="en-US"/>
              </w:rPr>
              <w:t>100,00</w:t>
            </w:r>
          </w:p>
        </w:tc>
        <w:tc>
          <w:tcPr>
            <w:tcW w:w="3841"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30" w:lineRule="auto"/>
              <w:jc w:val="center"/>
              <w:rPr>
                <w:rFonts w:eastAsia="Calibri"/>
                <w:bCs/>
                <w:sz w:val="28"/>
                <w:szCs w:val="28"/>
                <w:lang w:eastAsia="en-US"/>
              </w:rPr>
            </w:pPr>
            <w:r w:rsidRPr="00E0639C">
              <w:rPr>
                <w:rFonts w:eastAsia="Calibri"/>
                <w:bCs/>
                <w:sz w:val="28"/>
                <w:szCs w:val="28"/>
                <w:lang w:eastAsia="en-US"/>
              </w:rPr>
              <w:t xml:space="preserve">министерство промышленности </w:t>
            </w:r>
          </w:p>
          <w:p w:rsidR="00E0639C" w:rsidRPr="00E0639C" w:rsidRDefault="00E0639C" w:rsidP="00E0639C">
            <w:pPr>
              <w:widowControl w:val="0"/>
              <w:spacing w:line="230" w:lineRule="auto"/>
              <w:jc w:val="center"/>
              <w:rPr>
                <w:rFonts w:eastAsia="Calibri"/>
                <w:bCs/>
                <w:sz w:val="28"/>
                <w:szCs w:val="28"/>
                <w:lang w:eastAsia="en-US"/>
              </w:rPr>
            </w:pPr>
            <w:r w:rsidRPr="00E0639C">
              <w:rPr>
                <w:rFonts w:eastAsia="Calibri"/>
                <w:bCs/>
                <w:sz w:val="28"/>
                <w:szCs w:val="28"/>
                <w:lang w:eastAsia="en-US"/>
              </w:rPr>
              <w:t>и энергетики</w:t>
            </w:r>
          </w:p>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bCs/>
                <w:sz w:val="28"/>
                <w:szCs w:val="28"/>
                <w:lang w:eastAsia="en-US"/>
              </w:rPr>
              <w:t>Ростовской области</w:t>
            </w:r>
          </w:p>
        </w:tc>
      </w:tr>
      <w:tr w:rsidR="00E0639C" w:rsidRPr="00E0639C" w:rsidTr="007D7B64">
        <w:tc>
          <w:tcPr>
            <w:tcW w:w="761" w:type="dxa"/>
            <w:tcBorders>
              <w:top w:val="single" w:sz="4" w:space="0" w:color="auto"/>
              <w:left w:val="single" w:sz="4" w:space="0" w:color="auto"/>
              <w:bottom w:val="single" w:sz="4" w:space="0" w:color="auto"/>
              <w:right w:val="single" w:sz="4" w:space="0" w:color="auto"/>
            </w:tcBorders>
            <w:noWrap/>
          </w:tcPr>
          <w:p w:rsidR="00E0639C" w:rsidRPr="00E0639C" w:rsidRDefault="00E0639C" w:rsidP="00E0639C">
            <w:pPr>
              <w:widowControl w:val="0"/>
              <w:spacing w:line="230" w:lineRule="auto"/>
              <w:jc w:val="center"/>
              <w:rPr>
                <w:sz w:val="28"/>
                <w:szCs w:val="28"/>
              </w:rPr>
            </w:pPr>
            <w:r w:rsidRPr="00E0639C">
              <w:rPr>
                <w:sz w:val="28"/>
                <w:szCs w:val="28"/>
              </w:rPr>
              <w:t>31.</w:t>
            </w:r>
          </w:p>
        </w:tc>
        <w:tc>
          <w:tcPr>
            <w:tcW w:w="4676" w:type="dxa"/>
            <w:noWrap/>
          </w:tcPr>
          <w:p w:rsidR="00E0639C" w:rsidRPr="00E0639C" w:rsidRDefault="00E0639C" w:rsidP="00E0639C">
            <w:pPr>
              <w:widowControl w:val="0"/>
              <w:autoSpaceDE w:val="0"/>
              <w:autoSpaceDN w:val="0"/>
              <w:adjustRightInd w:val="0"/>
              <w:spacing w:line="230" w:lineRule="auto"/>
              <w:jc w:val="both"/>
              <w:rPr>
                <w:rFonts w:eastAsia="Calibri"/>
                <w:color w:val="000000"/>
                <w:sz w:val="28"/>
                <w:szCs w:val="28"/>
                <w:lang w:eastAsia="en-US"/>
              </w:rPr>
            </w:pPr>
            <w:r w:rsidRPr="00E0639C">
              <w:rPr>
                <w:rFonts w:eastAsia="Calibri"/>
                <w:color w:val="000000"/>
                <w:sz w:val="28"/>
                <w:szCs w:val="28"/>
                <w:lang w:eastAsia="en-US"/>
              </w:rPr>
              <w:t xml:space="preserve">Рынок обработки древесины и производства изделий из дерева </w:t>
            </w:r>
          </w:p>
        </w:tc>
        <w:tc>
          <w:tcPr>
            <w:tcW w:w="7114" w:type="dxa"/>
            <w:noWrap/>
          </w:tcPr>
          <w:p w:rsidR="00E0639C" w:rsidRPr="00E0639C" w:rsidRDefault="00E0639C" w:rsidP="00E0639C">
            <w:pPr>
              <w:widowControl w:val="0"/>
              <w:autoSpaceDE w:val="0"/>
              <w:autoSpaceDN w:val="0"/>
              <w:adjustRightInd w:val="0"/>
              <w:spacing w:line="230" w:lineRule="auto"/>
              <w:jc w:val="both"/>
              <w:rPr>
                <w:rFonts w:eastAsia="Calibri"/>
                <w:color w:val="000000"/>
                <w:sz w:val="28"/>
                <w:szCs w:val="28"/>
                <w:lang w:eastAsia="en-US"/>
              </w:rPr>
            </w:pPr>
            <w:r w:rsidRPr="00E0639C">
              <w:rPr>
                <w:rFonts w:eastAsia="Calibri"/>
                <w:color w:val="000000"/>
                <w:sz w:val="28"/>
                <w:szCs w:val="28"/>
                <w:lang w:eastAsia="en-US"/>
              </w:rPr>
              <w:t xml:space="preserve">доля организаций частной формы собственности в сфере обработки древесины и производства изделий из дерева, процентов </w:t>
            </w:r>
          </w:p>
        </w:tc>
        <w:tc>
          <w:tcPr>
            <w:tcW w:w="1219" w:type="dxa"/>
            <w:noWrap/>
          </w:tcPr>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sz w:val="28"/>
                <w:szCs w:val="28"/>
                <w:lang w:eastAsia="en-US"/>
              </w:rPr>
              <w:t>100,00</w:t>
            </w:r>
          </w:p>
        </w:tc>
        <w:tc>
          <w:tcPr>
            <w:tcW w:w="1396"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sz w:val="28"/>
                <w:szCs w:val="28"/>
                <w:lang w:eastAsia="en-US"/>
              </w:rPr>
              <w:t>100,00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sz w:val="28"/>
                <w:szCs w:val="28"/>
                <w:lang w:eastAsia="en-US"/>
              </w:rPr>
              <w:t>100,00</w:t>
            </w:r>
          </w:p>
        </w:tc>
        <w:tc>
          <w:tcPr>
            <w:tcW w:w="1258"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sz w:val="28"/>
                <w:szCs w:val="28"/>
                <w:lang w:eastAsia="en-US"/>
              </w:rPr>
              <w:t>100,00</w:t>
            </w:r>
          </w:p>
        </w:tc>
        <w:tc>
          <w:tcPr>
            <w:tcW w:w="3841"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hd w:val="clear" w:color="auto" w:fill="FFFFFF"/>
              <w:spacing w:line="230" w:lineRule="auto"/>
              <w:jc w:val="center"/>
              <w:textAlignment w:val="baseline"/>
              <w:rPr>
                <w:rFonts w:eastAsia="SimSun"/>
                <w:bCs/>
                <w:kern w:val="1"/>
                <w:sz w:val="28"/>
                <w:szCs w:val="28"/>
                <w:lang w:eastAsia="ar-SA"/>
              </w:rPr>
            </w:pPr>
            <w:r w:rsidRPr="00E0639C">
              <w:rPr>
                <w:rFonts w:eastAsia="SimSun"/>
                <w:bCs/>
                <w:kern w:val="1"/>
                <w:sz w:val="28"/>
                <w:szCs w:val="28"/>
                <w:lang w:eastAsia="ar-SA"/>
              </w:rPr>
              <w:t xml:space="preserve">министерство промышленности </w:t>
            </w:r>
          </w:p>
          <w:p w:rsidR="00E0639C" w:rsidRPr="00E0639C" w:rsidRDefault="00E0639C" w:rsidP="00E0639C">
            <w:pPr>
              <w:widowControl w:val="0"/>
              <w:shd w:val="clear" w:color="auto" w:fill="FFFFFF"/>
              <w:spacing w:line="230" w:lineRule="auto"/>
              <w:jc w:val="center"/>
              <w:textAlignment w:val="baseline"/>
              <w:rPr>
                <w:rFonts w:eastAsia="SimSun"/>
                <w:bCs/>
                <w:kern w:val="1"/>
                <w:sz w:val="28"/>
                <w:szCs w:val="28"/>
                <w:lang w:eastAsia="ar-SA"/>
              </w:rPr>
            </w:pPr>
            <w:r w:rsidRPr="00E0639C">
              <w:rPr>
                <w:rFonts w:eastAsia="SimSun"/>
                <w:bCs/>
                <w:kern w:val="1"/>
                <w:sz w:val="28"/>
                <w:szCs w:val="28"/>
                <w:lang w:eastAsia="ar-SA"/>
              </w:rPr>
              <w:t>и энергетики</w:t>
            </w:r>
          </w:p>
          <w:p w:rsidR="00E0639C" w:rsidRPr="00E0639C" w:rsidRDefault="00E0639C" w:rsidP="00E0639C">
            <w:pPr>
              <w:widowControl w:val="0"/>
              <w:spacing w:line="230" w:lineRule="auto"/>
              <w:jc w:val="center"/>
              <w:rPr>
                <w:rFonts w:eastAsia="Calibri"/>
                <w:sz w:val="28"/>
                <w:szCs w:val="28"/>
                <w:lang w:eastAsia="en-US"/>
              </w:rPr>
            </w:pPr>
            <w:r w:rsidRPr="00E0639C">
              <w:rPr>
                <w:rFonts w:eastAsia="SimSun"/>
                <w:bCs/>
                <w:kern w:val="1"/>
                <w:sz w:val="28"/>
                <w:szCs w:val="28"/>
                <w:lang w:eastAsia="ar-SA"/>
              </w:rPr>
              <w:t>Ростовской области</w:t>
            </w:r>
          </w:p>
        </w:tc>
      </w:tr>
      <w:tr w:rsidR="00E0639C" w:rsidRPr="00E0639C" w:rsidTr="007D7B64">
        <w:tc>
          <w:tcPr>
            <w:tcW w:w="761" w:type="dxa"/>
            <w:tcBorders>
              <w:top w:val="single" w:sz="4" w:space="0" w:color="auto"/>
              <w:left w:val="single" w:sz="4" w:space="0" w:color="auto"/>
              <w:bottom w:val="single" w:sz="4" w:space="0" w:color="auto"/>
              <w:right w:val="single" w:sz="4" w:space="0" w:color="auto"/>
            </w:tcBorders>
            <w:noWrap/>
          </w:tcPr>
          <w:p w:rsidR="00E0639C" w:rsidRPr="00E0639C" w:rsidRDefault="00E0639C" w:rsidP="00E0639C">
            <w:pPr>
              <w:widowControl w:val="0"/>
              <w:spacing w:line="230" w:lineRule="auto"/>
              <w:jc w:val="center"/>
              <w:rPr>
                <w:sz w:val="28"/>
                <w:szCs w:val="28"/>
              </w:rPr>
            </w:pPr>
            <w:r w:rsidRPr="00E0639C">
              <w:rPr>
                <w:sz w:val="28"/>
                <w:szCs w:val="28"/>
              </w:rPr>
              <w:t>32.</w:t>
            </w:r>
          </w:p>
        </w:tc>
        <w:tc>
          <w:tcPr>
            <w:tcW w:w="4676" w:type="dxa"/>
            <w:noWrap/>
          </w:tcPr>
          <w:p w:rsidR="00E0639C" w:rsidRPr="00E0639C" w:rsidRDefault="00E0639C" w:rsidP="00E0639C">
            <w:pPr>
              <w:widowControl w:val="0"/>
              <w:autoSpaceDE w:val="0"/>
              <w:autoSpaceDN w:val="0"/>
              <w:adjustRightInd w:val="0"/>
              <w:spacing w:line="230" w:lineRule="auto"/>
              <w:jc w:val="both"/>
              <w:rPr>
                <w:rFonts w:eastAsia="Calibri"/>
                <w:color w:val="000000"/>
                <w:sz w:val="28"/>
                <w:szCs w:val="28"/>
                <w:lang w:eastAsia="en-US"/>
              </w:rPr>
            </w:pPr>
            <w:r w:rsidRPr="00E0639C">
              <w:rPr>
                <w:rFonts w:eastAsia="Calibri"/>
                <w:color w:val="000000"/>
                <w:sz w:val="28"/>
                <w:szCs w:val="28"/>
                <w:lang w:eastAsia="en-US"/>
              </w:rPr>
              <w:t xml:space="preserve">Рынок производства кирпича </w:t>
            </w:r>
          </w:p>
        </w:tc>
        <w:tc>
          <w:tcPr>
            <w:tcW w:w="7114" w:type="dxa"/>
            <w:noWrap/>
          </w:tcPr>
          <w:p w:rsidR="00E0639C" w:rsidRPr="00E0639C" w:rsidRDefault="00E0639C" w:rsidP="00E0639C">
            <w:pPr>
              <w:widowControl w:val="0"/>
              <w:autoSpaceDE w:val="0"/>
              <w:autoSpaceDN w:val="0"/>
              <w:adjustRightInd w:val="0"/>
              <w:spacing w:line="230" w:lineRule="auto"/>
              <w:jc w:val="both"/>
              <w:rPr>
                <w:rFonts w:eastAsia="Calibri"/>
                <w:color w:val="000000"/>
                <w:sz w:val="28"/>
                <w:szCs w:val="28"/>
                <w:lang w:eastAsia="en-US"/>
              </w:rPr>
            </w:pPr>
            <w:r w:rsidRPr="00E0639C">
              <w:rPr>
                <w:rFonts w:eastAsia="Calibri"/>
                <w:color w:val="000000"/>
                <w:sz w:val="28"/>
                <w:szCs w:val="28"/>
                <w:lang w:eastAsia="en-US"/>
              </w:rPr>
              <w:t xml:space="preserve">доля организаций частной формы собственности в сфере производства кирпича, процентов </w:t>
            </w:r>
          </w:p>
        </w:tc>
        <w:tc>
          <w:tcPr>
            <w:tcW w:w="1219" w:type="dxa"/>
            <w:noWrap/>
          </w:tcPr>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sz w:val="28"/>
                <w:szCs w:val="28"/>
                <w:lang w:eastAsia="en-US"/>
              </w:rPr>
              <w:t>100,00</w:t>
            </w:r>
          </w:p>
        </w:tc>
        <w:tc>
          <w:tcPr>
            <w:tcW w:w="1396"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sz w:val="28"/>
                <w:szCs w:val="28"/>
                <w:lang w:eastAsia="en-US"/>
              </w:rPr>
              <w:t>100,00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sz w:val="28"/>
                <w:szCs w:val="28"/>
                <w:lang w:eastAsia="en-US"/>
              </w:rPr>
              <w:t>100,00</w:t>
            </w:r>
          </w:p>
        </w:tc>
        <w:tc>
          <w:tcPr>
            <w:tcW w:w="1258"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sz w:val="28"/>
                <w:szCs w:val="28"/>
                <w:lang w:eastAsia="en-US"/>
              </w:rPr>
              <w:t>100,00</w:t>
            </w:r>
          </w:p>
        </w:tc>
        <w:tc>
          <w:tcPr>
            <w:tcW w:w="3841"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spacing w:line="230" w:lineRule="auto"/>
              <w:jc w:val="center"/>
              <w:rPr>
                <w:rFonts w:eastAsia="Calibri"/>
                <w:bCs/>
                <w:sz w:val="28"/>
                <w:szCs w:val="28"/>
                <w:lang w:eastAsia="en-US"/>
              </w:rPr>
            </w:pPr>
            <w:r w:rsidRPr="00E0639C">
              <w:rPr>
                <w:rFonts w:eastAsia="Calibri"/>
                <w:bCs/>
                <w:sz w:val="28"/>
                <w:szCs w:val="28"/>
                <w:lang w:eastAsia="en-US"/>
              </w:rPr>
              <w:t xml:space="preserve">министерство </w:t>
            </w:r>
          </w:p>
          <w:p w:rsidR="00E0639C" w:rsidRPr="00E0639C" w:rsidRDefault="00E0639C" w:rsidP="00E0639C">
            <w:pPr>
              <w:widowControl w:val="0"/>
              <w:spacing w:line="230" w:lineRule="auto"/>
              <w:jc w:val="center"/>
              <w:rPr>
                <w:rFonts w:eastAsia="Calibri"/>
                <w:bCs/>
                <w:sz w:val="28"/>
                <w:szCs w:val="28"/>
                <w:lang w:eastAsia="en-US"/>
              </w:rPr>
            </w:pPr>
            <w:r w:rsidRPr="00E0639C">
              <w:rPr>
                <w:rFonts w:eastAsia="Calibri"/>
                <w:bCs/>
                <w:sz w:val="28"/>
                <w:szCs w:val="28"/>
                <w:lang w:eastAsia="en-US"/>
              </w:rPr>
              <w:t xml:space="preserve">строительства, архитектуры </w:t>
            </w:r>
          </w:p>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bCs/>
                <w:sz w:val="28"/>
                <w:szCs w:val="28"/>
                <w:lang w:eastAsia="en-US"/>
              </w:rPr>
              <w:t>и территориального развития Ростовской области</w:t>
            </w:r>
          </w:p>
        </w:tc>
      </w:tr>
      <w:tr w:rsidR="00E0639C" w:rsidRPr="00E0639C" w:rsidTr="007D7B64">
        <w:tc>
          <w:tcPr>
            <w:tcW w:w="761" w:type="dxa"/>
            <w:tcBorders>
              <w:top w:val="single" w:sz="4" w:space="0" w:color="auto"/>
              <w:left w:val="single" w:sz="4" w:space="0" w:color="auto"/>
              <w:bottom w:val="single" w:sz="4" w:space="0" w:color="auto"/>
              <w:right w:val="single" w:sz="4" w:space="0" w:color="auto"/>
            </w:tcBorders>
            <w:noWrap/>
          </w:tcPr>
          <w:p w:rsidR="00E0639C" w:rsidRPr="00E0639C" w:rsidRDefault="00E0639C" w:rsidP="00E0639C">
            <w:pPr>
              <w:widowControl w:val="0"/>
              <w:jc w:val="center"/>
              <w:rPr>
                <w:sz w:val="28"/>
                <w:szCs w:val="28"/>
              </w:rPr>
            </w:pPr>
            <w:r w:rsidRPr="00E0639C">
              <w:rPr>
                <w:sz w:val="28"/>
                <w:szCs w:val="28"/>
              </w:rPr>
              <w:lastRenderedPageBreak/>
              <w:t>33.</w:t>
            </w:r>
          </w:p>
        </w:tc>
        <w:tc>
          <w:tcPr>
            <w:tcW w:w="4676" w:type="dxa"/>
            <w:noWrap/>
          </w:tcPr>
          <w:p w:rsidR="00E0639C" w:rsidRPr="00E0639C" w:rsidRDefault="00E0639C" w:rsidP="00E0639C">
            <w:pPr>
              <w:widowControl w:val="0"/>
              <w:autoSpaceDE w:val="0"/>
              <w:autoSpaceDN w:val="0"/>
              <w:adjustRightInd w:val="0"/>
              <w:jc w:val="both"/>
              <w:rPr>
                <w:rFonts w:eastAsia="Calibri"/>
                <w:color w:val="000000"/>
                <w:sz w:val="28"/>
                <w:szCs w:val="28"/>
                <w:lang w:eastAsia="en-US"/>
              </w:rPr>
            </w:pPr>
            <w:r w:rsidRPr="00E0639C">
              <w:rPr>
                <w:rFonts w:eastAsia="Calibri"/>
                <w:color w:val="000000"/>
                <w:sz w:val="28"/>
                <w:szCs w:val="28"/>
                <w:lang w:eastAsia="en-US"/>
              </w:rPr>
              <w:t xml:space="preserve">Рынок производства бетона </w:t>
            </w:r>
          </w:p>
        </w:tc>
        <w:tc>
          <w:tcPr>
            <w:tcW w:w="7114" w:type="dxa"/>
            <w:noWrap/>
          </w:tcPr>
          <w:p w:rsidR="00E0639C" w:rsidRPr="00E0639C" w:rsidRDefault="00E0639C" w:rsidP="00E0639C">
            <w:pPr>
              <w:widowControl w:val="0"/>
              <w:autoSpaceDE w:val="0"/>
              <w:autoSpaceDN w:val="0"/>
              <w:adjustRightInd w:val="0"/>
              <w:jc w:val="both"/>
              <w:rPr>
                <w:rFonts w:eastAsia="Calibri"/>
                <w:color w:val="000000"/>
                <w:sz w:val="28"/>
                <w:szCs w:val="28"/>
                <w:lang w:eastAsia="en-US"/>
              </w:rPr>
            </w:pPr>
            <w:r w:rsidRPr="00E0639C">
              <w:rPr>
                <w:rFonts w:eastAsia="Calibri"/>
                <w:color w:val="000000"/>
                <w:sz w:val="28"/>
                <w:szCs w:val="28"/>
                <w:lang w:eastAsia="en-US"/>
              </w:rPr>
              <w:t xml:space="preserve">доля организаций частной формы собственности в сфере производства бетона, процентов </w:t>
            </w:r>
          </w:p>
        </w:tc>
        <w:tc>
          <w:tcPr>
            <w:tcW w:w="1219" w:type="dxa"/>
            <w:noWrap/>
          </w:tcPr>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100,00</w:t>
            </w:r>
          </w:p>
        </w:tc>
        <w:tc>
          <w:tcPr>
            <w:tcW w:w="1396"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100,00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100,00</w:t>
            </w:r>
          </w:p>
        </w:tc>
        <w:tc>
          <w:tcPr>
            <w:tcW w:w="1258"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100,00</w:t>
            </w:r>
          </w:p>
        </w:tc>
        <w:tc>
          <w:tcPr>
            <w:tcW w:w="3841"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jc w:val="center"/>
              <w:rPr>
                <w:rFonts w:eastAsia="Calibri"/>
                <w:bCs/>
                <w:sz w:val="28"/>
                <w:szCs w:val="28"/>
                <w:lang w:eastAsia="en-US"/>
              </w:rPr>
            </w:pPr>
            <w:r w:rsidRPr="00E0639C">
              <w:rPr>
                <w:rFonts w:eastAsia="Calibri"/>
                <w:bCs/>
                <w:sz w:val="28"/>
                <w:szCs w:val="28"/>
                <w:lang w:eastAsia="en-US"/>
              </w:rPr>
              <w:t xml:space="preserve">министерство </w:t>
            </w:r>
          </w:p>
          <w:p w:rsidR="00E0639C" w:rsidRPr="00E0639C" w:rsidRDefault="00E0639C" w:rsidP="00E0639C">
            <w:pPr>
              <w:widowControl w:val="0"/>
              <w:jc w:val="center"/>
              <w:rPr>
                <w:rFonts w:eastAsia="Calibri"/>
                <w:bCs/>
                <w:sz w:val="28"/>
                <w:szCs w:val="28"/>
                <w:lang w:eastAsia="en-US"/>
              </w:rPr>
            </w:pPr>
            <w:r w:rsidRPr="00E0639C">
              <w:rPr>
                <w:rFonts w:eastAsia="Calibri"/>
                <w:bCs/>
                <w:sz w:val="28"/>
                <w:szCs w:val="28"/>
                <w:lang w:eastAsia="en-US"/>
              </w:rPr>
              <w:t xml:space="preserve">строительства, архитектуры </w:t>
            </w:r>
          </w:p>
          <w:p w:rsidR="00E0639C" w:rsidRPr="00E0639C" w:rsidRDefault="00E0639C" w:rsidP="00E0639C">
            <w:pPr>
              <w:widowControl w:val="0"/>
              <w:jc w:val="center"/>
              <w:rPr>
                <w:rFonts w:eastAsia="Calibri"/>
                <w:sz w:val="28"/>
                <w:szCs w:val="28"/>
                <w:lang w:eastAsia="en-US"/>
              </w:rPr>
            </w:pPr>
            <w:r w:rsidRPr="00E0639C">
              <w:rPr>
                <w:rFonts w:eastAsia="Calibri"/>
                <w:bCs/>
                <w:sz w:val="28"/>
                <w:szCs w:val="28"/>
                <w:lang w:eastAsia="en-US"/>
              </w:rPr>
              <w:t>и территориального развития Ростовской области</w:t>
            </w:r>
          </w:p>
        </w:tc>
      </w:tr>
      <w:tr w:rsidR="00E0639C" w:rsidRPr="00E0639C" w:rsidTr="007D7B64">
        <w:tc>
          <w:tcPr>
            <w:tcW w:w="761" w:type="dxa"/>
            <w:tcBorders>
              <w:top w:val="single" w:sz="4" w:space="0" w:color="auto"/>
              <w:left w:val="single" w:sz="4" w:space="0" w:color="auto"/>
              <w:bottom w:val="single" w:sz="4" w:space="0" w:color="auto"/>
              <w:right w:val="single" w:sz="4" w:space="0" w:color="auto"/>
            </w:tcBorders>
            <w:noWrap/>
          </w:tcPr>
          <w:p w:rsidR="00E0639C" w:rsidRPr="00E0639C" w:rsidRDefault="00E0639C" w:rsidP="00E0639C">
            <w:pPr>
              <w:widowControl w:val="0"/>
              <w:jc w:val="center"/>
              <w:rPr>
                <w:sz w:val="28"/>
                <w:szCs w:val="28"/>
              </w:rPr>
            </w:pPr>
            <w:r w:rsidRPr="00E0639C">
              <w:rPr>
                <w:sz w:val="28"/>
                <w:szCs w:val="28"/>
              </w:rPr>
              <w:t>34.</w:t>
            </w:r>
          </w:p>
        </w:tc>
        <w:tc>
          <w:tcPr>
            <w:tcW w:w="4676" w:type="dxa"/>
            <w:noWrap/>
          </w:tcPr>
          <w:p w:rsidR="00E0639C" w:rsidRPr="00E0639C" w:rsidRDefault="00E0639C" w:rsidP="00E0639C">
            <w:pPr>
              <w:widowControl w:val="0"/>
              <w:autoSpaceDE w:val="0"/>
              <w:autoSpaceDN w:val="0"/>
              <w:adjustRightInd w:val="0"/>
              <w:jc w:val="both"/>
              <w:rPr>
                <w:rFonts w:eastAsia="Calibri"/>
                <w:color w:val="000000"/>
                <w:sz w:val="28"/>
                <w:szCs w:val="28"/>
                <w:lang w:eastAsia="en-US"/>
              </w:rPr>
            </w:pPr>
            <w:r w:rsidRPr="00E0639C">
              <w:rPr>
                <w:rFonts w:eastAsia="Calibri"/>
                <w:color w:val="000000"/>
                <w:sz w:val="28"/>
                <w:szCs w:val="28"/>
                <w:lang w:eastAsia="en-US"/>
              </w:rPr>
              <w:t xml:space="preserve">Рынок оказания услуг по ремонту автотранспортных средств </w:t>
            </w:r>
          </w:p>
        </w:tc>
        <w:tc>
          <w:tcPr>
            <w:tcW w:w="7114" w:type="dxa"/>
            <w:noWrap/>
          </w:tcPr>
          <w:p w:rsidR="00E0639C" w:rsidRPr="00E0639C" w:rsidRDefault="00E0639C" w:rsidP="00E0639C">
            <w:pPr>
              <w:widowControl w:val="0"/>
              <w:autoSpaceDE w:val="0"/>
              <w:autoSpaceDN w:val="0"/>
              <w:adjustRightInd w:val="0"/>
              <w:jc w:val="both"/>
              <w:rPr>
                <w:rFonts w:eastAsia="Calibri"/>
                <w:color w:val="000000"/>
                <w:sz w:val="28"/>
                <w:szCs w:val="28"/>
                <w:lang w:eastAsia="en-US"/>
              </w:rPr>
            </w:pPr>
            <w:r w:rsidRPr="00E0639C">
              <w:rPr>
                <w:rFonts w:eastAsia="Calibri"/>
                <w:color w:val="000000"/>
                <w:sz w:val="28"/>
                <w:szCs w:val="28"/>
                <w:lang w:eastAsia="en-US"/>
              </w:rPr>
              <w:t xml:space="preserve">доля организаций частной формы собственности в сфере оказания услуг по ремонту автотранспортных средств, процентов </w:t>
            </w:r>
          </w:p>
        </w:tc>
        <w:tc>
          <w:tcPr>
            <w:tcW w:w="1219" w:type="dxa"/>
            <w:noWrap/>
          </w:tcPr>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99,90</w:t>
            </w:r>
          </w:p>
        </w:tc>
        <w:tc>
          <w:tcPr>
            <w:tcW w:w="1396"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99,90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99,90</w:t>
            </w:r>
          </w:p>
        </w:tc>
        <w:tc>
          <w:tcPr>
            <w:tcW w:w="1258"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99,90</w:t>
            </w:r>
          </w:p>
        </w:tc>
        <w:tc>
          <w:tcPr>
            <w:tcW w:w="3841"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департамент потребительского рынка Ростовской области</w:t>
            </w:r>
          </w:p>
        </w:tc>
      </w:tr>
      <w:tr w:rsidR="00E0639C" w:rsidRPr="00E0639C" w:rsidTr="007D7B64">
        <w:tc>
          <w:tcPr>
            <w:tcW w:w="761" w:type="dxa"/>
            <w:vMerge w:val="restart"/>
            <w:tcBorders>
              <w:top w:val="single" w:sz="4" w:space="0" w:color="auto"/>
              <w:left w:val="single" w:sz="4" w:space="0" w:color="auto"/>
              <w:right w:val="single" w:sz="4" w:space="0" w:color="auto"/>
            </w:tcBorders>
            <w:noWrap/>
          </w:tcPr>
          <w:p w:rsidR="00E0639C" w:rsidRPr="00E0639C" w:rsidRDefault="00E0639C" w:rsidP="00E0639C">
            <w:pPr>
              <w:widowControl w:val="0"/>
              <w:jc w:val="center"/>
              <w:rPr>
                <w:sz w:val="28"/>
                <w:szCs w:val="28"/>
              </w:rPr>
            </w:pPr>
            <w:r w:rsidRPr="00E0639C">
              <w:rPr>
                <w:sz w:val="28"/>
                <w:szCs w:val="28"/>
              </w:rPr>
              <w:t>35.</w:t>
            </w:r>
          </w:p>
        </w:tc>
        <w:tc>
          <w:tcPr>
            <w:tcW w:w="4676" w:type="dxa"/>
            <w:vMerge w:val="restart"/>
            <w:noWrap/>
          </w:tcPr>
          <w:p w:rsidR="00E0639C" w:rsidRPr="00E0639C" w:rsidRDefault="00E0639C" w:rsidP="00E0639C">
            <w:pPr>
              <w:widowControl w:val="0"/>
              <w:autoSpaceDE w:val="0"/>
              <w:autoSpaceDN w:val="0"/>
              <w:adjustRightInd w:val="0"/>
              <w:jc w:val="both"/>
              <w:rPr>
                <w:rFonts w:eastAsia="Calibri"/>
                <w:color w:val="000000"/>
                <w:sz w:val="28"/>
                <w:szCs w:val="28"/>
                <w:lang w:eastAsia="en-US"/>
              </w:rPr>
            </w:pPr>
            <w:r w:rsidRPr="00E0639C">
              <w:rPr>
                <w:rFonts w:eastAsia="Calibri"/>
                <w:color w:val="000000"/>
                <w:sz w:val="28"/>
                <w:szCs w:val="28"/>
                <w:lang w:eastAsia="en-US"/>
              </w:rPr>
              <w:t>Рынок услуг связи, в том числе услуг по предоставлению широкополос</w:t>
            </w:r>
            <w:r w:rsidRPr="00E0639C">
              <w:rPr>
                <w:rFonts w:eastAsia="Calibri"/>
                <w:color w:val="000000"/>
                <w:sz w:val="28"/>
                <w:szCs w:val="28"/>
                <w:lang w:eastAsia="en-US"/>
              </w:rPr>
              <w:softHyphen/>
              <w:t xml:space="preserve">ного доступа к информационно-телекоммуникационной сети «Интернет» </w:t>
            </w:r>
          </w:p>
        </w:tc>
        <w:tc>
          <w:tcPr>
            <w:tcW w:w="7114" w:type="dxa"/>
            <w:noWrap/>
          </w:tcPr>
          <w:p w:rsidR="00E0639C" w:rsidRPr="00E0639C" w:rsidRDefault="00E0639C" w:rsidP="00E0639C">
            <w:pPr>
              <w:widowControl w:val="0"/>
              <w:autoSpaceDE w:val="0"/>
              <w:autoSpaceDN w:val="0"/>
              <w:adjustRightInd w:val="0"/>
              <w:jc w:val="both"/>
              <w:rPr>
                <w:rFonts w:eastAsia="Calibri"/>
                <w:color w:val="000000"/>
                <w:sz w:val="28"/>
                <w:szCs w:val="28"/>
                <w:lang w:eastAsia="en-US"/>
              </w:rPr>
            </w:pPr>
            <w:r w:rsidRPr="00E0639C">
              <w:rPr>
                <w:rFonts w:eastAsia="Calibri"/>
                <w:color w:val="000000"/>
                <w:sz w:val="28"/>
                <w:szCs w:val="28"/>
                <w:lang w:eastAsia="en-US"/>
              </w:rPr>
              <w:t xml:space="preserve">увеличение количества объектов государственной и </w:t>
            </w:r>
            <w:r w:rsidRPr="00E0639C">
              <w:rPr>
                <w:rFonts w:eastAsia="Calibri"/>
                <w:color w:val="000000"/>
                <w:spacing w:val="-4"/>
                <w:sz w:val="28"/>
                <w:szCs w:val="28"/>
                <w:lang w:eastAsia="en-US"/>
              </w:rPr>
              <w:t>муниципальной собственности, фактически используемых</w:t>
            </w:r>
            <w:r w:rsidRPr="00E0639C">
              <w:rPr>
                <w:rFonts w:eastAsia="Calibri"/>
                <w:color w:val="000000"/>
                <w:sz w:val="28"/>
                <w:szCs w:val="28"/>
                <w:lang w:eastAsia="en-US"/>
              </w:rPr>
              <w:t xml:space="preserve"> операторами связи для размещения и строительства сетей и сооружений связи, процентов по отношению к показателям 2018 года </w:t>
            </w:r>
          </w:p>
        </w:tc>
        <w:tc>
          <w:tcPr>
            <w:tcW w:w="1219" w:type="dxa"/>
            <w:noWrap/>
          </w:tcPr>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5,00</w:t>
            </w:r>
          </w:p>
        </w:tc>
        <w:tc>
          <w:tcPr>
            <w:tcW w:w="1396"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10,00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15,00</w:t>
            </w:r>
          </w:p>
        </w:tc>
        <w:tc>
          <w:tcPr>
            <w:tcW w:w="1258"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20,20</w:t>
            </w:r>
          </w:p>
        </w:tc>
        <w:tc>
          <w:tcPr>
            <w:tcW w:w="3841"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министерство информационных технологий и связи Ростовской области</w:t>
            </w:r>
          </w:p>
        </w:tc>
      </w:tr>
      <w:tr w:rsidR="00E0639C" w:rsidRPr="00E0639C" w:rsidTr="007D7B64">
        <w:tc>
          <w:tcPr>
            <w:tcW w:w="761" w:type="dxa"/>
            <w:vMerge/>
            <w:tcBorders>
              <w:left w:val="single" w:sz="4" w:space="0" w:color="auto"/>
            </w:tcBorders>
            <w:noWrap/>
          </w:tcPr>
          <w:p w:rsidR="00E0639C" w:rsidRPr="00E0639C" w:rsidRDefault="00E0639C" w:rsidP="00E0639C">
            <w:pPr>
              <w:widowControl w:val="0"/>
              <w:jc w:val="center"/>
              <w:rPr>
                <w:sz w:val="28"/>
                <w:szCs w:val="28"/>
              </w:rPr>
            </w:pPr>
          </w:p>
        </w:tc>
        <w:tc>
          <w:tcPr>
            <w:tcW w:w="4676" w:type="dxa"/>
            <w:vMerge/>
            <w:shd w:val="clear" w:color="auto" w:fill="auto"/>
            <w:noWrap/>
          </w:tcPr>
          <w:p w:rsidR="00E0639C" w:rsidRPr="00E0639C" w:rsidRDefault="00E0639C" w:rsidP="00E0639C">
            <w:pPr>
              <w:widowControl w:val="0"/>
              <w:jc w:val="both"/>
              <w:rPr>
                <w:sz w:val="28"/>
                <w:szCs w:val="28"/>
              </w:rPr>
            </w:pPr>
          </w:p>
        </w:tc>
        <w:tc>
          <w:tcPr>
            <w:tcW w:w="7114" w:type="dxa"/>
            <w:noWrap/>
          </w:tcPr>
          <w:p w:rsidR="00E0639C" w:rsidRPr="00E0639C" w:rsidRDefault="00E0639C" w:rsidP="00E0639C">
            <w:pPr>
              <w:widowControl w:val="0"/>
              <w:autoSpaceDE w:val="0"/>
              <w:autoSpaceDN w:val="0"/>
              <w:adjustRightInd w:val="0"/>
              <w:jc w:val="both"/>
              <w:rPr>
                <w:rFonts w:eastAsia="Calibri"/>
                <w:color w:val="000000"/>
                <w:sz w:val="28"/>
                <w:szCs w:val="28"/>
                <w:lang w:eastAsia="en-US"/>
              </w:rPr>
            </w:pPr>
            <w:r w:rsidRPr="00E0639C">
              <w:rPr>
                <w:rFonts w:eastAsia="Calibri"/>
                <w:color w:val="000000"/>
                <w:sz w:val="28"/>
                <w:szCs w:val="28"/>
                <w:lang w:eastAsia="en-US"/>
              </w:rPr>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процентов </w:t>
            </w:r>
          </w:p>
        </w:tc>
        <w:tc>
          <w:tcPr>
            <w:tcW w:w="1219" w:type="dxa"/>
            <w:noWrap/>
          </w:tcPr>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98,00</w:t>
            </w:r>
          </w:p>
        </w:tc>
        <w:tc>
          <w:tcPr>
            <w:tcW w:w="1396"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98,00</w:t>
            </w:r>
          </w:p>
        </w:tc>
        <w:tc>
          <w:tcPr>
            <w:tcW w:w="1395"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98,30</w:t>
            </w:r>
          </w:p>
        </w:tc>
        <w:tc>
          <w:tcPr>
            <w:tcW w:w="1258"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98,50</w:t>
            </w:r>
          </w:p>
        </w:tc>
        <w:tc>
          <w:tcPr>
            <w:tcW w:w="3841" w:type="dxa"/>
            <w:tcBorders>
              <w:top w:val="single" w:sz="4" w:space="0" w:color="auto"/>
              <w:left w:val="single" w:sz="4" w:space="0" w:color="auto"/>
              <w:bottom w:val="single" w:sz="4" w:space="0" w:color="auto"/>
              <w:right w:val="single" w:sz="4" w:space="0" w:color="auto"/>
            </w:tcBorders>
            <w:shd w:val="clear" w:color="auto" w:fill="auto"/>
            <w:noWrap/>
          </w:tcPr>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министерство информационных технологий и связи Ростовской области</w:t>
            </w:r>
          </w:p>
        </w:tc>
      </w:tr>
    </w:tbl>
    <w:p w:rsidR="00E0639C" w:rsidRPr="00E0639C" w:rsidRDefault="00E0639C" w:rsidP="00E0639C">
      <w:pPr>
        <w:jc w:val="center"/>
        <w:rPr>
          <w:kern w:val="2"/>
          <w:sz w:val="28"/>
          <w:szCs w:val="28"/>
        </w:rPr>
      </w:pPr>
    </w:p>
    <w:p w:rsidR="00E0639C" w:rsidRPr="00E0639C" w:rsidRDefault="00E0639C" w:rsidP="00E0639C">
      <w:pPr>
        <w:pageBreakBefore/>
        <w:jc w:val="center"/>
        <w:rPr>
          <w:kern w:val="2"/>
          <w:sz w:val="28"/>
          <w:szCs w:val="28"/>
        </w:rPr>
      </w:pPr>
      <w:r w:rsidRPr="00E0639C">
        <w:rPr>
          <w:kern w:val="2"/>
          <w:sz w:val="28"/>
          <w:szCs w:val="28"/>
        </w:rPr>
        <w:lastRenderedPageBreak/>
        <w:t>Раздел 2. Перечень мероприятий</w:t>
      </w:r>
    </w:p>
    <w:p w:rsidR="00E0639C" w:rsidRPr="00E0639C" w:rsidRDefault="00E0639C" w:rsidP="00E0639C">
      <w:pPr>
        <w:jc w:val="center"/>
        <w:rPr>
          <w:kern w:val="2"/>
          <w:sz w:val="28"/>
          <w:szCs w:val="28"/>
        </w:rPr>
      </w:pPr>
      <w:r w:rsidRPr="00E0639C">
        <w:rPr>
          <w:kern w:val="2"/>
          <w:sz w:val="28"/>
          <w:szCs w:val="28"/>
        </w:rPr>
        <w:t>по содействию развитию конкуренции в Ростовской области на 2020 – 2022 годы</w:t>
      </w:r>
    </w:p>
    <w:p w:rsidR="00E0639C" w:rsidRPr="00E0639C" w:rsidRDefault="00E0639C" w:rsidP="00E0639C">
      <w:pPr>
        <w:rPr>
          <w:kern w:val="2"/>
          <w:sz w:val="28"/>
          <w:szCs w:val="28"/>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70"/>
        <w:gridCol w:w="7097"/>
        <w:gridCol w:w="7623"/>
        <w:gridCol w:w="3997"/>
        <w:gridCol w:w="1795"/>
      </w:tblGrid>
      <w:tr w:rsidR="00E0639C" w:rsidRPr="00E0639C" w:rsidTr="007D7B64">
        <w:tc>
          <w:tcPr>
            <w:tcW w:w="1169" w:type="dxa"/>
            <w:noWrap/>
            <w:hideMark/>
          </w:tcPr>
          <w:p w:rsidR="00E0639C" w:rsidRPr="00E0639C" w:rsidRDefault="00E0639C" w:rsidP="00E0639C">
            <w:pPr>
              <w:widowControl w:val="0"/>
              <w:jc w:val="center"/>
              <w:rPr>
                <w:sz w:val="28"/>
                <w:szCs w:val="28"/>
              </w:rPr>
            </w:pPr>
            <w:r w:rsidRPr="00E0639C">
              <w:rPr>
                <w:sz w:val="28"/>
                <w:szCs w:val="28"/>
              </w:rPr>
              <w:t>№</w:t>
            </w:r>
          </w:p>
          <w:p w:rsidR="00E0639C" w:rsidRPr="00E0639C" w:rsidRDefault="00E0639C" w:rsidP="00E0639C">
            <w:pPr>
              <w:widowControl w:val="0"/>
              <w:jc w:val="center"/>
              <w:rPr>
                <w:sz w:val="28"/>
                <w:szCs w:val="28"/>
              </w:rPr>
            </w:pPr>
            <w:r w:rsidRPr="00E0639C">
              <w:rPr>
                <w:sz w:val="28"/>
                <w:szCs w:val="28"/>
              </w:rPr>
              <w:t>п/п</w:t>
            </w:r>
          </w:p>
        </w:tc>
        <w:tc>
          <w:tcPr>
            <w:tcW w:w="7097" w:type="dxa"/>
            <w:noWrap/>
            <w:hideMark/>
          </w:tcPr>
          <w:p w:rsidR="00E0639C" w:rsidRPr="00E0639C" w:rsidRDefault="00E0639C" w:rsidP="00E0639C">
            <w:pPr>
              <w:widowControl w:val="0"/>
              <w:jc w:val="center"/>
              <w:rPr>
                <w:sz w:val="28"/>
                <w:szCs w:val="28"/>
              </w:rPr>
            </w:pPr>
            <w:r w:rsidRPr="00E0639C">
              <w:rPr>
                <w:sz w:val="28"/>
                <w:szCs w:val="28"/>
              </w:rPr>
              <w:t xml:space="preserve">Наименование </w:t>
            </w:r>
          </w:p>
          <w:p w:rsidR="00E0639C" w:rsidRPr="00E0639C" w:rsidRDefault="00E0639C" w:rsidP="00E0639C">
            <w:pPr>
              <w:widowControl w:val="0"/>
              <w:jc w:val="center"/>
              <w:rPr>
                <w:sz w:val="28"/>
                <w:szCs w:val="28"/>
              </w:rPr>
            </w:pPr>
            <w:r w:rsidRPr="00E0639C">
              <w:rPr>
                <w:sz w:val="28"/>
                <w:szCs w:val="28"/>
              </w:rPr>
              <w:t>мероприятия</w:t>
            </w:r>
          </w:p>
        </w:tc>
        <w:tc>
          <w:tcPr>
            <w:tcW w:w="7623" w:type="dxa"/>
            <w:noWrap/>
          </w:tcPr>
          <w:p w:rsidR="00E0639C" w:rsidRPr="00E0639C" w:rsidRDefault="00E0639C" w:rsidP="00E0639C">
            <w:pPr>
              <w:widowControl w:val="0"/>
              <w:jc w:val="center"/>
              <w:rPr>
                <w:sz w:val="28"/>
                <w:szCs w:val="28"/>
              </w:rPr>
            </w:pPr>
            <w:r w:rsidRPr="00E0639C">
              <w:rPr>
                <w:sz w:val="28"/>
                <w:szCs w:val="28"/>
              </w:rPr>
              <w:t>Ключевое событие/</w:t>
            </w:r>
          </w:p>
          <w:p w:rsidR="00E0639C" w:rsidRPr="00E0639C" w:rsidRDefault="00E0639C" w:rsidP="00E0639C">
            <w:pPr>
              <w:widowControl w:val="0"/>
              <w:jc w:val="center"/>
              <w:rPr>
                <w:sz w:val="28"/>
                <w:szCs w:val="28"/>
              </w:rPr>
            </w:pPr>
            <w:r w:rsidRPr="00E0639C">
              <w:rPr>
                <w:sz w:val="28"/>
                <w:szCs w:val="28"/>
              </w:rPr>
              <w:t>результат реализации</w:t>
            </w:r>
          </w:p>
        </w:tc>
        <w:tc>
          <w:tcPr>
            <w:tcW w:w="3997" w:type="dxa"/>
            <w:noWrap/>
            <w:hideMark/>
          </w:tcPr>
          <w:p w:rsidR="00E0639C" w:rsidRPr="00E0639C" w:rsidRDefault="00E0639C" w:rsidP="00E0639C">
            <w:pPr>
              <w:widowControl w:val="0"/>
              <w:jc w:val="center"/>
              <w:rPr>
                <w:sz w:val="28"/>
                <w:szCs w:val="28"/>
              </w:rPr>
            </w:pPr>
            <w:r w:rsidRPr="00E0639C">
              <w:rPr>
                <w:sz w:val="28"/>
                <w:szCs w:val="28"/>
              </w:rPr>
              <w:t xml:space="preserve">Ответственный </w:t>
            </w:r>
          </w:p>
          <w:p w:rsidR="00E0639C" w:rsidRPr="00E0639C" w:rsidRDefault="00E0639C" w:rsidP="00E0639C">
            <w:pPr>
              <w:widowControl w:val="0"/>
              <w:jc w:val="center"/>
              <w:rPr>
                <w:sz w:val="28"/>
                <w:szCs w:val="28"/>
              </w:rPr>
            </w:pPr>
            <w:r w:rsidRPr="00E0639C">
              <w:rPr>
                <w:sz w:val="28"/>
                <w:szCs w:val="28"/>
              </w:rPr>
              <w:t>исполнитель</w:t>
            </w:r>
          </w:p>
        </w:tc>
        <w:tc>
          <w:tcPr>
            <w:tcW w:w="1795" w:type="dxa"/>
            <w:noWrap/>
            <w:hideMark/>
          </w:tcPr>
          <w:p w:rsidR="00E0639C" w:rsidRPr="00E0639C" w:rsidRDefault="00E0639C" w:rsidP="00E0639C">
            <w:pPr>
              <w:widowControl w:val="0"/>
              <w:jc w:val="center"/>
              <w:rPr>
                <w:sz w:val="28"/>
                <w:szCs w:val="28"/>
              </w:rPr>
            </w:pPr>
            <w:r w:rsidRPr="00E0639C">
              <w:rPr>
                <w:sz w:val="28"/>
                <w:szCs w:val="28"/>
              </w:rPr>
              <w:t>Срок</w:t>
            </w:r>
          </w:p>
          <w:p w:rsidR="00E0639C" w:rsidRPr="00E0639C" w:rsidRDefault="00E0639C" w:rsidP="00E0639C">
            <w:pPr>
              <w:widowControl w:val="0"/>
              <w:jc w:val="center"/>
              <w:rPr>
                <w:sz w:val="28"/>
                <w:szCs w:val="28"/>
              </w:rPr>
            </w:pPr>
            <w:r w:rsidRPr="00E0639C">
              <w:rPr>
                <w:sz w:val="28"/>
                <w:szCs w:val="28"/>
              </w:rPr>
              <w:t>исполнения</w:t>
            </w:r>
          </w:p>
        </w:tc>
      </w:tr>
    </w:tbl>
    <w:p w:rsidR="00E0639C" w:rsidRPr="00E0639C" w:rsidRDefault="00E0639C" w:rsidP="00E0639C">
      <w:pPr>
        <w:rPr>
          <w:sz w:val="2"/>
          <w:szCs w:val="2"/>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7" w:type="dxa"/>
          <w:right w:w="57" w:type="dxa"/>
        </w:tblCellMar>
        <w:tblLook w:val="04A0" w:firstRow="1" w:lastRow="0" w:firstColumn="1" w:lastColumn="0" w:noHBand="0" w:noVBand="1"/>
      </w:tblPr>
      <w:tblGrid>
        <w:gridCol w:w="1171"/>
        <w:gridCol w:w="7105"/>
        <w:gridCol w:w="7614"/>
        <w:gridCol w:w="3997"/>
        <w:gridCol w:w="1795"/>
      </w:tblGrid>
      <w:tr w:rsidR="00E0639C" w:rsidRPr="00E0639C" w:rsidTr="007D7B64">
        <w:trPr>
          <w:tblHeader/>
        </w:trPr>
        <w:tc>
          <w:tcPr>
            <w:tcW w:w="1171" w:type="dxa"/>
            <w:shd w:val="clear" w:color="auto" w:fill="FFFFFF"/>
            <w:noWrap/>
          </w:tcPr>
          <w:p w:rsidR="00E0639C" w:rsidRPr="00E0639C" w:rsidRDefault="00E0639C" w:rsidP="00E0639C">
            <w:pPr>
              <w:widowControl w:val="0"/>
              <w:jc w:val="center"/>
              <w:rPr>
                <w:sz w:val="28"/>
                <w:szCs w:val="28"/>
              </w:rPr>
            </w:pPr>
            <w:r w:rsidRPr="00E0639C">
              <w:rPr>
                <w:sz w:val="28"/>
                <w:szCs w:val="28"/>
              </w:rPr>
              <w:t>1</w:t>
            </w:r>
          </w:p>
        </w:tc>
        <w:tc>
          <w:tcPr>
            <w:tcW w:w="7105" w:type="dxa"/>
            <w:shd w:val="clear" w:color="auto" w:fill="FFFFFF"/>
            <w:noWrap/>
          </w:tcPr>
          <w:p w:rsidR="00E0639C" w:rsidRPr="00E0639C" w:rsidRDefault="00E0639C" w:rsidP="00E0639C">
            <w:pPr>
              <w:widowControl w:val="0"/>
              <w:jc w:val="center"/>
              <w:rPr>
                <w:sz w:val="28"/>
                <w:szCs w:val="28"/>
              </w:rPr>
            </w:pPr>
            <w:r w:rsidRPr="00E0639C">
              <w:rPr>
                <w:sz w:val="28"/>
                <w:szCs w:val="28"/>
              </w:rPr>
              <w:t>2</w:t>
            </w:r>
          </w:p>
        </w:tc>
        <w:tc>
          <w:tcPr>
            <w:tcW w:w="7614" w:type="dxa"/>
            <w:shd w:val="clear" w:color="auto" w:fill="FFFFFF"/>
            <w:noWrap/>
          </w:tcPr>
          <w:p w:rsidR="00E0639C" w:rsidRPr="00E0639C" w:rsidRDefault="00E0639C" w:rsidP="00E0639C">
            <w:pPr>
              <w:widowControl w:val="0"/>
              <w:jc w:val="center"/>
              <w:rPr>
                <w:sz w:val="28"/>
                <w:szCs w:val="28"/>
              </w:rPr>
            </w:pPr>
            <w:r w:rsidRPr="00E0639C">
              <w:rPr>
                <w:sz w:val="28"/>
                <w:szCs w:val="28"/>
              </w:rPr>
              <w:t>3</w:t>
            </w:r>
          </w:p>
        </w:tc>
        <w:tc>
          <w:tcPr>
            <w:tcW w:w="3997" w:type="dxa"/>
            <w:shd w:val="clear" w:color="auto" w:fill="FFFFFF"/>
            <w:noWrap/>
          </w:tcPr>
          <w:p w:rsidR="00E0639C" w:rsidRPr="00E0639C" w:rsidRDefault="00E0639C" w:rsidP="00E0639C">
            <w:pPr>
              <w:widowControl w:val="0"/>
              <w:jc w:val="center"/>
              <w:rPr>
                <w:sz w:val="28"/>
                <w:szCs w:val="28"/>
              </w:rPr>
            </w:pPr>
            <w:r w:rsidRPr="00E0639C">
              <w:rPr>
                <w:sz w:val="28"/>
                <w:szCs w:val="28"/>
              </w:rPr>
              <w:t>4</w:t>
            </w:r>
          </w:p>
        </w:tc>
        <w:tc>
          <w:tcPr>
            <w:tcW w:w="1795" w:type="dxa"/>
            <w:shd w:val="clear" w:color="auto" w:fill="FFFFFF"/>
            <w:noWrap/>
          </w:tcPr>
          <w:p w:rsidR="00E0639C" w:rsidRPr="00E0639C" w:rsidRDefault="00E0639C" w:rsidP="00E0639C">
            <w:pPr>
              <w:widowControl w:val="0"/>
              <w:jc w:val="center"/>
              <w:rPr>
                <w:sz w:val="28"/>
                <w:szCs w:val="28"/>
              </w:rPr>
            </w:pPr>
            <w:r w:rsidRPr="00E0639C">
              <w:rPr>
                <w:sz w:val="28"/>
                <w:szCs w:val="28"/>
              </w:rPr>
              <w:t>5</w:t>
            </w:r>
          </w:p>
        </w:tc>
      </w:tr>
      <w:tr w:rsidR="00E0639C" w:rsidRPr="00E0639C" w:rsidTr="007D7B64">
        <w:trPr>
          <w:trHeight w:val="63"/>
        </w:trPr>
        <w:tc>
          <w:tcPr>
            <w:tcW w:w="21682" w:type="dxa"/>
            <w:gridSpan w:val="5"/>
            <w:shd w:val="clear" w:color="auto" w:fill="FFFFFF"/>
            <w:noWrap/>
          </w:tcPr>
          <w:p w:rsidR="00E0639C" w:rsidRPr="00E0639C" w:rsidRDefault="00E0639C" w:rsidP="00E0639C">
            <w:pPr>
              <w:widowControl w:val="0"/>
              <w:tabs>
                <w:tab w:val="left" w:pos="0"/>
              </w:tabs>
              <w:jc w:val="center"/>
              <w:rPr>
                <w:sz w:val="28"/>
                <w:szCs w:val="28"/>
              </w:rPr>
            </w:pPr>
            <w:r w:rsidRPr="00E0639C">
              <w:rPr>
                <w:sz w:val="28"/>
                <w:szCs w:val="28"/>
              </w:rPr>
              <w:t xml:space="preserve">1. Мероприятия, направленные на содействие развитию </w:t>
            </w:r>
          </w:p>
          <w:p w:rsidR="00E0639C" w:rsidRPr="00E0639C" w:rsidRDefault="00E0639C" w:rsidP="00E0639C">
            <w:pPr>
              <w:widowControl w:val="0"/>
              <w:tabs>
                <w:tab w:val="left" w:pos="0"/>
              </w:tabs>
              <w:jc w:val="center"/>
              <w:rPr>
                <w:sz w:val="28"/>
                <w:szCs w:val="28"/>
              </w:rPr>
            </w:pPr>
            <w:r w:rsidRPr="00E0639C">
              <w:rPr>
                <w:sz w:val="28"/>
                <w:szCs w:val="28"/>
              </w:rPr>
              <w:t>конкуренции на товарных рынках в Ростовской области</w:t>
            </w:r>
          </w:p>
        </w:tc>
      </w:tr>
      <w:tr w:rsidR="00E0639C" w:rsidRPr="00E0639C" w:rsidTr="007D7B64">
        <w:trPr>
          <w:trHeight w:val="63"/>
        </w:trPr>
        <w:tc>
          <w:tcPr>
            <w:tcW w:w="21682" w:type="dxa"/>
            <w:gridSpan w:val="5"/>
            <w:shd w:val="clear" w:color="auto" w:fill="FFFFFF"/>
            <w:noWrap/>
          </w:tcPr>
          <w:p w:rsidR="00E0639C" w:rsidRPr="00E0639C" w:rsidRDefault="00E0639C" w:rsidP="00E0639C">
            <w:pPr>
              <w:widowControl w:val="0"/>
              <w:tabs>
                <w:tab w:val="left" w:pos="0"/>
              </w:tabs>
              <w:jc w:val="center"/>
              <w:rPr>
                <w:sz w:val="28"/>
                <w:szCs w:val="28"/>
              </w:rPr>
            </w:pPr>
            <w:r w:rsidRPr="00E0639C">
              <w:rPr>
                <w:sz w:val="28"/>
                <w:szCs w:val="28"/>
              </w:rPr>
              <w:t>1.1. Рынок услуг розничной торговли лекарственными препаратами,</w:t>
            </w:r>
          </w:p>
          <w:p w:rsidR="00E0639C" w:rsidRPr="00E0639C" w:rsidRDefault="00E0639C" w:rsidP="00E0639C">
            <w:pPr>
              <w:widowControl w:val="0"/>
              <w:tabs>
                <w:tab w:val="left" w:pos="0"/>
              </w:tabs>
              <w:jc w:val="center"/>
              <w:rPr>
                <w:sz w:val="28"/>
                <w:szCs w:val="28"/>
              </w:rPr>
            </w:pPr>
            <w:r w:rsidRPr="00E0639C">
              <w:rPr>
                <w:sz w:val="28"/>
                <w:szCs w:val="28"/>
              </w:rPr>
              <w:t>медицинскими изделиями и сопутствующими товарами</w:t>
            </w:r>
          </w:p>
        </w:tc>
      </w:tr>
      <w:tr w:rsidR="00E0639C" w:rsidRPr="00E0639C" w:rsidTr="007D7B64">
        <w:tc>
          <w:tcPr>
            <w:tcW w:w="21682" w:type="dxa"/>
            <w:gridSpan w:val="5"/>
            <w:shd w:val="clear" w:color="auto" w:fill="FFFFFF"/>
            <w:noWrap/>
          </w:tcPr>
          <w:p w:rsidR="00E0639C" w:rsidRPr="00E0639C" w:rsidRDefault="00E0639C" w:rsidP="00E0639C">
            <w:pPr>
              <w:widowControl w:val="0"/>
              <w:autoSpaceDE w:val="0"/>
              <w:autoSpaceDN w:val="0"/>
              <w:adjustRightInd w:val="0"/>
              <w:jc w:val="both"/>
              <w:rPr>
                <w:sz w:val="28"/>
                <w:szCs w:val="28"/>
              </w:rPr>
            </w:pPr>
            <w:r w:rsidRPr="00E0639C">
              <w:rPr>
                <w:sz w:val="28"/>
                <w:szCs w:val="28"/>
              </w:rPr>
              <w:t>В Ростовской области розничную торговлю лекарственными препаратами, медицинскими изделиями и другими товарами аптечного ассортимента, регламентируемыми Федеральным законом от 12.04.2010 № 61-ФЗ «Об обращении лекарственных средств», осуществляют аптечные организации различных форм собственности.</w:t>
            </w:r>
          </w:p>
          <w:p w:rsidR="00E0639C" w:rsidRPr="00E0639C" w:rsidRDefault="00E0639C" w:rsidP="00E0639C">
            <w:pPr>
              <w:widowControl w:val="0"/>
              <w:autoSpaceDE w:val="0"/>
              <w:autoSpaceDN w:val="0"/>
              <w:adjustRightInd w:val="0"/>
              <w:jc w:val="both"/>
              <w:rPr>
                <w:sz w:val="28"/>
                <w:szCs w:val="28"/>
              </w:rPr>
            </w:pPr>
            <w:r w:rsidRPr="00E0639C">
              <w:rPr>
                <w:sz w:val="28"/>
                <w:szCs w:val="28"/>
              </w:rPr>
              <w:t>Лицензии на право осуществления фармацевтической деятельности в части розничной торговли лекарственными препаратами имеют 4 056 аптечных организаций (пунктов) различных форм собственности.</w:t>
            </w:r>
          </w:p>
        </w:tc>
      </w:tr>
      <w:tr w:rsidR="00E0639C" w:rsidRPr="00E0639C" w:rsidTr="007D7B64">
        <w:tc>
          <w:tcPr>
            <w:tcW w:w="1171" w:type="dxa"/>
            <w:shd w:val="clear" w:color="auto" w:fill="FFFFFF"/>
            <w:noWrap/>
          </w:tcPr>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1.1.1.</w:t>
            </w:r>
          </w:p>
        </w:tc>
        <w:tc>
          <w:tcPr>
            <w:tcW w:w="7105" w:type="dxa"/>
            <w:shd w:val="clear" w:color="auto" w:fill="FFFFFF"/>
            <w:noWrap/>
          </w:tcPr>
          <w:p w:rsidR="00E0639C" w:rsidRPr="00E0639C" w:rsidRDefault="00E0639C" w:rsidP="00E0639C">
            <w:pPr>
              <w:widowControl w:val="0"/>
              <w:jc w:val="both"/>
              <w:rPr>
                <w:sz w:val="28"/>
                <w:szCs w:val="28"/>
              </w:rPr>
            </w:pPr>
            <w:r w:rsidRPr="00E0639C">
              <w:rPr>
                <w:sz w:val="28"/>
                <w:szCs w:val="28"/>
              </w:rPr>
              <w:t>Инициировать обращение в Законодательное Собрание Ростовской области о рассмотрении вопроса о внесении изменений в нормативные документы, регламентирую</w:t>
            </w:r>
            <w:r w:rsidRPr="00E0639C">
              <w:rPr>
                <w:sz w:val="28"/>
                <w:szCs w:val="28"/>
              </w:rPr>
              <w:softHyphen/>
              <w:t>щие фармацевтическую деятельность, в части расширения аптечного ассортимента</w:t>
            </w:r>
          </w:p>
        </w:tc>
        <w:tc>
          <w:tcPr>
            <w:tcW w:w="7614" w:type="dxa"/>
            <w:shd w:val="clear" w:color="auto" w:fill="FFFFFF"/>
            <w:noWrap/>
          </w:tcPr>
          <w:p w:rsidR="00E0639C" w:rsidRPr="00E0639C" w:rsidRDefault="00E0639C" w:rsidP="00E0639C">
            <w:pPr>
              <w:widowControl w:val="0"/>
              <w:jc w:val="both"/>
              <w:rPr>
                <w:sz w:val="28"/>
                <w:szCs w:val="28"/>
              </w:rPr>
            </w:pPr>
            <w:r w:rsidRPr="00E0639C">
              <w:rPr>
                <w:sz w:val="28"/>
                <w:szCs w:val="28"/>
              </w:rPr>
              <w:t>обеспечение заинтересованности организаций в возможности увеличения товарооборота путем расширения ассортимента аптечных товаров и в увеличении прибыли, увеличение товарооборота в коммерческих аптечных организациях</w:t>
            </w:r>
          </w:p>
        </w:tc>
        <w:tc>
          <w:tcPr>
            <w:tcW w:w="3997" w:type="dxa"/>
            <w:shd w:val="clear" w:color="auto" w:fill="FFFFFF"/>
            <w:noWrap/>
          </w:tcPr>
          <w:p w:rsidR="00E0639C" w:rsidRPr="00E0639C" w:rsidRDefault="00E0639C" w:rsidP="00E0639C">
            <w:pPr>
              <w:widowControl w:val="0"/>
              <w:jc w:val="center"/>
              <w:rPr>
                <w:sz w:val="28"/>
                <w:szCs w:val="28"/>
              </w:rPr>
            </w:pPr>
            <w:r w:rsidRPr="00E0639C">
              <w:rPr>
                <w:sz w:val="28"/>
                <w:szCs w:val="28"/>
              </w:rPr>
              <w:t xml:space="preserve">министерство здравоохранения </w:t>
            </w:r>
          </w:p>
          <w:p w:rsidR="00E0639C" w:rsidRPr="00E0639C" w:rsidRDefault="00E0639C" w:rsidP="00E0639C">
            <w:pPr>
              <w:widowControl w:val="0"/>
              <w:jc w:val="center"/>
              <w:rPr>
                <w:sz w:val="28"/>
                <w:szCs w:val="28"/>
              </w:rPr>
            </w:pPr>
            <w:r w:rsidRPr="00E0639C">
              <w:rPr>
                <w:sz w:val="28"/>
                <w:szCs w:val="28"/>
              </w:rPr>
              <w:t>Ростовской области</w:t>
            </w:r>
          </w:p>
        </w:tc>
        <w:tc>
          <w:tcPr>
            <w:tcW w:w="1795" w:type="dxa"/>
            <w:shd w:val="clear" w:color="auto" w:fill="FFFFFF"/>
            <w:noWrap/>
          </w:tcPr>
          <w:p w:rsidR="00E0639C" w:rsidRPr="00E0639C" w:rsidRDefault="00E0639C" w:rsidP="00E0639C">
            <w:pPr>
              <w:widowControl w:val="0"/>
              <w:jc w:val="center"/>
              <w:rPr>
                <w:sz w:val="28"/>
                <w:szCs w:val="28"/>
              </w:rPr>
            </w:pPr>
            <w:r w:rsidRPr="00E0639C">
              <w:rPr>
                <w:sz w:val="28"/>
                <w:szCs w:val="28"/>
              </w:rPr>
              <w:t>2020 год</w:t>
            </w:r>
          </w:p>
        </w:tc>
      </w:tr>
      <w:tr w:rsidR="00E0639C" w:rsidRPr="00E0639C" w:rsidTr="007D7B64">
        <w:tc>
          <w:tcPr>
            <w:tcW w:w="1171" w:type="dxa"/>
            <w:shd w:val="clear" w:color="auto" w:fill="FFFFFF"/>
            <w:noWrap/>
          </w:tcPr>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1.1.2.</w:t>
            </w:r>
          </w:p>
        </w:tc>
        <w:tc>
          <w:tcPr>
            <w:tcW w:w="7105" w:type="dxa"/>
            <w:shd w:val="clear" w:color="auto" w:fill="FFFFFF"/>
            <w:noWrap/>
          </w:tcPr>
          <w:p w:rsidR="00E0639C" w:rsidRPr="00E0639C" w:rsidRDefault="00E0639C" w:rsidP="00E0639C">
            <w:pPr>
              <w:widowControl w:val="0"/>
              <w:jc w:val="both"/>
              <w:rPr>
                <w:sz w:val="28"/>
                <w:szCs w:val="28"/>
              </w:rPr>
            </w:pPr>
            <w:r w:rsidRPr="00E0639C">
              <w:rPr>
                <w:sz w:val="28"/>
                <w:szCs w:val="28"/>
              </w:rPr>
              <w:t>Инициировать обращение в Законодательное Собрание Ростовской области о рассмотрении вопроса о внесении изменений в законодательство в части сокращения сроков рассмотрения документов в различных инстанциях при получении лицензии</w:t>
            </w:r>
          </w:p>
        </w:tc>
        <w:tc>
          <w:tcPr>
            <w:tcW w:w="7614" w:type="dxa"/>
            <w:shd w:val="clear" w:color="auto" w:fill="FFFFFF"/>
            <w:noWrap/>
          </w:tcPr>
          <w:p w:rsidR="00E0639C" w:rsidRPr="00E0639C" w:rsidRDefault="00E0639C" w:rsidP="00E0639C">
            <w:pPr>
              <w:widowControl w:val="0"/>
              <w:jc w:val="both"/>
              <w:rPr>
                <w:sz w:val="28"/>
                <w:szCs w:val="28"/>
              </w:rPr>
            </w:pPr>
            <w:r w:rsidRPr="00E0639C">
              <w:rPr>
                <w:sz w:val="28"/>
                <w:szCs w:val="28"/>
              </w:rPr>
              <w:t>обеспечение заинтересованности участников розничного сегмента в расширении малых форм организаций, увеличении коммерческих аптечных организаций</w:t>
            </w:r>
          </w:p>
        </w:tc>
        <w:tc>
          <w:tcPr>
            <w:tcW w:w="3997" w:type="dxa"/>
            <w:shd w:val="clear" w:color="auto" w:fill="FFFFFF"/>
            <w:noWrap/>
          </w:tcPr>
          <w:p w:rsidR="00E0639C" w:rsidRPr="00E0639C" w:rsidRDefault="00E0639C" w:rsidP="00E0639C">
            <w:pPr>
              <w:widowControl w:val="0"/>
              <w:jc w:val="center"/>
              <w:rPr>
                <w:sz w:val="28"/>
                <w:szCs w:val="28"/>
              </w:rPr>
            </w:pPr>
            <w:r w:rsidRPr="00E0639C">
              <w:rPr>
                <w:sz w:val="28"/>
                <w:szCs w:val="28"/>
              </w:rPr>
              <w:t xml:space="preserve">министерство здравоохранения </w:t>
            </w:r>
          </w:p>
          <w:p w:rsidR="00E0639C" w:rsidRPr="00E0639C" w:rsidRDefault="00E0639C" w:rsidP="00E0639C">
            <w:pPr>
              <w:widowControl w:val="0"/>
              <w:jc w:val="center"/>
              <w:rPr>
                <w:sz w:val="28"/>
                <w:szCs w:val="28"/>
              </w:rPr>
            </w:pPr>
            <w:r w:rsidRPr="00E0639C">
              <w:rPr>
                <w:sz w:val="28"/>
                <w:szCs w:val="28"/>
              </w:rPr>
              <w:t>Ростовской области</w:t>
            </w:r>
          </w:p>
        </w:tc>
        <w:tc>
          <w:tcPr>
            <w:tcW w:w="1795" w:type="dxa"/>
            <w:shd w:val="clear" w:color="auto" w:fill="FFFFFF"/>
            <w:noWrap/>
          </w:tcPr>
          <w:p w:rsidR="00E0639C" w:rsidRPr="00E0639C" w:rsidRDefault="00E0639C" w:rsidP="00E0639C">
            <w:pPr>
              <w:widowControl w:val="0"/>
              <w:jc w:val="center"/>
              <w:rPr>
                <w:sz w:val="28"/>
                <w:szCs w:val="28"/>
              </w:rPr>
            </w:pPr>
            <w:r w:rsidRPr="00E0639C">
              <w:rPr>
                <w:sz w:val="28"/>
                <w:szCs w:val="28"/>
              </w:rPr>
              <w:t>2020 год</w:t>
            </w:r>
          </w:p>
        </w:tc>
      </w:tr>
      <w:tr w:rsidR="00E0639C" w:rsidRPr="00E0639C" w:rsidTr="007D7B64">
        <w:trPr>
          <w:trHeight w:val="63"/>
        </w:trPr>
        <w:tc>
          <w:tcPr>
            <w:tcW w:w="21682" w:type="dxa"/>
            <w:gridSpan w:val="5"/>
            <w:shd w:val="clear" w:color="auto" w:fill="FFFFFF"/>
            <w:noWrap/>
          </w:tcPr>
          <w:p w:rsidR="00E0639C" w:rsidRPr="00E0639C" w:rsidRDefault="00E0639C" w:rsidP="00E0639C">
            <w:pPr>
              <w:widowControl w:val="0"/>
              <w:jc w:val="center"/>
              <w:rPr>
                <w:sz w:val="28"/>
                <w:szCs w:val="28"/>
              </w:rPr>
            </w:pPr>
            <w:r w:rsidRPr="00E0639C">
              <w:rPr>
                <w:sz w:val="28"/>
                <w:szCs w:val="28"/>
              </w:rPr>
              <w:t>1.2. Рынок медицинских услуг</w:t>
            </w:r>
          </w:p>
        </w:tc>
      </w:tr>
      <w:tr w:rsidR="00E0639C" w:rsidRPr="00E0639C" w:rsidTr="007D7B64">
        <w:tc>
          <w:tcPr>
            <w:tcW w:w="21682" w:type="dxa"/>
            <w:gridSpan w:val="5"/>
            <w:shd w:val="clear" w:color="auto" w:fill="FFFFFF"/>
            <w:noWrap/>
          </w:tcPr>
          <w:p w:rsidR="00E0639C" w:rsidRPr="00E0639C" w:rsidRDefault="00E0639C" w:rsidP="00E0639C">
            <w:pPr>
              <w:widowControl w:val="0"/>
              <w:autoSpaceDE w:val="0"/>
              <w:autoSpaceDN w:val="0"/>
              <w:adjustRightInd w:val="0"/>
              <w:jc w:val="both"/>
              <w:rPr>
                <w:sz w:val="28"/>
                <w:szCs w:val="28"/>
              </w:rPr>
            </w:pPr>
            <w:r w:rsidRPr="00E0639C">
              <w:rPr>
                <w:sz w:val="28"/>
                <w:szCs w:val="28"/>
              </w:rPr>
              <w:t>Конкуренция на рынке медицинских услуг играет значительную роль в повышении эффективности здравоохранения, росте качества предоставляемых услуг как в государственном секторе, так и частной системе здравоохранения.</w:t>
            </w:r>
          </w:p>
          <w:p w:rsidR="00E0639C" w:rsidRPr="00E0639C" w:rsidRDefault="00E0639C" w:rsidP="00E0639C">
            <w:pPr>
              <w:widowControl w:val="0"/>
              <w:autoSpaceDE w:val="0"/>
              <w:autoSpaceDN w:val="0"/>
              <w:adjustRightInd w:val="0"/>
              <w:jc w:val="both"/>
              <w:rPr>
                <w:sz w:val="28"/>
                <w:szCs w:val="28"/>
              </w:rPr>
            </w:pPr>
            <w:r w:rsidRPr="00E0639C">
              <w:rPr>
                <w:sz w:val="28"/>
                <w:szCs w:val="28"/>
              </w:rPr>
              <w:t>Создание условий конкуренции на рынке медицинских услуг, включение механизма соперничества между медицинскими организациями в использовании высоких технологий, внедрении новых медицинских продуктов и услуг, развитии технических направлений в лабораторной и аппаратной диагностике позволят решить задачи, стоящие перед отечественным здравоохранением по улучшению показателей здоровья населения.</w:t>
            </w:r>
          </w:p>
          <w:p w:rsidR="00E0639C" w:rsidRPr="00E0639C" w:rsidRDefault="00E0639C" w:rsidP="00E0639C">
            <w:pPr>
              <w:widowControl w:val="0"/>
              <w:autoSpaceDE w:val="0"/>
              <w:autoSpaceDN w:val="0"/>
              <w:adjustRightInd w:val="0"/>
              <w:jc w:val="both"/>
              <w:rPr>
                <w:sz w:val="28"/>
                <w:szCs w:val="28"/>
              </w:rPr>
            </w:pPr>
            <w:r w:rsidRPr="00E0639C">
              <w:rPr>
                <w:sz w:val="28"/>
                <w:szCs w:val="28"/>
              </w:rPr>
              <w:t>В Ростовской области отмечается тенденция к росту числа негосударственных организаций в сфере здравоохранения.</w:t>
            </w:r>
          </w:p>
          <w:p w:rsidR="00E0639C" w:rsidRPr="00E0639C" w:rsidRDefault="00E0639C" w:rsidP="00E0639C">
            <w:pPr>
              <w:widowControl w:val="0"/>
              <w:autoSpaceDE w:val="0"/>
              <w:autoSpaceDN w:val="0"/>
              <w:adjustRightInd w:val="0"/>
              <w:jc w:val="both"/>
              <w:rPr>
                <w:sz w:val="28"/>
                <w:szCs w:val="28"/>
              </w:rPr>
            </w:pPr>
            <w:r w:rsidRPr="00E0639C">
              <w:rPr>
                <w:sz w:val="28"/>
                <w:szCs w:val="28"/>
              </w:rPr>
              <w:t>Так, только с 2016 по 2018 год количество учреждений частной системы здравоохранения, фактически участвующих в реализации территориальной программы обязательного медицинского страхования Ростовской области, выросло в 1,8 раза (с 41 до 74 организаций).</w:t>
            </w:r>
          </w:p>
        </w:tc>
      </w:tr>
      <w:tr w:rsidR="00E0639C" w:rsidRPr="00E0639C" w:rsidTr="007D7B64">
        <w:tc>
          <w:tcPr>
            <w:tcW w:w="1171" w:type="dxa"/>
            <w:shd w:val="clear" w:color="auto" w:fill="FFFFFF"/>
            <w:noWrap/>
          </w:tcPr>
          <w:p w:rsidR="00E0639C" w:rsidRPr="00E0639C" w:rsidRDefault="00E0639C" w:rsidP="00E0639C">
            <w:pPr>
              <w:widowControl w:val="0"/>
              <w:jc w:val="center"/>
              <w:rPr>
                <w:sz w:val="28"/>
                <w:szCs w:val="28"/>
              </w:rPr>
            </w:pPr>
            <w:r w:rsidRPr="00E0639C">
              <w:rPr>
                <w:sz w:val="28"/>
                <w:szCs w:val="28"/>
              </w:rPr>
              <w:t>1.2.1.</w:t>
            </w:r>
          </w:p>
        </w:tc>
        <w:tc>
          <w:tcPr>
            <w:tcW w:w="7105" w:type="dxa"/>
            <w:shd w:val="clear" w:color="auto" w:fill="FFFFFF"/>
            <w:noWrap/>
          </w:tcPr>
          <w:p w:rsidR="00E0639C" w:rsidRPr="00E0639C" w:rsidRDefault="00E0639C" w:rsidP="00E0639C">
            <w:pPr>
              <w:widowControl w:val="0"/>
              <w:jc w:val="both"/>
              <w:rPr>
                <w:i/>
                <w:sz w:val="28"/>
                <w:szCs w:val="28"/>
              </w:rPr>
            </w:pPr>
            <w:r w:rsidRPr="00E0639C">
              <w:rPr>
                <w:sz w:val="28"/>
                <w:szCs w:val="28"/>
              </w:rPr>
              <w:t>Информирование о возможности доступа негосу</w:t>
            </w:r>
            <w:r w:rsidRPr="00E0639C">
              <w:rPr>
                <w:sz w:val="28"/>
                <w:szCs w:val="28"/>
              </w:rPr>
              <w:softHyphen/>
              <w:t>дарственных медицинских организаций к участию в реализации территориальной программы обязатель</w:t>
            </w:r>
            <w:r w:rsidRPr="00E0639C">
              <w:rPr>
                <w:sz w:val="28"/>
                <w:szCs w:val="28"/>
              </w:rPr>
              <w:softHyphen/>
              <w:t>ного медицинского страхования Ростовской области</w:t>
            </w:r>
          </w:p>
        </w:tc>
        <w:tc>
          <w:tcPr>
            <w:tcW w:w="7614" w:type="dxa"/>
            <w:shd w:val="clear" w:color="auto" w:fill="FFFFFF"/>
            <w:noWrap/>
          </w:tcPr>
          <w:p w:rsidR="00E0639C" w:rsidRPr="00E0639C" w:rsidRDefault="00E0639C" w:rsidP="00E0639C">
            <w:pPr>
              <w:widowControl w:val="0"/>
              <w:jc w:val="both"/>
              <w:rPr>
                <w:sz w:val="28"/>
                <w:szCs w:val="28"/>
              </w:rPr>
            </w:pPr>
            <w:r w:rsidRPr="00E0639C">
              <w:rPr>
                <w:sz w:val="28"/>
                <w:szCs w:val="28"/>
              </w:rPr>
              <w:t>содействие повышению доступности негосударственных организаций здравоохранения к участию в программе ОМС</w:t>
            </w:r>
          </w:p>
        </w:tc>
        <w:tc>
          <w:tcPr>
            <w:tcW w:w="3997" w:type="dxa"/>
            <w:shd w:val="clear" w:color="auto" w:fill="FFFFFF"/>
            <w:noWrap/>
          </w:tcPr>
          <w:p w:rsidR="00E0639C" w:rsidRPr="00E0639C" w:rsidRDefault="00E0639C" w:rsidP="00E0639C">
            <w:pPr>
              <w:widowControl w:val="0"/>
              <w:jc w:val="center"/>
              <w:rPr>
                <w:sz w:val="28"/>
                <w:szCs w:val="28"/>
              </w:rPr>
            </w:pPr>
            <w:r w:rsidRPr="00E0639C">
              <w:rPr>
                <w:sz w:val="28"/>
                <w:szCs w:val="28"/>
              </w:rPr>
              <w:t>Территориальный</w:t>
            </w:r>
          </w:p>
          <w:p w:rsidR="00E0639C" w:rsidRPr="00E0639C" w:rsidRDefault="00E0639C" w:rsidP="00E0639C">
            <w:pPr>
              <w:widowControl w:val="0"/>
              <w:jc w:val="center"/>
              <w:rPr>
                <w:sz w:val="28"/>
                <w:szCs w:val="28"/>
              </w:rPr>
            </w:pPr>
            <w:r w:rsidRPr="00E0639C">
              <w:rPr>
                <w:sz w:val="28"/>
                <w:szCs w:val="28"/>
              </w:rPr>
              <w:t>фонд обязательного медицинского страхования</w:t>
            </w:r>
          </w:p>
          <w:p w:rsidR="00E0639C" w:rsidRPr="00E0639C" w:rsidRDefault="00E0639C" w:rsidP="00E0639C">
            <w:pPr>
              <w:widowControl w:val="0"/>
              <w:jc w:val="center"/>
              <w:rPr>
                <w:sz w:val="28"/>
                <w:szCs w:val="28"/>
              </w:rPr>
            </w:pPr>
            <w:r w:rsidRPr="00E0639C">
              <w:rPr>
                <w:sz w:val="28"/>
                <w:szCs w:val="28"/>
              </w:rPr>
              <w:t>Ростовской области;</w:t>
            </w:r>
          </w:p>
          <w:p w:rsidR="00E0639C" w:rsidRPr="00E0639C" w:rsidRDefault="00E0639C" w:rsidP="00E0639C">
            <w:pPr>
              <w:widowControl w:val="0"/>
              <w:jc w:val="center"/>
              <w:rPr>
                <w:sz w:val="28"/>
                <w:szCs w:val="28"/>
              </w:rPr>
            </w:pPr>
            <w:r w:rsidRPr="00E0639C">
              <w:rPr>
                <w:sz w:val="28"/>
                <w:szCs w:val="28"/>
              </w:rPr>
              <w:t xml:space="preserve">министерство здравоохранения </w:t>
            </w:r>
          </w:p>
          <w:p w:rsidR="00E0639C" w:rsidRPr="00E0639C" w:rsidRDefault="00E0639C" w:rsidP="00E0639C">
            <w:pPr>
              <w:widowControl w:val="0"/>
              <w:jc w:val="center"/>
              <w:rPr>
                <w:sz w:val="28"/>
                <w:szCs w:val="28"/>
              </w:rPr>
            </w:pPr>
            <w:r w:rsidRPr="00E0639C">
              <w:rPr>
                <w:sz w:val="28"/>
                <w:szCs w:val="28"/>
              </w:rPr>
              <w:t>Ростовской области</w:t>
            </w:r>
          </w:p>
        </w:tc>
        <w:tc>
          <w:tcPr>
            <w:tcW w:w="1795" w:type="dxa"/>
            <w:shd w:val="clear" w:color="auto" w:fill="FFFFFF"/>
            <w:noWrap/>
          </w:tcPr>
          <w:p w:rsidR="00E0639C" w:rsidRPr="00E0639C" w:rsidRDefault="00E0639C" w:rsidP="00E0639C">
            <w:pPr>
              <w:widowControl w:val="0"/>
              <w:jc w:val="center"/>
              <w:rPr>
                <w:sz w:val="28"/>
                <w:szCs w:val="28"/>
              </w:rPr>
            </w:pPr>
            <w:r w:rsidRPr="00E0639C">
              <w:rPr>
                <w:sz w:val="28"/>
                <w:szCs w:val="28"/>
              </w:rPr>
              <w:t>весь период</w:t>
            </w:r>
          </w:p>
        </w:tc>
      </w:tr>
      <w:tr w:rsidR="00E0639C" w:rsidRPr="00E0639C" w:rsidTr="007D7B64">
        <w:tc>
          <w:tcPr>
            <w:tcW w:w="1171" w:type="dxa"/>
            <w:shd w:val="clear" w:color="auto" w:fill="FFFFFF"/>
            <w:noWrap/>
          </w:tcPr>
          <w:p w:rsidR="00E0639C" w:rsidRPr="00E0639C" w:rsidRDefault="00E0639C" w:rsidP="00E0639C">
            <w:pPr>
              <w:widowControl w:val="0"/>
              <w:jc w:val="center"/>
              <w:rPr>
                <w:sz w:val="28"/>
                <w:szCs w:val="28"/>
              </w:rPr>
            </w:pPr>
            <w:r w:rsidRPr="00E0639C">
              <w:rPr>
                <w:sz w:val="28"/>
                <w:szCs w:val="28"/>
              </w:rPr>
              <w:t>1.2.2.</w:t>
            </w:r>
          </w:p>
        </w:tc>
        <w:tc>
          <w:tcPr>
            <w:tcW w:w="7105" w:type="dxa"/>
            <w:shd w:val="clear" w:color="auto" w:fill="FFFFFF"/>
            <w:noWrap/>
          </w:tcPr>
          <w:p w:rsidR="00E0639C" w:rsidRPr="00E0639C" w:rsidRDefault="00E0639C" w:rsidP="00E0639C">
            <w:pPr>
              <w:widowControl w:val="0"/>
              <w:jc w:val="both"/>
              <w:rPr>
                <w:i/>
                <w:sz w:val="28"/>
                <w:szCs w:val="28"/>
              </w:rPr>
            </w:pPr>
            <w:r w:rsidRPr="00E0639C">
              <w:rPr>
                <w:sz w:val="28"/>
                <w:szCs w:val="28"/>
              </w:rPr>
              <w:t>Включение негосударственных медицинских организа</w:t>
            </w:r>
            <w:r w:rsidRPr="00E0639C">
              <w:rPr>
                <w:sz w:val="28"/>
                <w:szCs w:val="28"/>
              </w:rPr>
              <w:softHyphen/>
              <w:t>ций в территориальную программу обязательного медицинского страхования Ростовской области</w:t>
            </w:r>
          </w:p>
        </w:tc>
        <w:tc>
          <w:tcPr>
            <w:tcW w:w="7614" w:type="dxa"/>
            <w:shd w:val="clear" w:color="auto" w:fill="FFFFFF"/>
            <w:noWrap/>
          </w:tcPr>
          <w:p w:rsidR="00E0639C" w:rsidRPr="00E0639C" w:rsidRDefault="00E0639C" w:rsidP="00E0639C">
            <w:pPr>
              <w:widowControl w:val="0"/>
              <w:jc w:val="both"/>
              <w:rPr>
                <w:sz w:val="28"/>
                <w:szCs w:val="28"/>
              </w:rPr>
            </w:pPr>
            <w:r w:rsidRPr="00E0639C">
              <w:rPr>
                <w:sz w:val="28"/>
                <w:szCs w:val="28"/>
              </w:rPr>
              <w:t>содействие увеличению количества негосударственных органи</w:t>
            </w:r>
            <w:r w:rsidRPr="00E0639C">
              <w:rPr>
                <w:sz w:val="28"/>
                <w:szCs w:val="28"/>
              </w:rPr>
              <w:softHyphen/>
              <w:t>заций – участников территориальной программы обязательного медицинского страхования Ростовской области</w:t>
            </w:r>
          </w:p>
        </w:tc>
        <w:tc>
          <w:tcPr>
            <w:tcW w:w="3997" w:type="dxa"/>
            <w:shd w:val="clear" w:color="auto" w:fill="FFFFFF"/>
            <w:noWrap/>
          </w:tcPr>
          <w:p w:rsidR="00E0639C" w:rsidRPr="00E0639C" w:rsidRDefault="00E0639C" w:rsidP="00E0639C">
            <w:pPr>
              <w:widowControl w:val="0"/>
              <w:jc w:val="center"/>
              <w:rPr>
                <w:sz w:val="28"/>
                <w:szCs w:val="28"/>
              </w:rPr>
            </w:pPr>
            <w:r w:rsidRPr="00E0639C">
              <w:rPr>
                <w:sz w:val="28"/>
                <w:szCs w:val="28"/>
              </w:rPr>
              <w:t>Территориальный</w:t>
            </w:r>
          </w:p>
          <w:p w:rsidR="00E0639C" w:rsidRPr="00E0639C" w:rsidRDefault="00E0639C" w:rsidP="00E0639C">
            <w:pPr>
              <w:widowControl w:val="0"/>
              <w:jc w:val="center"/>
              <w:rPr>
                <w:sz w:val="28"/>
                <w:szCs w:val="28"/>
              </w:rPr>
            </w:pPr>
            <w:r w:rsidRPr="00E0639C">
              <w:rPr>
                <w:sz w:val="28"/>
                <w:szCs w:val="28"/>
              </w:rPr>
              <w:t>фонд обязательного медицинского страхования Ростовской области</w:t>
            </w:r>
          </w:p>
        </w:tc>
        <w:tc>
          <w:tcPr>
            <w:tcW w:w="1795" w:type="dxa"/>
            <w:shd w:val="clear" w:color="auto" w:fill="FFFFFF"/>
            <w:noWrap/>
          </w:tcPr>
          <w:p w:rsidR="00E0639C" w:rsidRPr="00E0639C" w:rsidRDefault="00E0639C" w:rsidP="00E0639C">
            <w:pPr>
              <w:widowControl w:val="0"/>
              <w:jc w:val="center"/>
              <w:rPr>
                <w:sz w:val="28"/>
                <w:szCs w:val="28"/>
              </w:rPr>
            </w:pPr>
            <w:r w:rsidRPr="00E0639C">
              <w:rPr>
                <w:sz w:val="28"/>
                <w:szCs w:val="28"/>
              </w:rPr>
              <w:t>весь период</w:t>
            </w:r>
          </w:p>
        </w:tc>
      </w:tr>
      <w:tr w:rsidR="00E0639C" w:rsidRPr="00E0639C" w:rsidTr="007D7B64">
        <w:tc>
          <w:tcPr>
            <w:tcW w:w="1171" w:type="dxa"/>
            <w:shd w:val="clear" w:color="auto" w:fill="FFFFFF"/>
            <w:noWrap/>
          </w:tcPr>
          <w:p w:rsidR="00E0639C" w:rsidRPr="00E0639C" w:rsidRDefault="00E0639C" w:rsidP="00E0639C">
            <w:pPr>
              <w:widowControl w:val="0"/>
              <w:jc w:val="center"/>
              <w:rPr>
                <w:sz w:val="28"/>
                <w:szCs w:val="28"/>
              </w:rPr>
            </w:pPr>
            <w:r w:rsidRPr="00E0639C">
              <w:rPr>
                <w:sz w:val="28"/>
                <w:szCs w:val="28"/>
              </w:rPr>
              <w:lastRenderedPageBreak/>
              <w:t>1.2.3.</w:t>
            </w:r>
          </w:p>
        </w:tc>
        <w:tc>
          <w:tcPr>
            <w:tcW w:w="7105" w:type="dxa"/>
            <w:shd w:val="clear" w:color="auto" w:fill="FFFFFF"/>
            <w:noWrap/>
          </w:tcPr>
          <w:p w:rsidR="00E0639C" w:rsidRPr="00E0639C" w:rsidRDefault="00E0639C" w:rsidP="00E0639C">
            <w:pPr>
              <w:widowControl w:val="0"/>
              <w:jc w:val="both"/>
              <w:rPr>
                <w:i/>
                <w:sz w:val="28"/>
                <w:szCs w:val="28"/>
              </w:rPr>
            </w:pPr>
            <w:r w:rsidRPr="00E0639C">
              <w:rPr>
                <w:sz w:val="28"/>
                <w:szCs w:val="28"/>
              </w:rPr>
              <w:t>Оказание методической и консультационной помощи негосударственным организациям, желающим участво</w:t>
            </w:r>
            <w:r w:rsidRPr="00E0639C">
              <w:rPr>
                <w:sz w:val="28"/>
                <w:szCs w:val="28"/>
              </w:rPr>
              <w:softHyphen/>
              <w:t>вать в территориальной программе обязательного медицинского страхования Ростовской области</w:t>
            </w:r>
          </w:p>
        </w:tc>
        <w:tc>
          <w:tcPr>
            <w:tcW w:w="7614" w:type="dxa"/>
            <w:shd w:val="clear" w:color="auto" w:fill="FFFFFF"/>
            <w:noWrap/>
          </w:tcPr>
          <w:p w:rsidR="00E0639C" w:rsidRPr="00E0639C" w:rsidRDefault="00E0639C" w:rsidP="00E0639C">
            <w:pPr>
              <w:widowControl w:val="0"/>
              <w:jc w:val="both"/>
              <w:rPr>
                <w:sz w:val="28"/>
                <w:szCs w:val="28"/>
              </w:rPr>
            </w:pPr>
            <w:r w:rsidRPr="00E0639C">
              <w:rPr>
                <w:spacing w:val="-4"/>
                <w:sz w:val="28"/>
                <w:szCs w:val="28"/>
              </w:rPr>
              <w:t>содействие негосударственным организациям здравоохранения</w:t>
            </w:r>
            <w:r w:rsidRPr="00E0639C">
              <w:rPr>
                <w:sz w:val="28"/>
                <w:szCs w:val="28"/>
              </w:rPr>
              <w:t xml:space="preserve"> при вступлении в число участников территориальной программы обязательного медицинского страхования Ростовской области</w:t>
            </w:r>
          </w:p>
        </w:tc>
        <w:tc>
          <w:tcPr>
            <w:tcW w:w="3997" w:type="dxa"/>
            <w:shd w:val="clear" w:color="auto" w:fill="FFFFFF"/>
            <w:noWrap/>
          </w:tcPr>
          <w:p w:rsidR="00E0639C" w:rsidRPr="00E0639C" w:rsidRDefault="00E0639C" w:rsidP="00E0639C">
            <w:pPr>
              <w:widowControl w:val="0"/>
              <w:jc w:val="center"/>
              <w:rPr>
                <w:sz w:val="28"/>
                <w:szCs w:val="28"/>
              </w:rPr>
            </w:pPr>
            <w:r w:rsidRPr="00E0639C">
              <w:rPr>
                <w:sz w:val="28"/>
                <w:szCs w:val="28"/>
              </w:rPr>
              <w:t>Территориальный</w:t>
            </w:r>
          </w:p>
          <w:p w:rsidR="00E0639C" w:rsidRPr="00E0639C" w:rsidRDefault="00E0639C" w:rsidP="00E0639C">
            <w:pPr>
              <w:widowControl w:val="0"/>
              <w:jc w:val="center"/>
              <w:rPr>
                <w:sz w:val="28"/>
                <w:szCs w:val="28"/>
              </w:rPr>
            </w:pPr>
            <w:r w:rsidRPr="00E0639C">
              <w:rPr>
                <w:sz w:val="28"/>
                <w:szCs w:val="28"/>
              </w:rPr>
              <w:t>фонд обязательного медицинского страхования Ростовской области</w:t>
            </w:r>
          </w:p>
        </w:tc>
        <w:tc>
          <w:tcPr>
            <w:tcW w:w="1795" w:type="dxa"/>
            <w:shd w:val="clear" w:color="auto" w:fill="FFFFFF"/>
            <w:noWrap/>
          </w:tcPr>
          <w:p w:rsidR="00E0639C" w:rsidRPr="00E0639C" w:rsidRDefault="00E0639C" w:rsidP="00E0639C">
            <w:pPr>
              <w:widowControl w:val="0"/>
              <w:jc w:val="center"/>
              <w:rPr>
                <w:sz w:val="28"/>
                <w:szCs w:val="28"/>
              </w:rPr>
            </w:pPr>
            <w:r w:rsidRPr="00E0639C">
              <w:rPr>
                <w:sz w:val="28"/>
                <w:szCs w:val="28"/>
              </w:rPr>
              <w:t>весь период</w:t>
            </w:r>
          </w:p>
        </w:tc>
      </w:tr>
      <w:tr w:rsidR="00E0639C" w:rsidRPr="00E0639C" w:rsidTr="007D7B64">
        <w:tc>
          <w:tcPr>
            <w:tcW w:w="1171" w:type="dxa"/>
            <w:shd w:val="clear" w:color="auto" w:fill="FFFFFF"/>
            <w:noWrap/>
          </w:tcPr>
          <w:p w:rsidR="00E0639C" w:rsidRPr="00E0639C" w:rsidRDefault="00E0639C" w:rsidP="00E0639C">
            <w:pPr>
              <w:widowControl w:val="0"/>
              <w:jc w:val="center"/>
              <w:rPr>
                <w:sz w:val="28"/>
                <w:szCs w:val="28"/>
              </w:rPr>
            </w:pPr>
            <w:r w:rsidRPr="00E0639C">
              <w:rPr>
                <w:sz w:val="28"/>
                <w:szCs w:val="28"/>
              </w:rPr>
              <w:t>1.2.4.</w:t>
            </w:r>
          </w:p>
        </w:tc>
        <w:tc>
          <w:tcPr>
            <w:tcW w:w="7105" w:type="dxa"/>
            <w:shd w:val="clear" w:color="auto" w:fill="FFFFFF"/>
            <w:noWrap/>
          </w:tcPr>
          <w:p w:rsidR="00E0639C" w:rsidRPr="00E0639C" w:rsidRDefault="00E0639C" w:rsidP="00E0639C">
            <w:pPr>
              <w:widowControl w:val="0"/>
              <w:jc w:val="both"/>
              <w:rPr>
                <w:i/>
                <w:sz w:val="28"/>
                <w:szCs w:val="28"/>
              </w:rPr>
            </w:pPr>
            <w:r w:rsidRPr="00E0639C">
              <w:rPr>
                <w:sz w:val="28"/>
                <w:szCs w:val="28"/>
              </w:rPr>
              <w:t>Предоставление консультационной помощи по вопросам лицензирования негосударственных медицинских организаций</w:t>
            </w:r>
          </w:p>
        </w:tc>
        <w:tc>
          <w:tcPr>
            <w:tcW w:w="7614" w:type="dxa"/>
            <w:shd w:val="clear" w:color="auto" w:fill="FFFFFF"/>
            <w:noWrap/>
          </w:tcPr>
          <w:p w:rsidR="00E0639C" w:rsidRPr="00E0639C" w:rsidRDefault="00E0639C" w:rsidP="00E0639C">
            <w:pPr>
              <w:widowControl w:val="0"/>
              <w:jc w:val="both"/>
              <w:rPr>
                <w:sz w:val="28"/>
                <w:szCs w:val="28"/>
              </w:rPr>
            </w:pPr>
            <w:r w:rsidRPr="00E0639C">
              <w:rPr>
                <w:sz w:val="28"/>
                <w:szCs w:val="28"/>
              </w:rPr>
              <w:t xml:space="preserve">обеспечение увеличения количества негосударственных учреждений здравоохранения, получивших лицензию  </w:t>
            </w:r>
          </w:p>
        </w:tc>
        <w:tc>
          <w:tcPr>
            <w:tcW w:w="3997" w:type="dxa"/>
            <w:shd w:val="clear" w:color="auto" w:fill="FFFFFF"/>
            <w:noWrap/>
          </w:tcPr>
          <w:p w:rsidR="00E0639C" w:rsidRPr="00E0639C" w:rsidRDefault="00E0639C" w:rsidP="00E0639C">
            <w:pPr>
              <w:widowControl w:val="0"/>
              <w:jc w:val="center"/>
              <w:rPr>
                <w:sz w:val="28"/>
                <w:szCs w:val="28"/>
              </w:rPr>
            </w:pPr>
            <w:r w:rsidRPr="00E0639C">
              <w:rPr>
                <w:sz w:val="28"/>
                <w:szCs w:val="28"/>
              </w:rPr>
              <w:t xml:space="preserve">министерство </w:t>
            </w:r>
          </w:p>
          <w:p w:rsidR="00E0639C" w:rsidRPr="00E0639C" w:rsidRDefault="00E0639C" w:rsidP="00E0639C">
            <w:pPr>
              <w:widowControl w:val="0"/>
              <w:jc w:val="center"/>
              <w:rPr>
                <w:sz w:val="28"/>
                <w:szCs w:val="28"/>
              </w:rPr>
            </w:pPr>
            <w:r w:rsidRPr="00E0639C">
              <w:rPr>
                <w:sz w:val="28"/>
                <w:szCs w:val="28"/>
              </w:rPr>
              <w:t xml:space="preserve">здравоохранения </w:t>
            </w:r>
          </w:p>
          <w:p w:rsidR="00E0639C" w:rsidRPr="00E0639C" w:rsidRDefault="00E0639C" w:rsidP="00E0639C">
            <w:pPr>
              <w:widowControl w:val="0"/>
              <w:jc w:val="center"/>
              <w:rPr>
                <w:sz w:val="28"/>
                <w:szCs w:val="28"/>
              </w:rPr>
            </w:pPr>
            <w:r w:rsidRPr="00E0639C">
              <w:rPr>
                <w:sz w:val="28"/>
                <w:szCs w:val="28"/>
              </w:rPr>
              <w:t>Ростовской области</w:t>
            </w:r>
          </w:p>
        </w:tc>
        <w:tc>
          <w:tcPr>
            <w:tcW w:w="1795" w:type="dxa"/>
            <w:shd w:val="clear" w:color="auto" w:fill="FFFFFF"/>
            <w:noWrap/>
          </w:tcPr>
          <w:p w:rsidR="00E0639C" w:rsidRPr="00E0639C" w:rsidRDefault="00E0639C" w:rsidP="00E0639C">
            <w:pPr>
              <w:widowControl w:val="0"/>
              <w:jc w:val="center"/>
              <w:rPr>
                <w:sz w:val="28"/>
                <w:szCs w:val="28"/>
              </w:rPr>
            </w:pPr>
            <w:r w:rsidRPr="00E0639C">
              <w:rPr>
                <w:sz w:val="28"/>
                <w:szCs w:val="28"/>
              </w:rPr>
              <w:t>весь период</w:t>
            </w:r>
          </w:p>
        </w:tc>
      </w:tr>
      <w:tr w:rsidR="00E0639C" w:rsidRPr="00E0639C" w:rsidTr="007D7B64">
        <w:trPr>
          <w:trHeight w:val="63"/>
        </w:trPr>
        <w:tc>
          <w:tcPr>
            <w:tcW w:w="21682" w:type="dxa"/>
            <w:gridSpan w:val="5"/>
            <w:shd w:val="clear" w:color="auto" w:fill="FFFFFF"/>
            <w:noWrap/>
          </w:tcPr>
          <w:p w:rsidR="00E0639C" w:rsidRPr="00E0639C" w:rsidRDefault="00E0639C" w:rsidP="00E0639C">
            <w:pPr>
              <w:widowControl w:val="0"/>
              <w:jc w:val="center"/>
              <w:rPr>
                <w:sz w:val="28"/>
                <w:szCs w:val="28"/>
              </w:rPr>
            </w:pPr>
            <w:r w:rsidRPr="00E0639C">
              <w:rPr>
                <w:sz w:val="28"/>
                <w:szCs w:val="28"/>
              </w:rPr>
              <w:t>1.3. Рынок психолого-педагогического сопровождения детей с ограниченными возможностями здоровья</w:t>
            </w:r>
          </w:p>
        </w:tc>
      </w:tr>
      <w:tr w:rsidR="00E0639C" w:rsidRPr="00E0639C" w:rsidTr="007D7B64">
        <w:tc>
          <w:tcPr>
            <w:tcW w:w="21682" w:type="dxa"/>
            <w:gridSpan w:val="5"/>
            <w:shd w:val="clear" w:color="auto" w:fill="FFFFFF"/>
            <w:noWrap/>
          </w:tcPr>
          <w:p w:rsidR="00E0639C" w:rsidRPr="00E0639C" w:rsidRDefault="00E0639C" w:rsidP="00E0639C">
            <w:pPr>
              <w:widowControl w:val="0"/>
              <w:jc w:val="both"/>
              <w:rPr>
                <w:sz w:val="28"/>
                <w:szCs w:val="28"/>
              </w:rPr>
            </w:pPr>
            <w:r w:rsidRPr="00E0639C">
              <w:rPr>
                <w:sz w:val="28"/>
                <w:szCs w:val="28"/>
              </w:rPr>
              <w:t>Одним из основных условий получения качественного образования детьми с ограниченными возможностями здоровья является организация психолого-педагогического сопровождения. В Ростовской области психолого-педагогическое сопровождение детей с ограниченными возможностями здоровья организовано в 33 общеобразовательных организациях, реализующих адаптированные основные общеобразовательные программы, в 21 центре психолого-педагогической, медицинской и социальной помощи, в 221 муниципальной общеобразовательной организации и 124 муниципальных дошкольных общеобразовательных организациях, в которых созданы условия доступности получения качественного образования в рамках государственной программы Ростовской области «Доступная среда». В целях развития системы комплексного психолого-педагогического сопровождения детей с ограниченными возможностями здоровья различных категорий в регионе создано 5 ресурсных центров (по сопровождению детей с расстройствами аутистического спектра, с нарушениями опорно-двигательного аппарата, после операции кохлеарной имплантации, слепоглухих детей, по сопровождению инклюзивного образования).</w:t>
            </w:r>
          </w:p>
          <w:p w:rsidR="00E0639C" w:rsidRPr="00E0639C" w:rsidRDefault="00E0639C" w:rsidP="00E0639C">
            <w:pPr>
              <w:widowControl w:val="0"/>
              <w:jc w:val="both"/>
              <w:rPr>
                <w:sz w:val="28"/>
                <w:szCs w:val="28"/>
              </w:rPr>
            </w:pPr>
            <w:r w:rsidRPr="00E0639C">
              <w:rPr>
                <w:sz w:val="28"/>
                <w:szCs w:val="28"/>
              </w:rPr>
              <w:t>В Ростовской области ведется работа по формированию региональной модели психолого-педагогической, методической, консультативной помощи родителям (законным представителям), а также гражданам, которые желают принять детей на воспитание. К 2021 году в каждом муниципальном образовании будут созданы консультационные пункты по оказанию помощи родителям.</w:t>
            </w:r>
          </w:p>
          <w:p w:rsidR="00E0639C" w:rsidRPr="00E0639C" w:rsidRDefault="00E0639C" w:rsidP="00E0639C">
            <w:pPr>
              <w:widowControl w:val="0"/>
              <w:jc w:val="both"/>
              <w:rPr>
                <w:sz w:val="28"/>
                <w:szCs w:val="28"/>
              </w:rPr>
            </w:pPr>
            <w:r w:rsidRPr="00E0639C">
              <w:rPr>
                <w:sz w:val="28"/>
                <w:szCs w:val="28"/>
              </w:rPr>
              <w:t>Для повышения качества и доступности психолого-педагогической помощи необходимо:</w:t>
            </w:r>
          </w:p>
          <w:p w:rsidR="00E0639C" w:rsidRPr="00E0639C" w:rsidRDefault="00E0639C" w:rsidP="00E0639C">
            <w:pPr>
              <w:widowControl w:val="0"/>
              <w:jc w:val="both"/>
              <w:rPr>
                <w:sz w:val="28"/>
                <w:szCs w:val="28"/>
              </w:rPr>
            </w:pPr>
            <w:r w:rsidRPr="00E0639C">
              <w:rPr>
                <w:sz w:val="28"/>
                <w:szCs w:val="28"/>
              </w:rPr>
              <w:t xml:space="preserve">привлечение </w:t>
            </w:r>
            <w:r w:rsidRPr="00E0639C">
              <w:rPr>
                <w:bCs/>
                <w:sz w:val="28"/>
                <w:szCs w:val="28"/>
              </w:rPr>
              <w:t>социально ориентированных некоммерческих организаций</w:t>
            </w:r>
            <w:r w:rsidRPr="00E0639C">
              <w:rPr>
                <w:sz w:val="28"/>
                <w:szCs w:val="28"/>
              </w:rPr>
              <w:t xml:space="preserve"> к оказанию услуг психолого-педагогической помощи при условии обеспечения ее качества;</w:t>
            </w:r>
          </w:p>
          <w:p w:rsidR="00E0639C" w:rsidRPr="00E0639C" w:rsidRDefault="00E0639C" w:rsidP="00E0639C">
            <w:pPr>
              <w:widowControl w:val="0"/>
              <w:jc w:val="both"/>
              <w:rPr>
                <w:sz w:val="28"/>
                <w:szCs w:val="28"/>
              </w:rPr>
            </w:pPr>
            <w:r w:rsidRPr="00E0639C">
              <w:rPr>
                <w:sz w:val="28"/>
                <w:szCs w:val="28"/>
              </w:rPr>
              <w:t>повышение методического уровня и профессиональной компетенции специалистов психолого-педагогического сопровождения, в том числе частных организаций;</w:t>
            </w:r>
          </w:p>
          <w:p w:rsidR="00E0639C" w:rsidRPr="00E0639C" w:rsidRDefault="00E0639C" w:rsidP="00E0639C">
            <w:pPr>
              <w:widowControl w:val="0"/>
              <w:jc w:val="both"/>
              <w:rPr>
                <w:sz w:val="28"/>
                <w:szCs w:val="28"/>
              </w:rPr>
            </w:pPr>
            <w:r w:rsidRPr="00E0639C">
              <w:rPr>
                <w:sz w:val="28"/>
                <w:szCs w:val="28"/>
              </w:rPr>
              <w:t>участие в конкурсном отборе на получение грантовой поддержки в рамках реализации федерального проекта «Поддержка семей, имеющих детей» национального проекта «Образование».</w:t>
            </w:r>
          </w:p>
        </w:tc>
      </w:tr>
      <w:tr w:rsidR="00E0639C" w:rsidRPr="00E0639C" w:rsidTr="007D7B64">
        <w:tc>
          <w:tcPr>
            <w:tcW w:w="1171" w:type="dxa"/>
            <w:shd w:val="clear" w:color="auto" w:fill="FFFFFF"/>
            <w:noWrap/>
          </w:tcPr>
          <w:p w:rsidR="00E0639C" w:rsidRPr="00E0639C" w:rsidRDefault="00E0639C" w:rsidP="00E0639C">
            <w:pPr>
              <w:widowControl w:val="0"/>
              <w:jc w:val="center"/>
              <w:rPr>
                <w:sz w:val="28"/>
                <w:szCs w:val="28"/>
              </w:rPr>
            </w:pPr>
            <w:r w:rsidRPr="00E0639C">
              <w:rPr>
                <w:sz w:val="28"/>
                <w:szCs w:val="28"/>
              </w:rPr>
              <w:t>1.3.1.</w:t>
            </w:r>
          </w:p>
        </w:tc>
        <w:tc>
          <w:tcPr>
            <w:tcW w:w="7105" w:type="dxa"/>
            <w:shd w:val="clear" w:color="auto" w:fill="FFFFFF"/>
            <w:noWrap/>
          </w:tcPr>
          <w:p w:rsidR="00E0639C" w:rsidRPr="00E0639C" w:rsidRDefault="00E0639C" w:rsidP="00E0639C">
            <w:pPr>
              <w:widowControl w:val="0"/>
              <w:jc w:val="both"/>
              <w:rPr>
                <w:sz w:val="28"/>
                <w:szCs w:val="28"/>
              </w:rPr>
            </w:pPr>
            <w:r w:rsidRPr="00E0639C">
              <w:rPr>
                <w:sz w:val="28"/>
                <w:szCs w:val="28"/>
              </w:rPr>
              <w:t>Проведение совещаний, семинаров, научно-практических конференций по вопросам психолого-педагогического сопровождения детей с ограниченными возможностями здоровья с участием частных организаций, предоставляю</w:t>
            </w:r>
            <w:r w:rsidRPr="00E0639C">
              <w:rPr>
                <w:sz w:val="28"/>
                <w:szCs w:val="28"/>
              </w:rPr>
              <w:softHyphen/>
              <w:t>щих услуги психолого-педагогического сопровождения</w:t>
            </w:r>
          </w:p>
        </w:tc>
        <w:tc>
          <w:tcPr>
            <w:tcW w:w="7614" w:type="dxa"/>
            <w:shd w:val="clear" w:color="auto" w:fill="FFFFFF"/>
            <w:noWrap/>
          </w:tcPr>
          <w:p w:rsidR="00E0639C" w:rsidRPr="00E0639C" w:rsidRDefault="00E0639C" w:rsidP="00E0639C">
            <w:pPr>
              <w:widowControl w:val="0"/>
              <w:jc w:val="both"/>
              <w:rPr>
                <w:sz w:val="28"/>
                <w:szCs w:val="28"/>
              </w:rPr>
            </w:pPr>
            <w:r w:rsidRPr="00E0639C">
              <w:rPr>
                <w:sz w:val="28"/>
                <w:szCs w:val="28"/>
              </w:rPr>
              <w:t>обеспечение повышения качества услуг психолого-педагогического сопро</w:t>
            </w:r>
            <w:r w:rsidRPr="00E0639C">
              <w:rPr>
                <w:sz w:val="28"/>
                <w:szCs w:val="28"/>
              </w:rPr>
              <w:softHyphen/>
              <w:t>вождения детей с ограни</w:t>
            </w:r>
            <w:r w:rsidRPr="00E0639C">
              <w:rPr>
                <w:sz w:val="28"/>
                <w:szCs w:val="28"/>
              </w:rPr>
              <w:softHyphen/>
              <w:t>ченными возможностями здоровья</w:t>
            </w:r>
          </w:p>
        </w:tc>
        <w:tc>
          <w:tcPr>
            <w:tcW w:w="3997" w:type="dxa"/>
            <w:shd w:val="clear" w:color="auto" w:fill="FFFFFF"/>
            <w:noWrap/>
          </w:tcPr>
          <w:p w:rsidR="00E0639C" w:rsidRPr="00E0639C" w:rsidRDefault="00E0639C" w:rsidP="00E0639C">
            <w:pPr>
              <w:widowControl w:val="0"/>
              <w:jc w:val="center"/>
              <w:rPr>
                <w:sz w:val="28"/>
                <w:szCs w:val="28"/>
              </w:rPr>
            </w:pPr>
            <w:r w:rsidRPr="00E0639C">
              <w:rPr>
                <w:sz w:val="28"/>
                <w:szCs w:val="28"/>
              </w:rPr>
              <w:t>министерство общего и профес</w:t>
            </w:r>
            <w:r w:rsidRPr="00E0639C">
              <w:rPr>
                <w:sz w:val="28"/>
                <w:szCs w:val="28"/>
              </w:rPr>
              <w:softHyphen/>
              <w:t>сионального образования Ростовской области;</w:t>
            </w:r>
          </w:p>
          <w:p w:rsidR="00E0639C" w:rsidRPr="00E0639C" w:rsidRDefault="00E0639C" w:rsidP="00E0639C">
            <w:pPr>
              <w:widowControl w:val="0"/>
              <w:jc w:val="center"/>
              <w:rPr>
                <w:sz w:val="28"/>
                <w:szCs w:val="28"/>
              </w:rPr>
            </w:pPr>
            <w:r w:rsidRPr="00E0639C">
              <w:rPr>
                <w:sz w:val="28"/>
                <w:szCs w:val="28"/>
              </w:rPr>
              <w:t>государственное бюджетное учреждение дополнительного профессионального образо</w:t>
            </w:r>
            <w:r w:rsidRPr="00E0639C">
              <w:rPr>
                <w:sz w:val="28"/>
                <w:szCs w:val="28"/>
              </w:rPr>
              <w:softHyphen/>
              <w:t>вания Ростовской области «Ростовский институт повыше</w:t>
            </w:r>
            <w:r w:rsidRPr="00E0639C">
              <w:rPr>
                <w:sz w:val="28"/>
                <w:szCs w:val="28"/>
              </w:rPr>
              <w:softHyphen/>
              <w:t>ния квалификации и профес</w:t>
            </w:r>
            <w:r w:rsidRPr="00E0639C">
              <w:rPr>
                <w:sz w:val="28"/>
                <w:szCs w:val="28"/>
              </w:rPr>
              <w:softHyphen/>
              <w:t xml:space="preserve">сиональной переподготовки работников образования» </w:t>
            </w:r>
          </w:p>
          <w:p w:rsidR="00E0639C" w:rsidRPr="00E0639C" w:rsidRDefault="00E0639C" w:rsidP="00E0639C">
            <w:pPr>
              <w:widowControl w:val="0"/>
              <w:jc w:val="center"/>
              <w:rPr>
                <w:sz w:val="28"/>
                <w:szCs w:val="28"/>
              </w:rPr>
            </w:pPr>
            <w:r w:rsidRPr="00E0639C">
              <w:rPr>
                <w:sz w:val="28"/>
                <w:szCs w:val="28"/>
              </w:rPr>
              <w:t>(по согласованию)</w:t>
            </w:r>
          </w:p>
        </w:tc>
        <w:tc>
          <w:tcPr>
            <w:tcW w:w="1795" w:type="dxa"/>
            <w:shd w:val="clear" w:color="auto" w:fill="FFFFFF"/>
            <w:noWrap/>
          </w:tcPr>
          <w:p w:rsidR="00E0639C" w:rsidRPr="00E0639C" w:rsidRDefault="00E0639C" w:rsidP="00E0639C">
            <w:pPr>
              <w:widowControl w:val="0"/>
              <w:jc w:val="center"/>
              <w:rPr>
                <w:sz w:val="28"/>
                <w:szCs w:val="28"/>
              </w:rPr>
            </w:pPr>
            <w:r w:rsidRPr="00E0639C">
              <w:rPr>
                <w:sz w:val="28"/>
                <w:szCs w:val="28"/>
              </w:rPr>
              <w:t>весь период</w:t>
            </w:r>
          </w:p>
        </w:tc>
      </w:tr>
      <w:tr w:rsidR="00E0639C" w:rsidRPr="00E0639C" w:rsidTr="007D7B64">
        <w:tc>
          <w:tcPr>
            <w:tcW w:w="1171" w:type="dxa"/>
            <w:shd w:val="clear" w:color="auto" w:fill="FFFFFF"/>
            <w:noWrap/>
          </w:tcPr>
          <w:p w:rsidR="00E0639C" w:rsidRPr="00E0639C" w:rsidRDefault="00E0639C" w:rsidP="00E0639C">
            <w:pPr>
              <w:widowControl w:val="0"/>
              <w:jc w:val="center"/>
              <w:rPr>
                <w:sz w:val="28"/>
                <w:szCs w:val="28"/>
              </w:rPr>
            </w:pPr>
            <w:r w:rsidRPr="00E0639C">
              <w:rPr>
                <w:sz w:val="28"/>
                <w:szCs w:val="28"/>
              </w:rPr>
              <w:t>1.3.2.</w:t>
            </w:r>
          </w:p>
        </w:tc>
        <w:tc>
          <w:tcPr>
            <w:tcW w:w="7105" w:type="dxa"/>
            <w:shd w:val="clear" w:color="auto" w:fill="FFFFFF"/>
            <w:noWrap/>
          </w:tcPr>
          <w:p w:rsidR="00E0639C" w:rsidRPr="00E0639C" w:rsidRDefault="00E0639C" w:rsidP="00E0639C">
            <w:pPr>
              <w:widowControl w:val="0"/>
              <w:jc w:val="both"/>
              <w:rPr>
                <w:sz w:val="28"/>
                <w:szCs w:val="28"/>
              </w:rPr>
            </w:pPr>
            <w:r w:rsidRPr="00E0639C">
              <w:rPr>
                <w:sz w:val="28"/>
                <w:szCs w:val="28"/>
              </w:rPr>
              <w:t>Оказание психолого-педагогической, методической и консультативной помощи родителям детей, в том числе детей с ограниченными возможностями здоровья, в том числе детей, получающих дошкольное образование в семье</w:t>
            </w:r>
          </w:p>
        </w:tc>
        <w:tc>
          <w:tcPr>
            <w:tcW w:w="7614" w:type="dxa"/>
            <w:shd w:val="clear" w:color="auto" w:fill="FFFFFF"/>
            <w:noWrap/>
          </w:tcPr>
          <w:p w:rsidR="00E0639C" w:rsidRPr="00E0639C" w:rsidRDefault="00E0639C" w:rsidP="00E0639C">
            <w:pPr>
              <w:widowControl w:val="0"/>
              <w:jc w:val="both"/>
              <w:rPr>
                <w:sz w:val="28"/>
                <w:szCs w:val="28"/>
              </w:rPr>
            </w:pPr>
            <w:r w:rsidRPr="00E0639C">
              <w:rPr>
                <w:sz w:val="28"/>
                <w:szCs w:val="28"/>
              </w:rPr>
              <w:t>обеспечение доступности получения психолого-педагогической, методи</w:t>
            </w:r>
            <w:r w:rsidRPr="00E0639C">
              <w:rPr>
                <w:sz w:val="28"/>
                <w:szCs w:val="28"/>
              </w:rPr>
              <w:softHyphen/>
              <w:t>чес</w:t>
            </w:r>
            <w:r w:rsidRPr="00E0639C">
              <w:rPr>
                <w:sz w:val="28"/>
                <w:szCs w:val="28"/>
              </w:rPr>
              <w:softHyphen/>
              <w:t>кой и консультативной помощи родителям детей, в том числе детей с ограниченными возможностями здоровья, в том числе детей, получающих дошкольное образование в семье</w:t>
            </w:r>
          </w:p>
        </w:tc>
        <w:tc>
          <w:tcPr>
            <w:tcW w:w="3997" w:type="dxa"/>
            <w:shd w:val="clear" w:color="auto" w:fill="FFFFFF"/>
            <w:noWrap/>
          </w:tcPr>
          <w:p w:rsidR="00E0639C" w:rsidRPr="00E0639C" w:rsidRDefault="00E0639C" w:rsidP="00E0639C">
            <w:pPr>
              <w:widowControl w:val="0"/>
              <w:jc w:val="center"/>
              <w:rPr>
                <w:sz w:val="28"/>
                <w:szCs w:val="28"/>
              </w:rPr>
            </w:pPr>
            <w:r w:rsidRPr="00E0639C">
              <w:rPr>
                <w:sz w:val="28"/>
                <w:szCs w:val="28"/>
              </w:rPr>
              <w:t>министерство общего и профес</w:t>
            </w:r>
            <w:r w:rsidRPr="00E0639C">
              <w:rPr>
                <w:sz w:val="28"/>
                <w:szCs w:val="28"/>
              </w:rPr>
              <w:softHyphen/>
              <w:t xml:space="preserve">сионального образования </w:t>
            </w:r>
          </w:p>
          <w:p w:rsidR="00E0639C" w:rsidRPr="00E0639C" w:rsidRDefault="00E0639C" w:rsidP="00E0639C">
            <w:pPr>
              <w:widowControl w:val="0"/>
              <w:jc w:val="center"/>
              <w:rPr>
                <w:sz w:val="28"/>
                <w:szCs w:val="28"/>
              </w:rPr>
            </w:pPr>
            <w:r w:rsidRPr="00E0639C">
              <w:rPr>
                <w:sz w:val="28"/>
                <w:szCs w:val="28"/>
              </w:rPr>
              <w:t xml:space="preserve">Ростовской области; </w:t>
            </w:r>
          </w:p>
          <w:p w:rsidR="00E0639C" w:rsidRPr="00E0639C" w:rsidRDefault="00E0639C" w:rsidP="00E0639C">
            <w:pPr>
              <w:widowControl w:val="0"/>
              <w:jc w:val="center"/>
              <w:rPr>
                <w:sz w:val="28"/>
                <w:szCs w:val="28"/>
              </w:rPr>
            </w:pPr>
            <w:r w:rsidRPr="00E0639C">
              <w:rPr>
                <w:sz w:val="28"/>
                <w:szCs w:val="28"/>
              </w:rPr>
              <w:t xml:space="preserve">ОМСУ, осуществляющие управление в сфере </w:t>
            </w:r>
          </w:p>
          <w:p w:rsidR="00E0639C" w:rsidRPr="00E0639C" w:rsidRDefault="00E0639C" w:rsidP="00E0639C">
            <w:pPr>
              <w:widowControl w:val="0"/>
              <w:jc w:val="center"/>
              <w:rPr>
                <w:sz w:val="28"/>
                <w:szCs w:val="28"/>
              </w:rPr>
            </w:pPr>
            <w:r w:rsidRPr="00E0639C">
              <w:rPr>
                <w:sz w:val="28"/>
                <w:szCs w:val="28"/>
              </w:rPr>
              <w:t>образования в Ростовской области (по согласованию)</w:t>
            </w:r>
          </w:p>
        </w:tc>
        <w:tc>
          <w:tcPr>
            <w:tcW w:w="1795" w:type="dxa"/>
            <w:shd w:val="clear" w:color="auto" w:fill="FFFFFF"/>
            <w:noWrap/>
          </w:tcPr>
          <w:p w:rsidR="00E0639C" w:rsidRPr="00E0639C" w:rsidRDefault="00E0639C" w:rsidP="00E0639C">
            <w:pPr>
              <w:widowControl w:val="0"/>
              <w:jc w:val="center"/>
              <w:rPr>
                <w:sz w:val="28"/>
                <w:szCs w:val="28"/>
              </w:rPr>
            </w:pPr>
            <w:r w:rsidRPr="00E0639C">
              <w:rPr>
                <w:sz w:val="28"/>
                <w:szCs w:val="28"/>
              </w:rPr>
              <w:t>весь период</w:t>
            </w:r>
          </w:p>
        </w:tc>
      </w:tr>
      <w:tr w:rsidR="00E0639C" w:rsidRPr="00E0639C" w:rsidTr="007D7B64">
        <w:tc>
          <w:tcPr>
            <w:tcW w:w="1171" w:type="dxa"/>
            <w:shd w:val="clear" w:color="auto" w:fill="FFFFFF"/>
            <w:noWrap/>
          </w:tcPr>
          <w:p w:rsidR="00E0639C" w:rsidRPr="00E0639C" w:rsidRDefault="00E0639C" w:rsidP="00E0639C">
            <w:pPr>
              <w:widowControl w:val="0"/>
              <w:spacing w:line="245" w:lineRule="auto"/>
              <w:jc w:val="center"/>
              <w:rPr>
                <w:sz w:val="28"/>
                <w:szCs w:val="28"/>
              </w:rPr>
            </w:pPr>
            <w:r w:rsidRPr="00E0639C">
              <w:rPr>
                <w:sz w:val="28"/>
                <w:szCs w:val="28"/>
              </w:rPr>
              <w:lastRenderedPageBreak/>
              <w:t>1.3.3.</w:t>
            </w:r>
          </w:p>
        </w:tc>
        <w:tc>
          <w:tcPr>
            <w:tcW w:w="7105" w:type="dxa"/>
            <w:shd w:val="clear" w:color="auto" w:fill="FFFFFF"/>
            <w:noWrap/>
          </w:tcPr>
          <w:p w:rsidR="00E0639C" w:rsidRPr="00E0639C" w:rsidRDefault="00E0639C" w:rsidP="00E0639C">
            <w:pPr>
              <w:widowControl w:val="0"/>
              <w:spacing w:line="245" w:lineRule="auto"/>
              <w:jc w:val="both"/>
              <w:rPr>
                <w:sz w:val="28"/>
                <w:szCs w:val="28"/>
              </w:rPr>
            </w:pPr>
            <w:r w:rsidRPr="00E0639C">
              <w:rPr>
                <w:sz w:val="28"/>
                <w:szCs w:val="28"/>
              </w:rPr>
              <w:t>Проведение региональных мероприятий (фестивалей, форумов) по вопросам социализации детей с ограничен</w:t>
            </w:r>
            <w:r w:rsidRPr="00E0639C">
              <w:rPr>
                <w:sz w:val="28"/>
                <w:szCs w:val="28"/>
              </w:rPr>
              <w:softHyphen/>
              <w:t>ными возможностями здоровья с участием частных организаций, предоставляющих услуги психолого-педагогического сопровождения</w:t>
            </w:r>
          </w:p>
        </w:tc>
        <w:tc>
          <w:tcPr>
            <w:tcW w:w="7614" w:type="dxa"/>
            <w:shd w:val="clear" w:color="auto" w:fill="FFFFFF"/>
            <w:noWrap/>
          </w:tcPr>
          <w:p w:rsidR="00E0639C" w:rsidRPr="00E0639C" w:rsidRDefault="00E0639C" w:rsidP="00E0639C">
            <w:pPr>
              <w:widowControl w:val="0"/>
              <w:spacing w:line="245" w:lineRule="auto"/>
              <w:jc w:val="both"/>
              <w:rPr>
                <w:sz w:val="28"/>
                <w:szCs w:val="28"/>
              </w:rPr>
            </w:pPr>
            <w:r w:rsidRPr="00E0639C">
              <w:rPr>
                <w:sz w:val="28"/>
                <w:szCs w:val="28"/>
              </w:rPr>
              <w:t>содействие повышению качества услуг психолого-педагогического сопро</w:t>
            </w:r>
            <w:r w:rsidRPr="00E0639C">
              <w:rPr>
                <w:sz w:val="28"/>
                <w:szCs w:val="28"/>
              </w:rPr>
              <w:softHyphen/>
              <w:t>вождения детей с ограниченными возможностями здоровья, содействие социальной адаптации детей с ограниченными возможностями здоровья</w:t>
            </w:r>
          </w:p>
        </w:tc>
        <w:tc>
          <w:tcPr>
            <w:tcW w:w="3997" w:type="dxa"/>
            <w:shd w:val="clear" w:color="auto" w:fill="FFFFFF"/>
            <w:noWrap/>
          </w:tcPr>
          <w:p w:rsidR="00E0639C" w:rsidRPr="00E0639C" w:rsidRDefault="00E0639C" w:rsidP="00E0639C">
            <w:pPr>
              <w:widowControl w:val="0"/>
              <w:spacing w:line="245" w:lineRule="auto"/>
              <w:jc w:val="center"/>
              <w:rPr>
                <w:sz w:val="28"/>
                <w:szCs w:val="28"/>
              </w:rPr>
            </w:pPr>
            <w:r w:rsidRPr="00E0639C">
              <w:rPr>
                <w:sz w:val="28"/>
                <w:szCs w:val="28"/>
              </w:rPr>
              <w:t>министерство общего и профес</w:t>
            </w:r>
            <w:r w:rsidRPr="00E0639C">
              <w:rPr>
                <w:sz w:val="28"/>
                <w:szCs w:val="28"/>
              </w:rPr>
              <w:softHyphen/>
              <w:t xml:space="preserve">сионального образования Ростовской области; </w:t>
            </w:r>
          </w:p>
          <w:p w:rsidR="00E0639C" w:rsidRPr="00E0639C" w:rsidRDefault="00E0639C" w:rsidP="00E0639C">
            <w:pPr>
              <w:widowControl w:val="0"/>
              <w:spacing w:line="245" w:lineRule="auto"/>
              <w:jc w:val="center"/>
              <w:rPr>
                <w:sz w:val="28"/>
                <w:szCs w:val="28"/>
              </w:rPr>
            </w:pPr>
            <w:r w:rsidRPr="00E0639C">
              <w:rPr>
                <w:sz w:val="28"/>
                <w:szCs w:val="28"/>
              </w:rPr>
              <w:t>ОМСУ, осуществляющие управление в сфере образования в Ростовской области (по согласованию)</w:t>
            </w:r>
          </w:p>
        </w:tc>
        <w:tc>
          <w:tcPr>
            <w:tcW w:w="1795" w:type="dxa"/>
            <w:shd w:val="clear" w:color="auto" w:fill="FFFFFF"/>
            <w:noWrap/>
          </w:tcPr>
          <w:p w:rsidR="00E0639C" w:rsidRPr="00E0639C" w:rsidRDefault="00E0639C" w:rsidP="00E0639C">
            <w:pPr>
              <w:widowControl w:val="0"/>
              <w:spacing w:line="245" w:lineRule="auto"/>
              <w:jc w:val="center"/>
              <w:rPr>
                <w:sz w:val="28"/>
                <w:szCs w:val="28"/>
              </w:rPr>
            </w:pPr>
            <w:r w:rsidRPr="00E0639C">
              <w:rPr>
                <w:sz w:val="28"/>
                <w:szCs w:val="28"/>
              </w:rPr>
              <w:t>весь период</w:t>
            </w:r>
          </w:p>
        </w:tc>
      </w:tr>
      <w:tr w:rsidR="00E0639C" w:rsidRPr="00E0639C" w:rsidTr="007D7B64">
        <w:tc>
          <w:tcPr>
            <w:tcW w:w="1171" w:type="dxa"/>
            <w:shd w:val="clear" w:color="auto" w:fill="FFFFFF"/>
            <w:noWrap/>
          </w:tcPr>
          <w:p w:rsidR="00E0639C" w:rsidRPr="00E0639C" w:rsidRDefault="00E0639C" w:rsidP="00E0639C">
            <w:pPr>
              <w:widowControl w:val="0"/>
              <w:spacing w:line="245" w:lineRule="auto"/>
              <w:jc w:val="center"/>
              <w:rPr>
                <w:sz w:val="28"/>
                <w:szCs w:val="28"/>
              </w:rPr>
            </w:pPr>
            <w:r w:rsidRPr="00E0639C">
              <w:rPr>
                <w:sz w:val="28"/>
                <w:szCs w:val="28"/>
              </w:rPr>
              <w:t>1.3.4.</w:t>
            </w:r>
          </w:p>
        </w:tc>
        <w:tc>
          <w:tcPr>
            <w:tcW w:w="7105" w:type="dxa"/>
            <w:shd w:val="clear" w:color="auto" w:fill="FFFFFF"/>
            <w:noWrap/>
          </w:tcPr>
          <w:p w:rsidR="00E0639C" w:rsidRPr="00E0639C" w:rsidRDefault="00E0639C" w:rsidP="00E0639C">
            <w:pPr>
              <w:widowControl w:val="0"/>
              <w:spacing w:line="245" w:lineRule="auto"/>
              <w:jc w:val="both"/>
              <w:rPr>
                <w:sz w:val="28"/>
                <w:szCs w:val="28"/>
              </w:rPr>
            </w:pPr>
            <w:r w:rsidRPr="00E0639C">
              <w:rPr>
                <w:sz w:val="28"/>
                <w:szCs w:val="28"/>
              </w:rPr>
              <w:t>Организация взаимодействия в сфере образования с социально-ориентированными некоммерческими органи</w:t>
            </w:r>
            <w:r w:rsidRPr="00E0639C">
              <w:rPr>
                <w:sz w:val="28"/>
                <w:szCs w:val="28"/>
              </w:rPr>
              <w:softHyphen/>
              <w:t>зациями – частными организациями, предоставляющими услуги психолого-педагогического сопровождения, на муниципальном уровне</w:t>
            </w:r>
          </w:p>
        </w:tc>
        <w:tc>
          <w:tcPr>
            <w:tcW w:w="7614" w:type="dxa"/>
            <w:shd w:val="clear" w:color="auto" w:fill="FFFFFF"/>
            <w:noWrap/>
          </w:tcPr>
          <w:p w:rsidR="00E0639C" w:rsidRPr="00E0639C" w:rsidRDefault="00E0639C" w:rsidP="00E0639C">
            <w:pPr>
              <w:widowControl w:val="0"/>
              <w:spacing w:line="245" w:lineRule="auto"/>
              <w:jc w:val="both"/>
              <w:rPr>
                <w:sz w:val="28"/>
                <w:szCs w:val="28"/>
              </w:rPr>
            </w:pPr>
            <w:r w:rsidRPr="00E0639C">
              <w:rPr>
                <w:sz w:val="28"/>
                <w:szCs w:val="28"/>
              </w:rPr>
              <w:t>содействие повышению качества и доступности услуг психолого-педагогического сопровождения детей с ограниченными возможностями здоровья</w:t>
            </w:r>
          </w:p>
        </w:tc>
        <w:tc>
          <w:tcPr>
            <w:tcW w:w="3997" w:type="dxa"/>
            <w:shd w:val="clear" w:color="auto" w:fill="FFFFFF"/>
            <w:noWrap/>
          </w:tcPr>
          <w:p w:rsidR="00E0639C" w:rsidRPr="00E0639C" w:rsidRDefault="00E0639C" w:rsidP="00E0639C">
            <w:pPr>
              <w:widowControl w:val="0"/>
              <w:spacing w:line="245" w:lineRule="auto"/>
              <w:jc w:val="center"/>
              <w:rPr>
                <w:sz w:val="28"/>
                <w:szCs w:val="28"/>
              </w:rPr>
            </w:pPr>
            <w:r w:rsidRPr="00E0639C">
              <w:rPr>
                <w:sz w:val="28"/>
                <w:szCs w:val="28"/>
              </w:rPr>
              <w:t>министерство общего и профес</w:t>
            </w:r>
            <w:r w:rsidRPr="00E0639C">
              <w:rPr>
                <w:sz w:val="28"/>
                <w:szCs w:val="28"/>
              </w:rPr>
              <w:softHyphen/>
              <w:t xml:space="preserve">сионального образования </w:t>
            </w:r>
          </w:p>
          <w:p w:rsidR="00E0639C" w:rsidRPr="00E0639C" w:rsidRDefault="00E0639C" w:rsidP="00E0639C">
            <w:pPr>
              <w:widowControl w:val="0"/>
              <w:spacing w:line="245" w:lineRule="auto"/>
              <w:jc w:val="center"/>
              <w:rPr>
                <w:sz w:val="28"/>
                <w:szCs w:val="28"/>
              </w:rPr>
            </w:pPr>
            <w:r w:rsidRPr="00E0639C">
              <w:rPr>
                <w:sz w:val="28"/>
                <w:szCs w:val="28"/>
              </w:rPr>
              <w:t xml:space="preserve">Ростовской области; </w:t>
            </w:r>
          </w:p>
          <w:p w:rsidR="00E0639C" w:rsidRPr="00E0639C" w:rsidRDefault="00E0639C" w:rsidP="00E0639C">
            <w:pPr>
              <w:widowControl w:val="0"/>
              <w:spacing w:line="245" w:lineRule="auto"/>
              <w:jc w:val="center"/>
              <w:rPr>
                <w:sz w:val="28"/>
                <w:szCs w:val="28"/>
              </w:rPr>
            </w:pPr>
            <w:r w:rsidRPr="00E0639C">
              <w:rPr>
                <w:sz w:val="28"/>
                <w:szCs w:val="28"/>
              </w:rPr>
              <w:t>ОМСУ, осуществляющие управление в сфере образования в Ростовской области (по согласованию)</w:t>
            </w:r>
          </w:p>
        </w:tc>
        <w:tc>
          <w:tcPr>
            <w:tcW w:w="1795" w:type="dxa"/>
            <w:shd w:val="clear" w:color="auto" w:fill="FFFFFF"/>
            <w:noWrap/>
          </w:tcPr>
          <w:p w:rsidR="00E0639C" w:rsidRPr="00E0639C" w:rsidRDefault="00E0639C" w:rsidP="00E0639C">
            <w:pPr>
              <w:widowControl w:val="0"/>
              <w:spacing w:line="245" w:lineRule="auto"/>
              <w:jc w:val="center"/>
              <w:rPr>
                <w:sz w:val="28"/>
                <w:szCs w:val="28"/>
              </w:rPr>
            </w:pPr>
            <w:r w:rsidRPr="00E0639C">
              <w:rPr>
                <w:sz w:val="28"/>
                <w:szCs w:val="28"/>
              </w:rPr>
              <w:t>весь период</w:t>
            </w:r>
          </w:p>
        </w:tc>
      </w:tr>
      <w:tr w:rsidR="00E0639C" w:rsidRPr="00E0639C" w:rsidTr="007D7B64">
        <w:trPr>
          <w:trHeight w:val="63"/>
        </w:trPr>
        <w:tc>
          <w:tcPr>
            <w:tcW w:w="21682" w:type="dxa"/>
            <w:gridSpan w:val="5"/>
            <w:shd w:val="clear" w:color="auto" w:fill="FFFFFF"/>
            <w:noWrap/>
          </w:tcPr>
          <w:p w:rsidR="00E0639C" w:rsidRPr="00E0639C" w:rsidRDefault="00E0639C" w:rsidP="00E0639C">
            <w:pPr>
              <w:widowControl w:val="0"/>
              <w:spacing w:line="245" w:lineRule="auto"/>
              <w:jc w:val="center"/>
              <w:rPr>
                <w:sz w:val="28"/>
                <w:szCs w:val="28"/>
              </w:rPr>
            </w:pPr>
            <w:r w:rsidRPr="00E0639C">
              <w:rPr>
                <w:sz w:val="28"/>
                <w:szCs w:val="28"/>
              </w:rPr>
              <w:t>1.4. Рынок социальных услуг</w:t>
            </w:r>
          </w:p>
        </w:tc>
      </w:tr>
      <w:tr w:rsidR="00E0639C" w:rsidRPr="00E0639C" w:rsidTr="007D7B64">
        <w:tc>
          <w:tcPr>
            <w:tcW w:w="21682" w:type="dxa"/>
            <w:gridSpan w:val="5"/>
            <w:shd w:val="clear" w:color="auto" w:fill="FFFFFF"/>
            <w:noWrap/>
          </w:tcPr>
          <w:p w:rsidR="00E0639C" w:rsidRPr="00E0639C" w:rsidRDefault="00E0639C" w:rsidP="00E0639C">
            <w:pPr>
              <w:widowControl w:val="0"/>
              <w:spacing w:line="245" w:lineRule="auto"/>
              <w:jc w:val="both"/>
              <w:rPr>
                <w:bCs/>
                <w:sz w:val="28"/>
                <w:szCs w:val="28"/>
              </w:rPr>
            </w:pPr>
            <w:r w:rsidRPr="00E0639C">
              <w:rPr>
                <w:bCs/>
                <w:sz w:val="28"/>
                <w:szCs w:val="28"/>
              </w:rPr>
              <w:t>По состоянию на 1 января 2020 г. в Ростовской области в Реестр поставщиков включены 184 организации социального обслуживания, предоставляющие социальные услуги, из которых 84 – государственные организации, 62 – муниципальные и 38 – негосударственные организации.</w:t>
            </w:r>
          </w:p>
          <w:p w:rsidR="00E0639C" w:rsidRPr="00E0639C" w:rsidRDefault="00E0639C" w:rsidP="00E0639C">
            <w:pPr>
              <w:widowControl w:val="0"/>
              <w:spacing w:line="245" w:lineRule="auto"/>
              <w:jc w:val="both"/>
              <w:rPr>
                <w:bCs/>
                <w:sz w:val="28"/>
                <w:szCs w:val="28"/>
              </w:rPr>
            </w:pPr>
            <w:r w:rsidRPr="00E0639C">
              <w:rPr>
                <w:bCs/>
                <w:sz w:val="28"/>
                <w:szCs w:val="28"/>
              </w:rPr>
              <w:t>Государственные организации представлены 18 домами-интернатами (пансионатами) для престарелых и инвалидов на 2</w:t>
            </w:r>
            <w:r w:rsidR="007D7B64">
              <w:rPr>
                <w:bCs/>
                <w:sz w:val="28"/>
                <w:szCs w:val="28"/>
              </w:rPr>
              <w:t> </w:t>
            </w:r>
            <w:r w:rsidRPr="00E0639C">
              <w:rPr>
                <w:bCs/>
                <w:sz w:val="28"/>
                <w:szCs w:val="28"/>
              </w:rPr>
              <w:t>424 места, 14 – психоневрологическими интернатами на 3 721 место, 6 – учреждениями для лиц без определенного места жительства и 46 – учреждениями социального обслуживания семьи и детей.</w:t>
            </w:r>
          </w:p>
          <w:p w:rsidR="00E0639C" w:rsidRPr="00E0639C" w:rsidRDefault="00E0639C" w:rsidP="00E0639C">
            <w:pPr>
              <w:widowControl w:val="0"/>
              <w:spacing w:line="245" w:lineRule="auto"/>
              <w:jc w:val="both"/>
              <w:rPr>
                <w:bCs/>
                <w:sz w:val="28"/>
                <w:szCs w:val="28"/>
              </w:rPr>
            </w:pPr>
            <w:r w:rsidRPr="00E0639C">
              <w:rPr>
                <w:bCs/>
                <w:sz w:val="28"/>
                <w:szCs w:val="28"/>
              </w:rPr>
              <w:t>Муниципальные организации представлены 61 центром социального обслуживания для граждан пожилого возраста и инвалидов и реабилитационным центром для детей-инвалидов и детей с ограниченными возможностями в г. Ростове-на-Дону.</w:t>
            </w:r>
          </w:p>
          <w:p w:rsidR="00E0639C" w:rsidRPr="00E0639C" w:rsidRDefault="00E0639C" w:rsidP="00E0639C">
            <w:pPr>
              <w:widowControl w:val="0"/>
              <w:spacing w:line="245" w:lineRule="auto"/>
              <w:jc w:val="both"/>
              <w:rPr>
                <w:bCs/>
                <w:sz w:val="28"/>
                <w:szCs w:val="28"/>
              </w:rPr>
            </w:pPr>
            <w:r w:rsidRPr="00E0639C">
              <w:rPr>
                <w:bCs/>
                <w:sz w:val="28"/>
                <w:szCs w:val="28"/>
              </w:rPr>
              <w:t>Негосударственный сектор включает в себя: социально ориентированные некоммерческие организации, коммерческие организации и индивидуальных предпринимателей, которые предоставляют услуги по целому ряду направлений: обслуживание на дому; реабилитационные услуги гражданам, страдающим наркотической зависимостью; услуги по сурдопереводу гражданам, страдающим нарушениями слуха; обеспечение горячим питанием в социально-реабилитационных центрах для детей и комплексных центрах социального обслуживания для лиц без определенного места жительства и другие.</w:t>
            </w:r>
          </w:p>
          <w:p w:rsidR="00E0639C" w:rsidRPr="00E0639C" w:rsidRDefault="00E0639C" w:rsidP="00E0639C">
            <w:pPr>
              <w:widowControl w:val="0"/>
              <w:spacing w:line="245" w:lineRule="auto"/>
              <w:jc w:val="both"/>
              <w:rPr>
                <w:bCs/>
                <w:sz w:val="28"/>
                <w:szCs w:val="28"/>
              </w:rPr>
            </w:pPr>
            <w:r w:rsidRPr="00E0639C">
              <w:rPr>
                <w:bCs/>
                <w:sz w:val="28"/>
                <w:szCs w:val="28"/>
              </w:rPr>
              <w:t>В 2019 году организациями социального обслуживания Ростовской области было обслужено 190 396 человек.</w:t>
            </w:r>
          </w:p>
        </w:tc>
      </w:tr>
      <w:tr w:rsidR="00E0639C" w:rsidRPr="00E0639C" w:rsidTr="007D7B64">
        <w:tc>
          <w:tcPr>
            <w:tcW w:w="1171" w:type="dxa"/>
            <w:shd w:val="clear" w:color="auto" w:fill="FFFFFF"/>
            <w:noWrap/>
          </w:tcPr>
          <w:p w:rsidR="00E0639C" w:rsidRPr="00E0639C" w:rsidRDefault="00E0639C" w:rsidP="00E0639C">
            <w:pPr>
              <w:widowControl w:val="0"/>
              <w:spacing w:line="245" w:lineRule="auto"/>
              <w:jc w:val="center"/>
              <w:rPr>
                <w:sz w:val="28"/>
                <w:szCs w:val="28"/>
              </w:rPr>
            </w:pPr>
            <w:r w:rsidRPr="00E0639C">
              <w:rPr>
                <w:sz w:val="28"/>
                <w:szCs w:val="28"/>
              </w:rPr>
              <w:t>1.4.1.</w:t>
            </w:r>
          </w:p>
        </w:tc>
        <w:tc>
          <w:tcPr>
            <w:tcW w:w="7105" w:type="dxa"/>
            <w:shd w:val="clear" w:color="auto" w:fill="FFFFFF"/>
            <w:noWrap/>
          </w:tcPr>
          <w:p w:rsidR="00E0639C" w:rsidRPr="00E0639C" w:rsidRDefault="00E0639C" w:rsidP="00E0639C">
            <w:pPr>
              <w:widowControl w:val="0"/>
              <w:spacing w:line="245" w:lineRule="auto"/>
              <w:jc w:val="both"/>
              <w:rPr>
                <w:sz w:val="28"/>
                <w:szCs w:val="28"/>
              </w:rPr>
            </w:pPr>
            <w:r w:rsidRPr="00E0639C">
              <w:rPr>
                <w:sz w:val="28"/>
                <w:szCs w:val="28"/>
              </w:rPr>
              <w:t>Ведение Реестра поставщиков социальных услуг Ростовской области и Регистра получателей социальных услуг</w:t>
            </w:r>
          </w:p>
        </w:tc>
        <w:tc>
          <w:tcPr>
            <w:tcW w:w="7614" w:type="dxa"/>
            <w:shd w:val="clear" w:color="auto" w:fill="FFFFFF"/>
            <w:noWrap/>
          </w:tcPr>
          <w:p w:rsidR="00E0639C" w:rsidRPr="00E0639C" w:rsidRDefault="00E0639C" w:rsidP="00E0639C">
            <w:pPr>
              <w:widowControl w:val="0"/>
              <w:spacing w:line="245" w:lineRule="auto"/>
              <w:jc w:val="both"/>
              <w:rPr>
                <w:sz w:val="28"/>
                <w:szCs w:val="28"/>
              </w:rPr>
            </w:pPr>
            <w:r w:rsidRPr="00E0639C">
              <w:rPr>
                <w:sz w:val="28"/>
                <w:szCs w:val="28"/>
              </w:rPr>
              <w:t>обеспечение доступности информации об организациях социального обслуживания на территории Ростовской области, осуществляющих социальные услуги</w:t>
            </w:r>
          </w:p>
        </w:tc>
        <w:tc>
          <w:tcPr>
            <w:tcW w:w="3997" w:type="dxa"/>
            <w:shd w:val="clear" w:color="auto" w:fill="FFFFFF"/>
            <w:noWrap/>
          </w:tcPr>
          <w:p w:rsidR="00E0639C" w:rsidRPr="00E0639C" w:rsidRDefault="00E0639C" w:rsidP="00E0639C">
            <w:pPr>
              <w:widowControl w:val="0"/>
              <w:spacing w:line="245" w:lineRule="auto"/>
              <w:jc w:val="center"/>
              <w:rPr>
                <w:bCs/>
                <w:sz w:val="28"/>
                <w:szCs w:val="28"/>
              </w:rPr>
            </w:pPr>
            <w:r w:rsidRPr="00E0639C">
              <w:rPr>
                <w:bCs/>
                <w:sz w:val="28"/>
                <w:szCs w:val="28"/>
              </w:rPr>
              <w:t xml:space="preserve">министерство труда </w:t>
            </w:r>
          </w:p>
          <w:p w:rsidR="00E0639C" w:rsidRPr="00E0639C" w:rsidRDefault="00E0639C" w:rsidP="00E0639C">
            <w:pPr>
              <w:widowControl w:val="0"/>
              <w:spacing w:line="245" w:lineRule="auto"/>
              <w:jc w:val="center"/>
              <w:rPr>
                <w:sz w:val="28"/>
                <w:szCs w:val="28"/>
              </w:rPr>
            </w:pPr>
            <w:r w:rsidRPr="00E0639C">
              <w:rPr>
                <w:bCs/>
                <w:sz w:val="28"/>
                <w:szCs w:val="28"/>
              </w:rPr>
              <w:t>и социального развития Ростовской области</w:t>
            </w:r>
          </w:p>
        </w:tc>
        <w:tc>
          <w:tcPr>
            <w:tcW w:w="1795" w:type="dxa"/>
            <w:shd w:val="clear" w:color="auto" w:fill="FFFFFF"/>
            <w:noWrap/>
          </w:tcPr>
          <w:p w:rsidR="00E0639C" w:rsidRPr="00E0639C" w:rsidRDefault="00E0639C" w:rsidP="00E0639C">
            <w:pPr>
              <w:widowControl w:val="0"/>
              <w:spacing w:line="245" w:lineRule="auto"/>
              <w:jc w:val="center"/>
              <w:rPr>
                <w:sz w:val="28"/>
                <w:szCs w:val="28"/>
              </w:rPr>
            </w:pPr>
            <w:r w:rsidRPr="00E0639C">
              <w:rPr>
                <w:sz w:val="28"/>
                <w:szCs w:val="28"/>
              </w:rPr>
              <w:t>весь период</w:t>
            </w:r>
          </w:p>
        </w:tc>
      </w:tr>
      <w:tr w:rsidR="00E0639C" w:rsidRPr="00E0639C" w:rsidTr="007D7B64">
        <w:tc>
          <w:tcPr>
            <w:tcW w:w="1171" w:type="dxa"/>
            <w:shd w:val="clear" w:color="auto" w:fill="FFFFFF"/>
            <w:noWrap/>
          </w:tcPr>
          <w:p w:rsidR="00E0639C" w:rsidRPr="00E0639C" w:rsidRDefault="00E0639C" w:rsidP="00E0639C">
            <w:pPr>
              <w:widowControl w:val="0"/>
              <w:spacing w:line="245" w:lineRule="auto"/>
              <w:jc w:val="center"/>
              <w:rPr>
                <w:sz w:val="28"/>
                <w:szCs w:val="28"/>
              </w:rPr>
            </w:pPr>
            <w:r w:rsidRPr="00E0639C">
              <w:rPr>
                <w:sz w:val="28"/>
                <w:szCs w:val="28"/>
              </w:rPr>
              <w:t>1.4.2.</w:t>
            </w:r>
          </w:p>
        </w:tc>
        <w:tc>
          <w:tcPr>
            <w:tcW w:w="7105" w:type="dxa"/>
            <w:shd w:val="clear" w:color="auto" w:fill="FFFFFF"/>
            <w:noWrap/>
          </w:tcPr>
          <w:p w:rsidR="00E0639C" w:rsidRPr="00E0639C" w:rsidRDefault="00E0639C" w:rsidP="00E0639C">
            <w:pPr>
              <w:widowControl w:val="0"/>
              <w:spacing w:line="245" w:lineRule="auto"/>
              <w:jc w:val="both"/>
              <w:rPr>
                <w:sz w:val="28"/>
                <w:szCs w:val="28"/>
              </w:rPr>
            </w:pPr>
            <w:r w:rsidRPr="00E0639C">
              <w:rPr>
                <w:sz w:val="28"/>
                <w:szCs w:val="28"/>
              </w:rPr>
              <w:t xml:space="preserve">Освещение мероприятий, проводимых организациями социального обслуживания всех форм собственности, в информационно-телекоммуникационной сети «Интернет» на официальном сайте </w:t>
            </w:r>
            <w:r w:rsidRPr="00E0639C">
              <w:rPr>
                <w:bCs/>
                <w:sz w:val="28"/>
                <w:szCs w:val="28"/>
              </w:rPr>
              <w:t>министерства труда и социального развития Ростовской области</w:t>
            </w:r>
            <w:r w:rsidRPr="00E0639C">
              <w:rPr>
                <w:sz w:val="28"/>
                <w:szCs w:val="28"/>
              </w:rPr>
              <w:t xml:space="preserve"> и социальных сетях</w:t>
            </w:r>
          </w:p>
        </w:tc>
        <w:tc>
          <w:tcPr>
            <w:tcW w:w="7614" w:type="dxa"/>
            <w:shd w:val="clear" w:color="auto" w:fill="FFFFFF"/>
            <w:noWrap/>
          </w:tcPr>
          <w:p w:rsidR="00E0639C" w:rsidRPr="00E0639C" w:rsidRDefault="00E0639C" w:rsidP="00E0639C">
            <w:pPr>
              <w:widowControl w:val="0"/>
              <w:spacing w:line="245" w:lineRule="auto"/>
              <w:jc w:val="both"/>
              <w:rPr>
                <w:sz w:val="28"/>
                <w:szCs w:val="28"/>
              </w:rPr>
            </w:pPr>
            <w:r w:rsidRPr="00E0639C">
              <w:rPr>
                <w:sz w:val="28"/>
                <w:szCs w:val="28"/>
              </w:rPr>
              <w:t>обеспечение информированности граждан о деятельности организаций</w:t>
            </w:r>
          </w:p>
        </w:tc>
        <w:tc>
          <w:tcPr>
            <w:tcW w:w="3997" w:type="dxa"/>
            <w:shd w:val="clear" w:color="auto" w:fill="FFFFFF"/>
            <w:noWrap/>
          </w:tcPr>
          <w:p w:rsidR="00E0639C" w:rsidRPr="00E0639C" w:rsidRDefault="00E0639C" w:rsidP="00E0639C">
            <w:pPr>
              <w:widowControl w:val="0"/>
              <w:spacing w:line="245" w:lineRule="auto"/>
              <w:jc w:val="center"/>
              <w:rPr>
                <w:bCs/>
                <w:sz w:val="28"/>
                <w:szCs w:val="28"/>
              </w:rPr>
            </w:pPr>
            <w:r w:rsidRPr="00E0639C">
              <w:rPr>
                <w:bCs/>
                <w:sz w:val="28"/>
                <w:szCs w:val="28"/>
              </w:rPr>
              <w:t xml:space="preserve">министерство труда </w:t>
            </w:r>
          </w:p>
          <w:p w:rsidR="00E0639C" w:rsidRPr="00E0639C" w:rsidRDefault="00E0639C" w:rsidP="00E0639C">
            <w:pPr>
              <w:widowControl w:val="0"/>
              <w:spacing w:line="245" w:lineRule="auto"/>
              <w:jc w:val="center"/>
              <w:rPr>
                <w:sz w:val="28"/>
                <w:szCs w:val="28"/>
              </w:rPr>
            </w:pPr>
            <w:r w:rsidRPr="00E0639C">
              <w:rPr>
                <w:bCs/>
                <w:sz w:val="28"/>
                <w:szCs w:val="28"/>
              </w:rPr>
              <w:t>и социального развития Ростовской области</w:t>
            </w:r>
          </w:p>
        </w:tc>
        <w:tc>
          <w:tcPr>
            <w:tcW w:w="1795" w:type="dxa"/>
            <w:shd w:val="clear" w:color="auto" w:fill="FFFFFF"/>
            <w:noWrap/>
          </w:tcPr>
          <w:p w:rsidR="00E0639C" w:rsidRPr="00E0639C" w:rsidRDefault="00E0639C" w:rsidP="00E0639C">
            <w:pPr>
              <w:widowControl w:val="0"/>
              <w:spacing w:line="245" w:lineRule="auto"/>
              <w:jc w:val="center"/>
              <w:rPr>
                <w:sz w:val="28"/>
                <w:szCs w:val="28"/>
              </w:rPr>
            </w:pPr>
            <w:r w:rsidRPr="00E0639C">
              <w:rPr>
                <w:sz w:val="28"/>
                <w:szCs w:val="28"/>
              </w:rPr>
              <w:t>весь период</w:t>
            </w:r>
          </w:p>
        </w:tc>
      </w:tr>
      <w:tr w:rsidR="00E0639C" w:rsidRPr="00E0639C" w:rsidTr="007D7B64">
        <w:tc>
          <w:tcPr>
            <w:tcW w:w="1171" w:type="dxa"/>
            <w:shd w:val="clear" w:color="auto" w:fill="FFFFFF"/>
            <w:noWrap/>
          </w:tcPr>
          <w:p w:rsidR="00E0639C" w:rsidRPr="00E0639C" w:rsidRDefault="00E0639C" w:rsidP="00E0639C">
            <w:pPr>
              <w:widowControl w:val="0"/>
              <w:spacing w:line="245" w:lineRule="auto"/>
              <w:jc w:val="center"/>
              <w:rPr>
                <w:sz w:val="28"/>
                <w:szCs w:val="28"/>
              </w:rPr>
            </w:pPr>
            <w:r w:rsidRPr="00E0639C">
              <w:rPr>
                <w:sz w:val="28"/>
                <w:szCs w:val="28"/>
              </w:rPr>
              <w:t>1.4.3.</w:t>
            </w:r>
          </w:p>
        </w:tc>
        <w:tc>
          <w:tcPr>
            <w:tcW w:w="7105" w:type="dxa"/>
            <w:shd w:val="clear" w:color="auto" w:fill="FFFFFF"/>
            <w:noWrap/>
          </w:tcPr>
          <w:p w:rsidR="00E0639C" w:rsidRPr="00E0639C" w:rsidRDefault="00E0639C" w:rsidP="00E0639C">
            <w:pPr>
              <w:widowControl w:val="0"/>
              <w:spacing w:line="245" w:lineRule="auto"/>
              <w:jc w:val="both"/>
              <w:rPr>
                <w:sz w:val="28"/>
                <w:szCs w:val="28"/>
              </w:rPr>
            </w:pPr>
            <w:r w:rsidRPr="00E0639C">
              <w:rPr>
                <w:sz w:val="28"/>
                <w:szCs w:val="28"/>
              </w:rPr>
              <w:t>Проведение информационно-разъяснительной работы, в том числе через информационно-телекоммуникационную сеть «Интернет», средства массовой информации и посредством проведения семинаров с поставщиками социальных услуг</w:t>
            </w:r>
          </w:p>
        </w:tc>
        <w:tc>
          <w:tcPr>
            <w:tcW w:w="7614" w:type="dxa"/>
            <w:shd w:val="clear" w:color="auto" w:fill="FFFFFF"/>
            <w:noWrap/>
          </w:tcPr>
          <w:p w:rsidR="00E0639C" w:rsidRPr="00E0639C" w:rsidRDefault="00E0639C" w:rsidP="00E0639C">
            <w:pPr>
              <w:widowControl w:val="0"/>
              <w:spacing w:line="245" w:lineRule="auto"/>
              <w:jc w:val="both"/>
              <w:rPr>
                <w:sz w:val="28"/>
                <w:szCs w:val="28"/>
              </w:rPr>
            </w:pPr>
            <w:r w:rsidRPr="00E0639C">
              <w:rPr>
                <w:sz w:val="28"/>
                <w:szCs w:val="28"/>
              </w:rPr>
              <w:t>содействие увеличению доли поставщиков социальных услуг СО НКО</w:t>
            </w:r>
          </w:p>
        </w:tc>
        <w:tc>
          <w:tcPr>
            <w:tcW w:w="3997" w:type="dxa"/>
            <w:shd w:val="clear" w:color="auto" w:fill="FFFFFF"/>
            <w:noWrap/>
          </w:tcPr>
          <w:p w:rsidR="00E0639C" w:rsidRPr="00E0639C" w:rsidRDefault="00E0639C" w:rsidP="00E0639C">
            <w:pPr>
              <w:widowControl w:val="0"/>
              <w:spacing w:line="245" w:lineRule="auto"/>
              <w:jc w:val="center"/>
              <w:rPr>
                <w:bCs/>
                <w:sz w:val="28"/>
                <w:szCs w:val="28"/>
              </w:rPr>
            </w:pPr>
            <w:r w:rsidRPr="00E0639C">
              <w:rPr>
                <w:bCs/>
                <w:sz w:val="28"/>
                <w:szCs w:val="28"/>
              </w:rPr>
              <w:t>управление социально-полити</w:t>
            </w:r>
            <w:r w:rsidRPr="00E0639C">
              <w:rPr>
                <w:bCs/>
                <w:sz w:val="28"/>
                <w:szCs w:val="28"/>
              </w:rPr>
              <w:softHyphen/>
              <w:t>ческих коммуникаций Прави</w:t>
            </w:r>
            <w:r w:rsidRPr="00E0639C">
              <w:rPr>
                <w:bCs/>
                <w:sz w:val="28"/>
                <w:szCs w:val="28"/>
              </w:rPr>
              <w:softHyphen/>
              <w:t>тельства Ростовской области;</w:t>
            </w:r>
          </w:p>
          <w:p w:rsidR="00E0639C" w:rsidRPr="00E0639C" w:rsidRDefault="00E0639C" w:rsidP="00E0639C">
            <w:pPr>
              <w:widowControl w:val="0"/>
              <w:spacing w:line="245" w:lineRule="auto"/>
              <w:jc w:val="center"/>
              <w:rPr>
                <w:bCs/>
                <w:sz w:val="28"/>
                <w:szCs w:val="28"/>
              </w:rPr>
            </w:pPr>
            <w:r w:rsidRPr="00E0639C">
              <w:rPr>
                <w:bCs/>
                <w:sz w:val="28"/>
                <w:szCs w:val="28"/>
              </w:rPr>
              <w:t xml:space="preserve">министерство труда </w:t>
            </w:r>
          </w:p>
          <w:p w:rsidR="00E0639C" w:rsidRPr="00E0639C" w:rsidRDefault="00E0639C" w:rsidP="00E0639C">
            <w:pPr>
              <w:widowControl w:val="0"/>
              <w:spacing w:line="245" w:lineRule="auto"/>
              <w:jc w:val="center"/>
              <w:rPr>
                <w:bCs/>
                <w:sz w:val="28"/>
                <w:szCs w:val="28"/>
              </w:rPr>
            </w:pPr>
            <w:r w:rsidRPr="00E0639C">
              <w:rPr>
                <w:bCs/>
                <w:sz w:val="28"/>
                <w:szCs w:val="28"/>
              </w:rPr>
              <w:t xml:space="preserve">и социального развития Ростовской области; </w:t>
            </w:r>
          </w:p>
          <w:p w:rsidR="00E0639C" w:rsidRPr="00E0639C" w:rsidRDefault="00E0639C" w:rsidP="00E0639C">
            <w:pPr>
              <w:widowControl w:val="0"/>
              <w:spacing w:line="245" w:lineRule="auto"/>
              <w:jc w:val="center"/>
              <w:rPr>
                <w:bCs/>
                <w:sz w:val="28"/>
                <w:szCs w:val="28"/>
              </w:rPr>
            </w:pPr>
            <w:r w:rsidRPr="00E0639C">
              <w:rPr>
                <w:bCs/>
                <w:sz w:val="28"/>
                <w:szCs w:val="28"/>
              </w:rPr>
              <w:t xml:space="preserve">министерство здравоохранения Ростовской области; </w:t>
            </w:r>
            <w:r w:rsidRPr="00E0639C">
              <w:rPr>
                <w:bCs/>
                <w:sz w:val="28"/>
                <w:szCs w:val="28"/>
              </w:rPr>
              <w:lastRenderedPageBreak/>
              <w:t>министерство общего и профес</w:t>
            </w:r>
            <w:r w:rsidRPr="00E0639C">
              <w:rPr>
                <w:bCs/>
                <w:sz w:val="28"/>
                <w:szCs w:val="28"/>
              </w:rPr>
              <w:softHyphen/>
              <w:t xml:space="preserve">сионального образования Ростовской области; министерство культуры Ростовской области; </w:t>
            </w:r>
            <w:r w:rsidRPr="00E0639C">
              <w:rPr>
                <w:bCs/>
                <w:spacing w:val="-6"/>
                <w:sz w:val="28"/>
                <w:szCs w:val="28"/>
              </w:rPr>
              <w:t>министерство по физической культуре</w:t>
            </w:r>
            <w:r w:rsidRPr="00E0639C">
              <w:rPr>
                <w:bCs/>
                <w:sz w:val="28"/>
                <w:szCs w:val="28"/>
              </w:rPr>
              <w:t xml:space="preserve"> и спорту Ростовской области;</w:t>
            </w:r>
          </w:p>
          <w:p w:rsidR="00E0639C" w:rsidRPr="00E0639C" w:rsidRDefault="00E0639C" w:rsidP="00E0639C">
            <w:pPr>
              <w:widowControl w:val="0"/>
              <w:spacing w:line="245" w:lineRule="auto"/>
              <w:jc w:val="center"/>
              <w:rPr>
                <w:sz w:val="28"/>
                <w:szCs w:val="28"/>
              </w:rPr>
            </w:pPr>
            <w:r w:rsidRPr="00E0639C">
              <w:rPr>
                <w:bCs/>
                <w:sz w:val="28"/>
                <w:szCs w:val="28"/>
              </w:rPr>
              <w:t>министерство экономического развития Ростовской области</w:t>
            </w:r>
          </w:p>
        </w:tc>
        <w:tc>
          <w:tcPr>
            <w:tcW w:w="1795" w:type="dxa"/>
            <w:shd w:val="clear" w:color="auto" w:fill="FFFFFF"/>
            <w:noWrap/>
          </w:tcPr>
          <w:p w:rsidR="00E0639C" w:rsidRPr="00E0639C" w:rsidRDefault="00E0639C" w:rsidP="00E0639C">
            <w:pPr>
              <w:widowControl w:val="0"/>
              <w:spacing w:line="245" w:lineRule="auto"/>
              <w:jc w:val="center"/>
              <w:rPr>
                <w:sz w:val="28"/>
                <w:szCs w:val="28"/>
              </w:rPr>
            </w:pPr>
            <w:r w:rsidRPr="00E0639C">
              <w:rPr>
                <w:sz w:val="28"/>
                <w:szCs w:val="28"/>
              </w:rPr>
              <w:lastRenderedPageBreak/>
              <w:t>весь период</w:t>
            </w:r>
          </w:p>
        </w:tc>
      </w:tr>
      <w:tr w:rsidR="00E0639C" w:rsidRPr="00E0639C" w:rsidTr="007D7B64">
        <w:tc>
          <w:tcPr>
            <w:tcW w:w="1171" w:type="dxa"/>
            <w:shd w:val="clear" w:color="auto" w:fill="FFFFFF"/>
            <w:noWrap/>
          </w:tcPr>
          <w:p w:rsidR="00E0639C" w:rsidRPr="00E0639C" w:rsidRDefault="00E0639C" w:rsidP="00E0639C">
            <w:pPr>
              <w:widowControl w:val="0"/>
              <w:spacing w:line="230" w:lineRule="auto"/>
              <w:jc w:val="center"/>
              <w:rPr>
                <w:sz w:val="28"/>
                <w:szCs w:val="28"/>
              </w:rPr>
            </w:pPr>
            <w:r w:rsidRPr="00E0639C">
              <w:rPr>
                <w:sz w:val="28"/>
                <w:szCs w:val="28"/>
              </w:rPr>
              <w:lastRenderedPageBreak/>
              <w:t>1.4.4.</w:t>
            </w:r>
          </w:p>
        </w:tc>
        <w:tc>
          <w:tcPr>
            <w:tcW w:w="7105" w:type="dxa"/>
            <w:shd w:val="clear" w:color="auto" w:fill="FFFFFF"/>
            <w:noWrap/>
          </w:tcPr>
          <w:p w:rsidR="00E0639C" w:rsidRPr="00E0639C" w:rsidRDefault="00E0639C" w:rsidP="00E0639C">
            <w:pPr>
              <w:widowControl w:val="0"/>
              <w:spacing w:line="230" w:lineRule="auto"/>
              <w:jc w:val="both"/>
              <w:rPr>
                <w:sz w:val="28"/>
                <w:szCs w:val="28"/>
              </w:rPr>
            </w:pPr>
            <w:r w:rsidRPr="00E0639C">
              <w:rPr>
                <w:sz w:val="28"/>
                <w:szCs w:val="28"/>
              </w:rPr>
              <w:t xml:space="preserve">Исполнение Комплексного плана мероприятий Ростовской области по обеспечению поэтапного доступа </w:t>
            </w:r>
            <w:r w:rsidRPr="00E0639C">
              <w:rPr>
                <w:spacing w:val="-4"/>
                <w:sz w:val="28"/>
                <w:szCs w:val="28"/>
              </w:rPr>
              <w:t>социально ориентированных некоммерческих организаций,</w:t>
            </w:r>
            <w:r w:rsidRPr="00E0639C">
              <w:rPr>
                <w:sz w:val="28"/>
                <w:szCs w:val="28"/>
              </w:rPr>
              <w:t xml:space="preserve"> осуществляющих деятельность в социальной сфере, к бюджетным средствам, выделяемым на предоставление социальных услуг населению, использованию различных форм поддержки деятельности социально ориентирован</w:t>
            </w:r>
            <w:r w:rsidRPr="00E0639C">
              <w:rPr>
                <w:sz w:val="28"/>
                <w:szCs w:val="28"/>
              </w:rPr>
              <w:softHyphen/>
              <w:t>ных некоммерческих организаций, утвержденного распоряжением Правительства Ростовской области от 29.07.2016 № 298</w:t>
            </w:r>
          </w:p>
        </w:tc>
        <w:tc>
          <w:tcPr>
            <w:tcW w:w="7614" w:type="dxa"/>
            <w:shd w:val="clear" w:color="auto" w:fill="FFFFFF"/>
            <w:noWrap/>
          </w:tcPr>
          <w:p w:rsidR="00E0639C" w:rsidRPr="00E0639C" w:rsidRDefault="00E0639C" w:rsidP="00E0639C">
            <w:pPr>
              <w:widowControl w:val="0"/>
              <w:spacing w:line="230" w:lineRule="auto"/>
              <w:jc w:val="both"/>
              <w:rPr>
                <w:sz w:val="28"/>
                <w:szCs w:val="28"/>
              </w:rPr>
            </w:pPr>
            <w:r w:rsidRPr="00E0639C">
              <w:rPr>
                <w:sz w:val="28"/>
                <w:szCs w:val="28"/>
              </w:rPr>
              <w:t>обеспечение расширения участия негосударственного сектора экономики в оказании социальных услуг</w:t>
            </w:r>
          </w:p>
        </w:tc>
        <w:tc>
          <w:tcPr>
            <w:tcW w:w="3997" w:type="dxa"/>
            <w:shd w:val="clear" w:color="auto" w:fill="FFFFFF"/>
            <w:noWrap/>
          </w:tcPr>
          <w:p w:rsidR="00E0639C" w:rsidRPr="00E0639C" w:rsidRDefault="00E0639C" w:rsidP="00E0639C">
            <w:pPr>
              <w:widowControl w:val="0"/>
              <w:spacing w:line="230" w:lineRule="auto"/>
              <w:jc w:val="center"/>
              <w:rPr>
                <w:bCs/>
                <w:sz w:val="28"/>
                <w:szCs w:val="28"/>
              </w:rPr>
            </w:pPr>
            <w:r w:rsidRPr="00E0639C">
              <w:rPr>
                <w:bCs/>
                <w:sz w:val="28"/>
                <w:szCs w:val="28"/>
              </w:rPr>
              <w:t xml:space="preserve">управление </w:t>
            </w:r>
          </w:p>
          <w:p w:rsidR="00E0639C" w:rsidRPr="00E0639C" w:rsidRDefault="00E0639C" w:rsidP="00E0639C">
            <w:pPr>
              <w:widowControl w:val="0"/>
              <w:spacing w:line="230" w:lineRule="auto"/>
              <w:jc w:val="center"/>
              <w:rPr>
                <w:bCs/>
                <w:sz w:val="28"/>
                <w:szCs w:val="28"/>
              </w:rPr>
            </w:pPr>
            <w:r w:rsidRPr="00E0639C">
              <w:rPr>
                <w:bCs/>
                <w:sz w:val="28"/>
                <w:szCs w:val="28"/>
              </w:rPr>
              <w:t xml:space="preserve">социально-политических </w:t>
            </w:r>
          </w:p>
          <w:p w:rsidR="00E0639C" w:rsidRPr="00E0639C" w:rsidRDefault="00E0639C" w:rsidP="00E0639C">
            <w:pPr>
              <w:widowControl w:val="0"/>
              <w:spacing w:line="230" w:lineRule="auto"/>
              <w:jc w:val="center"/>
              <w:rPr>
                <w:bCs/>
                <w:sz w:val="28"/>
                <w:szCs w:val="28"/>
              </w:rPr>
            </w:pPr>
            <w:r w:rsidRPr="00E0639C">
              <w:rPr>
                <w:bCs/>
                <w:sz w:val="28"/>
                <w:szCs w:val="28"/>
              </w:rPr>
              <w:t>коммуникаций Правительства Ростовской области;</w:t>
            </w:r>
          </w:p>
          <w:p w:rsidR="00E0639C" w:rsidRPr="00E0639C" w:rsidRDefault="00E0639C" w:rsidP="00E0639C">
            <w:pPr>
              <w:widowControl w:val="0"/>
              <w:spacing w:line="230" w:lineRule="auto"/>
              <w:jc w:val="center"/>
              <w:rPr>
                <w:bCs/>
                <w:sz w:val="28"/>
                <w:szCs w:val="28"/>
              </w:rPr>
            </w:pPr>
            <w:r w:rsidRPr="00E0639C">
              <w:rPr>
                <w:bCs/>
                <w:sz w:val="28"/>
                <w:szCs w:val="28"/>
              </w:rPr>
              <w:t xml:space="preserve">министерство труда </w:t>
            </w:r>
          </w:p>
          <w:p w:rsidR="00E0639C" w:rsidRPr="00E0639C" w:rsidRDefault="00E0639C" w:rsidP="007D7B64">
            <w:pPr>
              <w:widowControl w:val="0"/>
              <w:spacing w:line="230" w:lineRule="auto"/>
              <w:jc w:val="center"/>
              <w:rPr>
                <w:bCs/>
                <w:sz w:val="28"/>
                <w:szCs w:val="28"/>
              </w:rPr>
            </w:pPr>
            <w:r w:rsidRPr="00E0639C">
              <w:rPr>
                <w:bCs/>
                <w:sz w:val="28"/>
                <w:szCs w:val="28"/>
              </w:rPr>
              <w:t>и социального развития Ростовской области; министерство здравоохранения Ростовской области; министерство общего и профес</w:t>
            </w:r>
            <w:r w:rsidRPr="00E0639C">
              <w:rPr>
                <w:bCs/>
                <w:sz w:val="28"/>
                <w:szCs w:val="28"/>
              </w:rPr>
              <w:softHyphen/>
              <w:t xml:space="preserve">сионального образования Ростовской области; министерство культуры Ростовской области; </w:t>
            </w:r>
            <w:r w:rsidRPr="00E0639C">
              <w:rPr>
                <w:bCs/>
                <w:spacing w:val="-6"/>
                <w:sz w:val="28"/>
                <w:szCs w:val="28"/>
              </w:rPr>
              <w:t>министерство по физической культуре</w:t>
            </w:r>
            <w:r w:rsidRPr="00E0639C">
              <w:rPr>
                <w:bCs/>
                <w:sz w:val="28"/>
                <w:szCs w:val="28"/>
              </w:rPr>
              <w:t xml:space="preserve"> и спорту Ростовской области</w:t>
            </w:r>
          </w:p>
        </w:tc>
        <w:tc>
          <w:tcPr>
            <w:tcW w:w="1795" w:type="dxa"/>
            <w:shd w:val="clear" w:color="auto" w:fill="FFFFFF"/>
            <w:noWrap/>
          </w:tcPr>
          <w:p w:rsidR="00E0639C" w:rsidRPr="00E0639C" w:rsidRDefault="00E0639C" w:rsidP="00E0639C">
            <w:pPr>
              <w:widowControl w:val="0"/>
              <w:spacing w:line="230" w:lineRule="auto"/>
              <w:jc w:val="center"/>
              <w:rPr>
                <w:sz w:val="28"/>
                <w:szCs w:val="28"/>
              </w:rPr>
            </w:pPr>
            <w:r w:rsidRPr="00E0639C">
              <w:rPr>
                <w:sz w:val="28"/>
                <w:szCs w:val="28"/>
              </w:rPr>
              <w:t>весь период</w:t>
            </w:r>
          </w:p>
        </w:tc>
      </w:tr>
      <w:tr w:rsidR="00E0639C" w:rsidRPr="00E0639C" w:rsidTr="007D7B64">
        <w:trPr>
          <w:trHeight w:val="63"/>
        </w:trPr>
        <w:tc>
          <w:tcPr>
            <w:tcW w:w="21682" w:type="dxa"/>
            <w:gridSpan w:val="5"/>
            <w:shd w:val="clear" w:color="auto" w:fill="FFFFFF"/>
            <w:noWrap/>
          </w:tcPr>
          <w:p w:rsidR="00E0639C" w:rsidRPr="00E0639C" w:rsidRDefault="00E0639C" w:rsidP="00E0639C">
            <w:pPr>
              <w:widowControl w:val="0"/>
              <w:spacing w:line="230" w:lineRule="auto"/>
              <w:jc w:val="center"/>
              <w:rPr>
                <w:sz w:val="28"/>
                <w:szCs w:val="28"/>
              </w:rPr>
            </w:pPr>
            <w:r w:rsidRPr="00E0639C">
              <w:rPr>
                <w:sz w:val="28"/>
                <w:szCs w:val="28"/>
              </w:rPr>
              <w:t>1.5. Рынок услуг дошкольного образования</w:t>
            </w:r>
          </w:p>
        </w:tc>
      </w:tr>
      <w:tr w:rsidR="00E0639C" w:rsidRPr="00E0639C" w:rsidTr="007D7B64">
        <w:tc>
          <w:tcPr>
            <w:tcW w:w="21682" w:type="dxa"/>
            <w:gridSpan w:val="5"/>
            <w:shd w:val="clear" w:color="auto" w:fill="FFFFFF"/>
            <w:noWrap/>
          </w:tcPr>
          <w:p w:rsidR="00E0639C" w:rsidRPr="00E0639C" w:rsidRDefault="00E0639C" w:rsidP="00E0639C">
            <w:pPr>
              <w:widowControl w:val="0"/>
              <w:spacing w:line="230" w:lineRule="auto"/>
              <w:jc w:val="both"/>
              <w:rPr>
                <w:sz w:val="28"/>
                <w:szCs w:val="28"/>
              </w:rPr>
            </w:pPr>
            <w:r w:rsidRPr="00E0639C">
              <w:rPr>
                <w:sz w:val="28"/>
                <w:szCs w:val="28"/>
              </w:rPr>
              <w:t>В 2017 – 2018 годах создано 5 442 дошкольных места, из них индивидуальными предпринимателями – 480 дополнительных дошкольных мест.</w:t>
            </w:r>
          </w:p>
          <w:p w:rsidR="00E0639C" w:rsidRPr="00E0639C" w:rsidRDefault="00E0639C" w:rsidP="00E0639C">
            <w:pPr>
              <w:widowControl w:val="0"/>
              <w:spacing w:line="230" w:lineRule="auto"/>
              <w:jc w:val="both"/>
              <w:rPr>
                <w:sz w:val="28"/>
                <w:szCs w:val="28"/>
              </w:rPr>
            </w:pPr>
            <w:r w:rsidRPr="00E0639C">
              <w:rPr>
                <w:sz w:val="28"/>
                <w:szCs w:val="28"/>
              </w:rPr>
              <w:t>В государственной программе Ростовской области «Развитие образования» учтены мероприятия, обеспечивающие доступ СО НКО дошкольного образования, имеющим лицензию, к бюджетным средствам, выделяемым на предоставление населению услуг в части дошкольного образования в установленных законом формах. Отбор организаций проводится в том числе на конкурсной основе, что предоставляет возможность СО НКО доступа к бюджетным средствам.</w:t>
            </w:r>
          </w:p>
          <w:p w:rsidR="00E0639C" w:rsidRPr="00E0639C" w:rsidRDefault="00E0639C" w:rsidP="00E0639C">
            <w:pPr>
              <w:widowControl w:val="0"/>
              <w:spacing w:line="230" w:lineRule="auto"/>
              <w:jc w:val="both"/>
              <w:rPr>
                <w:sz w:val="28"/>
                <w:szCs w:val="28"/>
              </w:rPr>
            </w:pPr>
            <w:r w:rsidRPr="00E0639C">
              <w:rPr>
                <w:sz w:val="28"/>
                <w:szCs w:val="28"/>
              </w:rPr>
              <w:t>Проблемы, затрудняющие развитие конкуренции в сфере дошкольного образования:</w:t>
            </w:r>
          </w:p>
          <w:p w:rsidR="00E0639C" w:rsidRPr="00E0639C" w:rsidRDefault="00E0639C" w:rsidP="00E0639C">
            <w:pPr>
              <w:widowControl w:val="0"/>
              <w:spacing w:line="230" w:lineRule="auto"/>
              <w:jc w:val="both"/>
              <w:rPr>
                <w:sz w:val="28"/>
                <w:szCs w:val="28"/>
              </w:rPr>
            </w:pPr>
            <w:r w:rsidRPr="00E0639C">
              <w:rPr>
                <w:sz w:val="28"/>
                <w:szCs w:val="28"/>
              </w:rPr>
              <w:t>высокий уровень затрат при выходе на рынок по организации и содержанию образовательных организаций;</w:t>
            </w:r>
          </w:p>
          <w:p w:rsidR="00E0639C" w:rsidRPr="00E0639C" w:rsidRDefault="00E0639C" w:rsidP="00E0639C">
            <w:pPr>
              <w:widowControl w:val="0"/>
              <w:spacing w:line="230" w:lineRule="auto"/>
              <w:jc w:val="both"/>
              <w:rPr>
                <w:sz w:val="28"/>
                <w:szCs w:val="28"/>
              </w:rPr>
            </w:pPr>
            <w:r w:rsidRPr="00E0639C">
              <w:rPr>
                <w:sz w:val="28"/>
                <w:szCs w:val="28"/>
              </w:rPr>
              <w:t>в связи с активным созданием дополнительных мест в муниципальных детских садах снижается доля получающих услуги дошкольного образования, присмотра и ухода в негосударственном секторе.</w:t>
            </w:r>
          </w:p>
        </w:tc>
      </w:tr>
      <w:tr w:rsidR="00E0639C" w:rsidRPr="00E0639C" w:rsidTr="007D7B64">
        <w:tc>
          <w:tcPr>
            <w:tcW w:w="1171" w:type="dxa"/>
            <w:shd w:val="clear" w:color="auto" w:fill="FFFFFF"/>
            <w:noWrap/>
          </w:tcPr>
          <w:p w:rsidR="00E0639C" w:rsidRPr="00E0639C" w:rsidRDefault="00E0639C" w:rsidP="00E0639C">
            <w:pPr>
              <w:widowControl w:val="0"/>
              <w:spacing w:line="230" w:lineRule="auto"/>
              <w:jc w:val="center"/>
              <w:rPr>
                <w:sz w:val="28"/>
                <w:szCs w:val="28"/>
              </w:rPr>
            </w:pPr>
            <w:r w:rsidRPr="00E0639C">
              <w:rPr>
                <w:sz w:val="28"/>
                <w:szCs w:val="28"/>
              </w:rPr>
              <w:t>1.5.1.</w:t>
            </w:r>
          </w:p>
        </w:tc>
        <w:tc>
          <w:tcPr>
            <w:tcW w:w="7105" w:type="dxa"/>
            <w:shd w:val="clear" w:color="auto" w:fill="FFFFFF"/>
            <w:noWrap/>
          </w:tcPr>
          <w:p w:rsidR="00E0639C" w:rsidRPr="00E0639C" w:rsidRDefault="00E0639C" w:rsidP="00E0639C">
            <w:pPr>
              <w:widowControl w:val="0"/>
              <w:spacing w:line="230" w:lineRule="auto"/>
              <w:jc w:val="both"/>
              <w:rPr>
                <w:sz w:val="28"/>
                <w:szCs w:val="28"/>
              </w:rPr>
            </w:pPr>
            <w:r w:rsidRPr="00E0639C">
              <w:rPr>
                <w:sz w:val="28"/>
                <w:szCs w:val="28"/>
              </w:rPr>
              <w:t>Проведение совещаний, семинаров, «круглых столов», вебинаров с участием частных дошкольных образователь</w:t>
            </w:r>
            <w:r w:rsidRPr="00E0639C">
              <w:rPr>
                <w:sz w:val="28"/>
                <w:szCs w:val="28"/>
              </w:rPr>
              <w:softHyphen/>
              <w:t>ных организаций по вопросу развития дошкольного образования</w:t>
            </w:r>
          </w:p>
        </w:tc>
        <w:tc>
          <w:tcPr>
            <w:tcW w:w="7614" w:type="dxa"/>
            <w:shd w:val="clear" w:color="auto" w:fill="FFFFFF"/>
            <w:noWrap/>
          </w:tcPr>
          <w:p w:rsidR="00E0639C" w:rsidRPr="00E0639C" w:rsidRDefault="00E0639C" w:rsidP="00E0639C">
            <w:pPr>
              <w:widowControl w:val="0"/>
              <w:spacing w:line="230" w:lineRule="auto"/>
              <w:jc w:val="both"/>
              <w:rPr>
                <w:sz w:val="28"/>
                <w:szCs w:val="28"/>
              </w:rPr>
            </w:pPr>
            <w:r w:rsidRPr="00E0639C">
              <w:rPr>
                <w:sz w:val="28"/>
                <w:szCs w:val="28"/>
              </w:rPr>
              <w:t>содействие повышению качества предоставляемых образовательных услуг в сфере дошкольного образования</w:t>
            </w:r>
          </w:p>
        </w:tc>
        <w:tc>
          <w:tcPr>
            <w:tcW w:w="3997" w:type="dxa"/>
            <w:shd w:val="clear" w:color="auto" w:fill="FFFFFF"/>
            <w:noWrap/>
          </w:tcPr>
          <w:p w:rsidR="00E0639C" w:rsidRPr="00E0639C" w:rsidRDefault="00E0639C" w:rsidP="00E0639C">
            <w:pPr>
              <w:widowControl w:val="0"/>
              <w:spacing w:line="230" w:lineRule="auto"/>
              <w:jc w:val="center"/>
              <w:rPr>
                <w:sz w:val="28"/>
                <w:szCs w:val="28"/>
              </w:rPr>
            </w:pPr>
            <w:r w:rsidRPr="00E0639C">
              <w:rPr>
                <w:sz w:val="28"/>
                <w:szCs w:val="28"/>
              </w:rPr>
              <w:t xml:space="preserve">министерство общего </w:t>
            </w:r>
          </w:p>
          <w:p w:rsidR="00E0639C" w:rsidRPr="00E0639C" w:rsidRDefault="00E0639C" w:rsidP="00E0639C">
            <w:pPr>
              <w:widowControl w:val="0"/>
              <w:spacing w:line="230" w:lineRule="auto"/>
              <w:jc w:val="center"/>
              <w:rPr>
                <w:sz w:val="28"/>
                <w:szCs w:val="28"/>
              </w:rPr>
            </w:pPr>
            <w:r w:rsidRPr="00E0639C">
              <w:rPr>
                <w:sz w:val="28"/>
                <w:szCs w:val="28"/>
              </w:rPr>
              <w:t>и профес</w:t>
            </w:r>
            <w:r w:rsidRPr="00E0639C">
              <w:rPr>
                <w:sz w:val="28"/>
                <w:szCs w:val="28"/>
              </w:rPr>
              <w:softHyphen/>
              <w:t>сионального образования Ростовской области</w:t>
            </w:r>
          </w:p>
        </w:tc>
        <w:tc>
          <w:tcPr>
            <w:tcW w:w="1795" w:type="dxa"/>
            <w:shd w:val="clear" w:color="auto" w:fill="FFFFFF"/>
            <w:noWrap/>
          </w:tcPr>
          <w:p w:rsidR="00E0639C" w:rsidRPr="00E0639C" w:rsidRDefault="00E0639C" w:rsidP="00E0639C">
            <w:pPr>
              <w:widowControl w:val="0"/>
              <w:spacing w:line="230" w:lineRule="auto"/>
              <w:jc w:val="center"/>
              <w:rPr>
                <w:sz w:val="28"/>
                <w:szCs w:val="28"/>
              </w:rPr>
            </w:pPr>
            <w:r w:rsidRPr="00E0639C">
              <w:rPr>
                <w:sz w:val="28"/>
                <w:szCs w:val="28"/>
              </w:rPr>
              <w:t>весь период</w:t>
            </w:r>
          </w:p>
        </w:tc>
      </w:tr>
      <w:tr w:rsidR="00E0639C" w:rsidRPr="00E0639C" w:rsidTr="007D7B64">
        <w:tc>
          <w:tcPr>
            <w:tcW w:w="1171" w:type="dxa"/>
            <w:shd w:val="clear" w:color="auto" w:fill="FFFFFF"/>
            <w:noWrap/>
          </w:tcPr>
          <w:p w:rsidR="00E0639C" w:rsidRPr="00E0639C" w:rsidRDefault="00E0639C" w:rsidP="00E0639C">
            <w:pPr>
              <w:widowControl w:val="0"/>
              <w:spacing w:line="230" w:lineRule="auto"/>
              <w:jc w:val="center"/>
              <w:rPr>
                <w:sz w:val="28"/>
                <w:szCs w:val="28"/>
              </w:rPr>
            </w:pPr>
            <w:r w:rsidRPr="00E0639C">
              <w:rPr>
                <w:sz w:val="28"/>
                <w:szCs w:val="28"/>
              </w:rPr>
              <w:t>1.5.2.</w:t>
            </w:r>
          </w:p>
        </w:tc>
        <w:tc>
          <w:tcPr>
            <w:tcW w:w="7105" w:type="dxa"/>
            <w:shd w:val="clear" w:color="auto" w:fill="FFFFFF"/>
            <w:noWrap/>
          </w:tcPr>
          <w:p w:rsidR="00E0639C" w:rsidRPr="00E0639C" w:rsidRDefault="00E0639C" w:rsidP="00E0639C">
            <w:pPr>
              <w:widowControl w:val="0"/>
              <w:spacing w:line="230" w:lineRule="auto"/>
              <w:jc w:val="both"/>
              <w:rPr>
                <w:sz w:val="28"/>
                <w:szCs w:val="28"/>
              </w:rPr>
            </w:pPr>
            <w:r w:rsidRPr="00E0639C">
              <w:rPr>
                <w:sz w:val="28"/>
                <w:szCs w:val="28"/>
              </w:rPr>
              <w:t>Систематизация данных об индивидуальных предпри</w:t>
            </w:r>
            <w:r w:rsidRPr="00E0639C">
              <w:rPr>
                <w:sz w:val="28"/>
                <w:szCs w:val="28"/>
              </w:rPr>
              <w:softHyphen/>
              <w:t>нимателях и организациях (кроме государственных и муниципальных), оказывающих услуги для детей дошкольного возраста в Ростовской области, зарегистри</w:t>
            </w:r>
            <w:r w:rsidRPr="00E0639C">
              <w:rPr>
                <w:sz w:val="28"/>
                <w:szCs w:val="28"/>
              </w:rPr>
              <w:softHyphen/>
            </w:r>
            <w:r w:rsidRPr="00E0639C">
              <w:rPr>
                <w:sz w:val="28"/>
                <w:szCs w:val="28"/>
              </w:rPr>
              <w:lastRenderedPageBreak/>
              <w:t>рованных в автоматизированной информационной системе «Электронный детский сад»</w:t>
            </w:r>
          </w:p>
        </w:tc>
        <w:tc>
          <w:tcPr>
            <w:tcW w:w="7614" w:type="dxa"/>
            <w:shd w:val="clear" w:color="auto" w:fill="FFFFFF"/>
            <w:noWrap/>
          </w:tcPr>
          <w:p w:rsidR="00E0639C" w:rsidRPr="00E0639C" w:rsidRDefault="00E0639C" w:rsidP="00E0639C">
            <w:pPr>
              <w:widowControl w:val="0"/>
              <w:spacing w:line="230" w:lineRule="auto"/>
              <w:jc w:val="both"/>
              <w:rPr>
                <w:sz w:val="28"/>
                <w:szCs w:val="28"/>
              </w:rPr>
            </w:pPr>
            <w:r w:rsidRPr="00E0639C">
              <w:rPr>
                <w:sz w:val="28"/>
                <w:szCs w:val="28"/>
              </w:rPr>
              <w:lastRenderedPageBreak/>
              <w:t>содействие развитию сектора частных дошкольных образова</w:t>
            </w:r>
            <w:r w:rsidRPr="00E0639C">
              <w:rPr>
                <w:sz w:val="28"/>
                <w:szCs w:val="28"/>
              </w:rPr>
              <w:softHyphen/>
              <w:t>тельных организаций и индивидуальных предпринимателей в сфере дошкольного образования в Ростовской области</w:t>
            </w:r>
          </w:p>
        </w:tc>
        <w:tc>
          <w:tcPr>
            <w:tcW w:w="3997" w:type="dxa"/>
            <w:shd w:val="clear" w:color="auto" w:fill="FFFFFF"/>
            <w:noWrap/>
          </w:tcPr>
          <w:p w:rsidR="00E0639C" w:rsidRPr="00E0639C" w:rsidRDefault="00E0639C" w:rsidP="00E0639C">
            <w:pPr>
              <w:widowControl w:val="0"/>
              <w:spacing w:line="230" w:lineRule="auto"/>
              <w:jc w:val="center"/>
              <w:rPr>
                <w:sz w:val="28"/>
                <w:szCs w:val="28"/>
              </w:rPr>
            </w:pPr>
            <w:r w:rsidRPr="00E0639C">
              <w:rPr>
                <w:sz w:val="28"/>
                <w:szCs w:val="28"/>
              </w:rPr>
              <w:t xml:space="preserve">министерство общего </w:t>
            </w:r>
          </w:p>
          <w:p w:rsidR="00E0639C" w:rsidRPr="00E0639C" w:rsidRDefault="00E0639C" w:rsidP="00E0639C">
            <w:pPr>
              <w:widowControl w:val="0"/>
              <w:spacing w:line="230" w:lineRule="auto"/>
              <w:jc w:val="center"/>
              <w:rPr>
                <w:sz w:val="28"/>
                <w:szCs w:val="28"/>
              </w:rPr>
            </w:pPr>
            <w:r w:rsidRPr="00E0639C">
              <w:rPr>
                <w:sz w:val="28"/>
                <w:szCs w:val="28"/>
              </w:rPr>
              <w:t>и профес</w:t>
            </w:r>
            <w:r w:rsidRPr="00E0639C">
              <w:rPr>
                <w:sz w:val="28"/>
                <w:szCs w:val="28"/>
              </w:rPr>
              <w:softHyphen/>
              <w:t>сионального образования Ростовской области</w:t>
            </w:r>
          </w:p>
        </w:tc>
        <w:tc>
          <w:tcPr>
            <w:tcW w:w="1795" w:type="dxa"/>
            <w:shd w:val="clear" w:color="auto" w:fill="FFFFFF"/>
            <w:noWrap/>
          </w:tcPr>
          <w:p w:rsidR="00E0639C" w:rsidRPr="00E0639C" w:rsidRDefault="00E0639C" w:rsidP="00E0639C">
            <w:pPr>
              <w:widowControl w:val="0"/>
              <w:spacing w:line="230" w:lineRule="auto"/>
              <w:jc w:val="center"/>
              <w:rPr>
                <w:sz w:val="28"/>
                <w:szCs w:val="28"/>
              </w:rPr>
            </w:pPr>
            <w:r w:rsidRPr="00E0639C">
              <w:rPr>
                <w:sz w:val="28"/>
                <w:szCs w:val="28"/>
              </w:rPr>
              <w:t>ежегодно</w:t>
            </w:r>
          </w:p>
        </w:tc>
      </w:tr>
      <w:tr w:rsidR="00E0639C" w:rsidRPr="00E0639C" w:rsidTr="007D7B64">
        <w:tc>
          <w:tcPr>
            <w:tcW w:w="1171" w:type="dxa"/>
            <w:shd w:val="clear" w:color="auto" w:fill="FFFFFF"/>
            <w:noWrap/>
          </w:tcPr>
          <w:p w:rsidR="00E0639C" w:rsidRPr="00E0639C" w:rsidRDefault="00E0639C" w:rsidP="00E0639C">
            <w:pPr>
              <w:widowControl w:val="0"/>
              <w:jc w:val="center"/>
              <w:rPr>
                <w:sz w:val="28"/>
                <w:szCs w:val="28"/>
              </w:rPr>
            </w:pPr>
            <w:r w:rsidRPr="00E0639C">
              <w:rPr>
                <w:sz w:val="28"/>
                <w:szCs w:val="28"/>
              </w:rPr>
              <w:lastRenderedPageBreak/>
              <w:t>1.5.3.</w:t>
            </w:r>
          </w:p>
        </w:tc>
        <w:tc>
          <w:tcPr>
            <w:tcW w:w="7105" w:type="dxa"/>
            <w:shd w:val="clear" w:color="auto" w:fill="FFFFFF"/>
            <w:noWrap/>
          </w:tcPr>
          <w:p w:rsidR="00E0639C" w:rsidRPr="00E0639C" w:rsidRDefault="00E0639C" w:rsidP="00E0639C">
            <w:pPr>
              <w:widowControl w:val="0"/>
              <w:jc w:val="both"/>
              <w:rPr>
                <w:sz w:val="28"/>
                <w:szCs w:val="28"/>
              </w:rPr>
            </w:pPr>
            <w:r w:rsidRPr="00E0639C">
              <w:rPr>
                <w:sz w:val="28"/>
                <w:szCs w:val="28"/>
              </w:rPr>
              <w:t>Организация работы по информированию и методи</w:t>
            </w:r>
            <w:r w:rsidRPr="00E0639C">
              <w:rPr>
                <w:sz w:val="28"/>
                <w:szCs w:val="28"/>
              </w:rPr>
              <w:softHyphen/>
              <w:t>ческой поддержке по прохождению процедуры лицензи</w:t>
            </w:r>
            <w:r w:rsidRPr="00E0639C">
              <w:rPr>
                <w:sz w:val="28"/>
                <w:szCs w:val="28"/>
              </w:rPr>
              <w:softHyphen/>
              <w:t>рования образовательной деятельности субъектов малого и среднего предпринимательства, оказывающих услуги для детей дошкольного возраста</w:t>
            </w:r>
          </w:p>
        </w:tc>
        <w:tc>
          <w:tcPr>
            <w:tcW w:w="7614" w:type="dxa"/>
            <w:shd w:val="clear" w:color="auto" w:fill="FFFFFF"/>
            <w:noWrap/>
          </w:tcPr>
          <w:p w:rsidR="00E0639C" w:rsidRPr="00E0639C" w:rsidRDefault="00E0639C" w:rsidP="00E0639C">
            <w:pPr>
              <w:widowControl w:val="0"/>
              <w:jc w:val="both"/>
              <w:rPr>
                <w:sz w:val="28"/>
                <w:szCs w:val="28"/>
              </w:rPr>
            </w:pPr>
            <w:r w:rsidRPr="00E0639C">
              <w:rPr>
                <w:sz w:val="28"/>
                <w:szCs w:val="28"/>
              </w:rPr>
              <w:t>обеспечение расширения рынка услуг дошкольного образования, оказываемых частными образовательными организациями и индивидуальными предпринимателями</w:t>
            </w:r>
          </w:p>
        </w:tc>
        <w:tc>
          <w:tcPr>
            <w:tcW w:w="3997" w:type="dxa"/>
            <w:shd w:val="clear" w:color="auto" w:fill="FFFFFF"/>
            <w:noWrap/>
          </w:tcPr>
          <w:p w:rsidR="00E0639C" w:rsidRPr="00E0639C" w:rsidRDefault="00E0639C" w:rsidP="00E0639C">
            <w:pPr>
              <w:widowControl w:val="0"/>
              <w:jc w:val="center"/>
              <w:rPr>
                <w:sz w:val="28"/>
                <w:szCs w:val="28"/>
              </w:rPr>
            </w:pPr>
            <w:r w:rsidRPr="00E0639C">
              <w:rPr>
                <w:sz w:val="28"/>
                <w:szCs w:val="28"/>
              </w:rPr>
              <w:t xml:space="preserve">министерство общего </w:t>
            </w:r>
          </w:p>
          <w:p w:rsidR="00E0639C" w:rsidRPr="00E0639C" w:rsidRDefault="00E0639C" w:rsidP="00E0639C">
            <w:pPr>
              <w:widowControl w:val="0"/>
              <w:jc w:val="center"/>
              <w:rPr>
                <w:sz w:val="28"/>
                <w:szCs w:val="28"/>
              </w:rPr>
            </w:pPr>
            <w:r w:rsidRPr="00E0639C">
              <w:rPr>
                <w:sz w:val="28"/>
                <w:szCs w:val="28"/>
              </w:rPr>
              <w:t>и профессионального образования Ростовской области</w:t>
            </w:r>
          </w:p>
        </w:tc>
        <w:tc>
          <w:tcPr>
            <w:tcW w:w="1795" w:type="dxa"/>
            <w:shd w:val="clear" w:color="auto" w:fill="FFFFFF"/>
            <w:noWrap/>
          </w:tcPr>
          <w:p w:rsidR="00E0639C" w:rsidRPr="00E0639C" w:rsidRDefault="00E0639C" w:rsidP="00E0639C">
            <w:pPr>
              <w:widowControl w:val="0"/>
              <w:jc w:val="center"/>
              <w:rPr>
                <w:sz w:val="28"/>
                <w:szCs w:val="28"/>
              </w:rPr>
            </w:pPr>
            <w:r w:rsidRPr="00E0639C">
              <w:rPr>
                <w:sz w:val="28"/>
                <w:szCs w:val="28"/>
              </w:rPr>
              <w:t>весь период</w:t>
            </w:r>
          </w:p>
        </w:tc>
      </w:tr>
      <w:tr w:rsidR="00E0639C" w:rsidRPr="00E0639C" w:rsidTr="007D7B64">
        <w:tc>
          <w:tcPr>
            <w:tcW w:w="1171" w:type="dxa"/>
            <w:shd w:val="clear" w:color="auto" w:fill="FFFFFF"/>
            <w:noWrap/>
          </w:tcPr>
          <w:p w:rsidR="00E0639C" w:rsidRPr="00E0639C" w:rsidRDefault="00E0639C" w:rsidP="00E0639C">
            <w:pPr>
              <w:widowControl w:val="0"/>
              <w:jc w:val="center"/>
              <w:rPr>
                <w:sz w:val="28"/>
                <w:szCs w:val="28"/>
                <w:highlight w:val="yellow"/>
              </w:rPr>
            </w:pPr>
            <w:r w:rsidRPr="00E0639C">
              <w:rPr>
                <w:sz w:val="28"/>
                <w:szCs w:val="28"/>
              </w:rPr>
              <w:t>1.5.4.</w:t>
            </w:r>
          </w:p>
        </w:tc>
        <w:tc>
          <w:tcPr>
            <w:tcW w:w="7105" w:type="dxa"/>
            <w:shd w:val="clear" w:color="auto" w:fill="FFFFFF"/>
            <w:noWrap/>
          </w:tcPr>
          <w:p w:rsidR="00E0639C" w:rsidRPr="00E0639C" w:rsidRDefault="00E0639C" w:rsidP="00E0639C">
            <w:pPr>
              <w:widowControl w:val="0"/>
              <w:jc w:val="both"/>
              <w:rPr>
                <w:sz w:val="28"/>
                <w:szCs w:val="28"/>
              </w:rPr>
            </w:pPr>
            <w:r w:rsidRPr="00E0639C">
              <w:rPr>
                <w:sz w:val="28"/>
                <w:szCs w:val="28"/>
              </w:rPr>
              <w:t>Создание дополнительных дошкольных мест в органи</w:t>
            </w:r>
            <w:r w:rsidRPr="00E0639C">
              <w:rPr>
                <w:sz w:val="28"/>
                <w:szCs w:val="28"/>
              </w:rPr>
              <w:softHyphen/>
              <w:t>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w:t>
            </w:r>
          </w:p>
        </w:tc>
        <w:tc>
          <w:tcPr>
            <w:tcW w:w="7614" w:type="dxa"/>
            <w:shd w:val="clear" w:color="auto" w:fill="FFFFFF"/>
            <w:noWrap/>
          </w:tcPr>
          <w:p w:rsidR="00E0639C" w:rsidRPr="00E0639C" w:rsidRDefault="00E0639C" w:rsidP="00E0639C">
            <w:pPr>
              <w:widowControl w:val="0"/>
              <w:jc w:val="both"/>
              <w:rPr>
                <w:sz w:val="28"/>
                <w:szCs w:val="28"/>
              </w:rPr>
            </w:pPr>
            <w:r w:rsidRPr="00E0639C">
              <w:rPr>
                <w:sz w:val="28"/>
                <w:szCs w:val="28"/>
              </w:rPr>
              <w:t>содействие повышению качества образовательных услуг в сфере дошкольного образования;</w:t>
            </w:r>
          </w:p>
          <w:p w:rsidR="00E0639C" w:rsidRPr="00E0639C" w:rsidRDefault="00E0639C" w:rsidP="00E0639C">
            <w:pPr>
              <w:widowControl w:val="0"/>
              <w:jc w:val="both"/>
              <w:rPr>
                <w:sz w:val="28"/>
                <w:szCs w:val="28"/>
              </w:rPr>
            </w:pPr>
            <w:r w:rsidRPr="00E0639C">
              <w:rPr>
                <w:sz w:val="28"/>
                <w:szCs w:val="28"/>
              </w:rPr>
              <w:t>расширение рынка услуг дошкольного образования, оказываемых частными образовательными организациями и индивидуальными предпринимателями, реализующими образовательные программы дошкольного образования</w:t>
            </w:r>
          </w:p>
        </w:tc>
        <w:tc>
          <w:tcPr>
            <w:tcW w:w="3997" w:type="dxa"/>
            <w:shd w:val="clear" w:color="auto" w:fill="FFFFFF"/>
            <w:noWrap/>
          </w:tcPr>
          <w:p w:rsidR="00E0639C" w:rsidRPr="00E0639C" w:rsidRDefault="00E0639C" w:rsidP="00E0639C">
            <w:pPr>
              <w:widowControl w:val="0"/>
              <w:jc w:val="center"/>
              <w:rPr>
                <w:sz w:val="28"/>
                <w:szCs w:val="28"/>
              </w:rPr>
            </w:pPr>
            <w:r w:rsidRPr="00E0639C">
              <w:rPr>
                <w:sz w:val="28"/>
                <w:szCs w:val="28"/>
              </w:rPr>
              <w:t xml:space="preserve">министерство общего </w:t>
            </w:r>
          </w:p>
          <w:p w:rsidR="00E0639C" w:rsidRPr="00E0639C" w:rsidRDefault="00E0639C" w:rsidP="00E0639C">
            <w:pPr>
              <w:widowControl w:val="0"/>
              <w:jc w:val="center"/>
              <w:rPr>
                <w:sz w:val="28"/>
                <w:szCs w:val="28"/>
              </w:rPr>
            </w:pPr>
            <w:r w:rsidRPr="00E0639C">
              <w:rPr>
                <w:sz w:val="28"/>
                <w:szCs w:val="28"/>
              </w:rPr>
              <w:t>и профессионального образования Ростовской области</w:t>
            </w:r>
          </w:p>
        </w:tc>
        <w:tc>
          <w:tcPr>
            <w:tcW w:w="1795" w:type="dxa"/>
            <w:shd w:val="clear" w:color="auto" w:fill="auto"/>
            <w:noWrap/>
          </w:tcPr>
          <w:p w:rsidR="00E0639C" w:rsidRPr="00E0639C" w:rsidRDefault="00E0639C" w:rsidP="00E0639C">
            <w:pPr>
              <w:widowControl w:val="0"/>
              <w:jc w:val="center"/>
              <w:rPr>
                <w:sz w:val="28"/>
                <w:szCs w:val="28"/>
              </w:rPr>
            </w:pPr>
            <w:r w:rsidRPr="00E0639C">
              <w:rPr>
                <w:sz w:val="28"/>
                <w:szCs w:val="28"/>
              </w:rPr>
              <w:t>весь период</w:t>
            </w:r>
          </w:p>
        </w:tc>
      </w:tr>
      <w:tr w:rsidR="00E0639C" w:rsidRPr="00E0639C" w:rsidTr="007D7B64">
        <w:trPr>
          <w:trHeight w:val="63"/>
        </w:trPr>
        <w:tc>
          <w:tcPr>
            <w:tcW w:w="21682" w:type="dxa"/>
            <w:gridSpan w:val="5"/>
            <w:shd w:val="clear" w:color="auto" w:fill="FFFFFF"/>
            <w:noWrap/>
          </w:tcPr>
          <w:p w:rsidR="00E0639C" w:rsidRPr="00E0639C" w:rsidRDefault="00E0639C" w:rsidP="00E0639C">
            <w:pPr>
              <w:widowControl w:val="0"/>
              <w:jc w:val="center"/>
              <w:rPr>
                <w:sz w:val="28"/>
                <w:szCs w:val="28"/>
              </w:rPr>
            </w:pPr>
            <w:r w:rsidRPr="00E0639C">
              <w:rPr>
                <w:sz w:val="28"/>
                <w:szCs w:val="28"/>
              </w:rPr>
              <w:t>1.6. Рынок услуг общего образования</w:t>
            </w:r>
          </w:p>
        </w:tc>
      </w:tr>
      <w:tr w:rsidR="00E0639C" w:rsidRPr="00E0639C" w:rsidTr="007D7B64">
        <w:tc>
          <w:tcPr>
            <w:tcW w:w="21682" w:type="dxa"/>
            <w:gridSpan w:val="5"/>
            <w:shd w:val="clear" w:color="auto" w:fill="FFFFFF"/>
            <w:noWrap/>
          </w:tcPr>
          <w:p w:rsidR="00E0639C" w:rsidRPr="00E0639C" w:rsidRDefault="00E0639C" w:rsidP="00E0639C">
            <w:pPr>
              <w:widowControl w:val="0"/>
              <w:jc w:val="both"/>
              <w:rPr>
                <w:sz w:val="28"/>
                <w:szCs w:val="28"/>
              </w:rPr>
            </w:pPr>
            <w:r w:rsidRPr="00E0639C">
              <w:rPr>
                <w:sz w:val="28"/>
                <w:szCs w:val="28"/>
              </w:rPr>
              <w:t>В 2017 – 2018 годах всего функционировали 13 частных общеобразовательных организаций.</w:t>
            </w:r>
          </w:p>
          <w:p w:rsidR="00E0639C" w:rsidRPr="00E0639C" w:rsidRDefault="00E0639C" w:rsidP="00E0639C">
            <w:pPr>
              <w:widowControl w:val="0"/>
              <w:jc w:val="both"/>
              <w:rPr>
                <w:sz w:val="28"/>
                <w:szCs w:val="28"/>
              </w:rPr>
            </w:pPr>
            <w:r w:rsidRPr="00E0639C">
              <w:rPr>
                <w:sz w:val="28"/>
                <w:szCs w:val="28"/>
              </w:rPr>
              <w:t>В государственной программе Ростовской области «Развитие образования» учтены мероприятия, обеспечивающие доступ СО НКО общего образования, имеющим лицензию, к бюджетным средствам, выделяемым на предоставление населению услуг в части начального общего, основного общего, среднего общего образования в установленных законом формах.</w:t>
            </w:r>
          </w:p>
          <w:p w:rsidR="00E0639C" w:rsidRPr="00E0639C" w:rsidRDefault="00E0639C" w:rsidP="00E0639C">
            <w:pPr>
              <w:widowControl w:val="0"/>
              <w:jc w:val="both"/>
              <w:rPr>
                <w:sz w:val="28"/>
                <w:szCs w:val="28"/>
              </w:rPr>
            </w:pPr>
            <w:r w:rsidRPr="00E0639C">
              <w:rPr>
                <w:sz w:val="28"/>
                <w:szCs w:val="28"/>
              </w:rPr>
              <w:t>Проблемы, затрудняющие развитие конкуренции в сфере общего образования:</w:t>
            </w:r>
          </w:p>
          <w:p w:rsidR="00E0639C" w:rsidRPr="00E0639C" w:rsidRDefault="00E0639C" w:rsidP="00E0639C">
            <w:pPr>
              <w:widowControl w:val="0"/>
              <w:jc w:val="both"/>
              <w:rPr>
                <w:sz w:val="28"/>
                <w:szCs w:val="28"/>
              </w:rPr>
            </w:pPr>
            <w:r w:rsidRPr="00E0639C">
              <w:rPr>
                <w:sz w:val="28"/>
                <w:szCs w:val="28"/>
              </w:rPr>
              <w:t>высокий уровень затрат при входе на рынок по организации и содержанию образовательных организаций;</w:t>
            </w:r>
          </w:p>
          <w:p w:rsidR="00E0639C" w:rsidRPr="00E0639C" w:rsidRDefault="00E0639C" w:rsidP="00E0639C">
            <w:pPr>
              <w:widowControl w:val="0"/>
              <w:jc w:val="both"/>
              <w:rPr>
                <w:sz w:val="28"/>
                <w:szCs w:val="28"/>
              </w:rPr>
            </w:pPr>
            <w:r w:rsidRPr="00E0639C">
              <w:rPr>
                <w:sz w:val="28"/>
                <w:szCs w:val="28"/>
              </w:rPr>
              <w:t>в связи с активным созданием дополнительных мест в муниципальных общеобразовательных организациях, доля получающих услуги начального общего, основного общего, среднего общего образования в негосударственном секторе уменьшается.</w:t>
            </w:r>
          </w:p>
        </w:tc>
      </w:tr>
      <w:tr w:rsidR="00E0639C" w:rsidRPr="00E0639C" w:rsidTr="007D7B64">
        <w:tc>
          <w:tcPr>
            <w:tcW w:w="1171" w:type="dxa"/>
            <w:shd w:val="clear" w:color="auto" w:fill="FFFFFF"/>
            <w:noWrap/>
          </w:tcPr>
          <w:p w:rsidR="00E0639C" w:rsidRPr="00E0639C" w:rsidRDefault="00E0639C" w:rsidP="00E0639C">
            <w:pPr>
              <w:widowControl w:val="0"/>
              <w:jc w:val="center"/>
              <w:rPr>
                <w:sz w:val="28"/>
                <w:szCs w:val="28"/>
              </w:rPr>
            </w:pPr>
            <w:r w:rsidRPr="00E0639C">
              <w:rPr>
                <w:sz w:val="28"/>
                <w:szCs w:val="28"/>
              </w:rPr>
              <w:t>1.6.1.</w:t>
            </w:r>
          </w:p>
        </w:tc>
        <w:tc>
          <w:tcPr>
            <w:tcW w:w="7105" w:type="dxa"/>
            <w:shd w:val="clear" w:color="auto" w:fill="auto"/>
            <w:noWrap/>
          </w:tcPr>
          <w:p w:rsidR="00E0639C" w:rsidRPr="00E0639C" w:rsidRDefault="00E0639C" w:rsidP="00E0639C">
            <w:pPr>
              <w:widowControl w:val="0"/>
              <w:jc w:val="both"/>
              <w:rPr>
                <w:sz w:val="28"/>
                <w:szCs w:val="28"/>
              </w:rPr>
            </w:pPr>
            <w:r w:rsidRPr="00E0639C">
              <w:rPr>
                <w:sz w:val="28"/>
                <w:szCs w:val="28"/>
              </w:rPr>
              <w:t>Проведение совещаний, семинаров, «круглых столов», вебинаров с участием частных общеобразовательных организаций по вопросам развития общего образования</w:t>
            </w:r>
          </w:p>
        </w:tc>
        <w:tc>
          <w:tcPr>
            <w:tcW w:w="7614" w:type="dxa"/>
            <w:shd w:val="clear" w:color="auto" w:fill="auto"/>
            <w:noWrap/>
          </w:tcPr>
          <w:p w:rsidR="00E0639C" w:rsidRPr="00E0639C" w:rsidRDefault="00E0639C" w:rsidP="00E0639C">
            <w:pPr>
              <w:widowControl w:val="0"/>
              <w:jc w:val="both"/>
              <w:rPr>
                <w:sz w:val="28"/>
                <w:szCs w:val="28"/>
              </w:rPr>
            </w:pPr>
            <w:r w:rsidRPr="00E0639C">
              <w:rPr>
                <w:sz w:val="28"/>
                <w:szCs w:val="28"/>
              </w:rPr>
              <w:t>содействие повышению качества образовательных услуг в сфере общего образования на территории Ростовской области</w:t>
            </w:r>
          </w:p>
        </w:tc>
        <w:tc>
          <w:tcPr>
            <w:tcW w:w="3997" w:type="dxa"/>
            <w:shd w:val="clear" w:color="auto" w:fill="auto"/>
            <w:noWrap/>
          </w:tcPr>
          <w:p w:rsidR="00E0639C" w:rsidRPr="00E0639C" w:rsidRDefault="00E0639C" w:rsidP="00E0639C">
            <w:pPr>
              <w:widowControl w:val="0"/>
              <w:jc w:val="center"/>
              <w:rPr>
                <w:sz w:val="28"/>
                <w:szCs w:val="28"/>
              </w:rPr>
            </w:pPr>
            <w:r w:rsidRPr="00E0639C">
              <w:rPr>
                <w:sz w:val="28"/>
                <w:szCs w:val="28"/>
              </w:rPr>
              <w:t>министерство общего и профес</w:t>
            </w:r>
            <w:r w:rsidRPr="00E0639C">
              <w:rPr>
                <w:sz w:val="28"/>
                <w:szCs w:val="28"/>
              </w:rPr>
              <w:softHyphen/>
              <w:t>сионального образования Ростовской области;</w:t>
            </w:r>
          </w:p>
          <w:p w:rsidR="00E0639C" w:rsidRPr="00E0639C" w:rsidRDefault="00E0639C" w:rsidP="00E0639C">
            <w:pPr>
              <w:widowControl w:val="0"/>
              <w:jc w:val="center"/>
              <w:rPr>
                <w:sz w:val="28"/>
                <w:szCs w:val="28"/>
              </w:rPr>
            </w:pPr>
            <w:r w:rsidRPr="00E0639C">
              <w:rPr>
                <w:sz w:val="28"/>
                <w:szCs w:val="28"/>
              </w:rPr>
              <w:t>государственноe бюджетноe учреждениe дополнительного профессионального образова</w:t>
            </w:r>
            <w:r w:rsidRPr="00E0639C">
              <w:rPr>
                <w:sz w:val="28"/>
                <w:szCs w:val="28"/>
              </w:rPr>
              <w:softHyphen/>
              <w:t>ния Ростовской области «Ростовский институт повыше</w:t>
            </w:r>
            <w:r w:rsidRPr="00E0639C">
              <w:rPr>
                <w:sz w:val="28"/>
                <w:szCs w:val="28"/>
              </w:rPr>
              <w:softHyphen/>
              <w:t>ния квалификации и профес</w:t>
            </w:r>
            <w:r w:rsidRPr="00E0639C">
              <w:rPr>
                <w:sz w:val="28"/>
                <w:szCs w:val="28"/>
              </w:rPr>
              <w:softHyphen/>
              <w:t xml:space="preserve">сиональной переподготовки работников образования» </w:t>
            </w:r>
          </w:p>
          <w:p w:rsidR="00E0639C" w:rsidRPr="00E0639C" w:rsidRDefault="00E0639C" w:rsidP="00E0639C">
            <w:pPr>
              <w:widowControl w:val="0"/>
              <w:jc w:val="center"/>
              <w:rPr>
                <w:sz w:val="28"/>
                <w:szCs w:val="28"/>
              </w:rPr>
            </w:pPr>
            <w:r w:rsidRPr="00E0639C">
              <w:rPr>
                <w:sz w:val="28"/>
                <w:szCs w:val="28"/>
              </w:rPr>
              <w:t>(по согласованию)</w:t>
            </w:r>
          </w:p>
        </w:tc>
        <w:tc>
          <w:tcPr>
            <w:tcW w:w="1795" w:type="dxa"/>
            <w:shd w:val="clear" w:color="auto" w:fill="auto"/>
            <w:noWrap/>
          </w:tcPr>
          <w:p w:rsidR="00E0639C" w:rsidRPr="00E0639C" w:rsidRDefault="00E0639C" w:rsidP="00E0639C">
            <w:pPr>
              <w:widowControl w:val="0"/>
              <w:jc w:val="center"/>
              <w:rPr>
                <w:sz w:val="28"/>
                <w:szCs w:val="28"/>
              </w:rPr>
            </w:pPr>
            <w:r w:rsidRPr="00E0639C">
              <w:rPr>
                <w:sz w:val="28"/>
                <w:szCs w:val="28"/>
              </w:rPr>
              <w:t>весь период</w:t>
            </w:r>
          </w:p>
        </w:tc>
      </w:tr>
      <w:tr w:rsidR="00E0639C" w:rsidRPr="00E0639C" w:rsidTr="007D7B64">
        <w:tc>
          <w:tcPr>
            <w:tcW w:w="1171" w:type="dxa"/>
            <w:shd w:val="clear" w:color="auto" w:fill="FFFFFF"/>
            <w:noWrap/>
          </w:tcPr>
          <w:p w:rsidR="00E0639C" w:rsidRPr="00E0639C" w:rsidRDefault="00E0639C" w:rsidP="00E0639C">
            <w:pPr>
              <w:widowControl w:val="0"/>
              <w:jc w:val="center"/>
              <w:rPr>
                <w:sz w:val="28"/>
                <w:szCs w:val="28"/>
              </w:rPr>
            </w:pPr>
            <w:r w:rsidRPr="00E0639C">
              <w:rPr>
                <w:sz w:val="28"/>
                <w:szCs w:val="28"/>
              </w:rPr>
              <w:t>1.6.2.</w:t>
            </w:r>
          </w:p>
        </w:tc>
        <w:tc>
          <w:tcPr>
            <w:tcW w:w="7105" w:type="dxa"/>
            <w:shd w:val="clear" w:color="auto" w:fill="auto"/>
            <w:noWrap/>
          </w:tcPr>
          <w:p w:rsidR="00E0639C" w:rsidRPr="00E0639C" w:rsidRDefault="00E0639C" w:rsidP="00E0639C">
            <w:pPr>
              <w:widowControl w:val="0"/>
              <w:jc w:val="both"/>
              <w:rPr>
                <w:sz w:val="28"/>
                <w:szCs w:val="28"/>
              </w:rPr>
            </w:pPr>
            <w:r w:rsidRPr="00E0639C">
              <w:rPr>
                <w:sz w:val="28"/>
                <w:szCs w:val="28"/>
              </w:rPr>
              <w:t>Систематизация данных о частных организациях, оказывающих услуги общего образования в Ростовской области, зарегистрированных в региональной информационной системе Ростовской области «Образование» в подсистеме  «Электронная школа»</w:t>
            </w:r>
          </w:p>
        </w:tc>
        <w:tc>
          <w:tcPr>
            <w:tcW w:w="7614" w:type="dxa"/>
            <w:shd w:val="clear" w:color="auto" w:fill="auto"/>
            <w:noWrap/>
          </w:tcPr>
          <w:p w:rsidR="00E0639C" w:rsidRPr="00E0639C" w:rsidRDefault="00E0639C" w:rsidP="00E0639C">
            <w:pPr>
              <w:widowControl w:val="0"/>
              <w:jc w:val="both"/>
              <w:rPr>
                <w:sz w:val="28"/>
                <w:szCs w:val="28"/>
              </w:rPr>
            </w:pPr>
            <w:r w:rsidRPr="00E0639C">
              <w:rPr>
                <w:sz w:val="28"/>
                <w:szCs w:val="28"/>
              </w:rPr>
              <w:t>содействие развитию сектора частных общеобразовательных</w:t>
            </w:r>
          </w:p>
          <w:p w:rsidR="00E0639C" w:rsidRPr="00E0639C" w:rsidRDefault="00E0639C" w:rsidP="00E0639C">
            <w:pPr>
              <w:widowControl w:val="0"/>
              <w:jc w:val="both"/>
              <w:rPr>
                <w:sz w:val="28"/>
                <w:szCs w:val="28"/>
              </w:rPr>
            </w:pPr>
            <w:r w:rsidRPr="00E0639C">
              <w:rPr>
                <w:sz w:val="28"/>
                <w:szCs w:val="28"/>
              </w:rPr>
              <w:t>организаций в Ростовской области</w:t>
            </w:r>
          </w:p>
        </w:tc>
        <w:tc>
          <w:tcPr>
            <w:tcW w:w="3997" w:type="dxa"/>
            <w:shd w:val="clear" w:color="auto" w:fill="auto"/>
            <w:noWrap/>
          </w:tcPr>
          <w:p w:rsidR="00E0639C" w:rsidRPr="00E0639C" w:rsidRDefault="00E0639C" w:rsidP="00E0639C">
            <w:pPr>
              <w:widowControl w:val="0"/>
              <w:jc w:val="center"/>
              <w:rPr>
                <w:sz w:val="28"/>
                <w:szCs w:val="28"/>
              </w:rPr>
            </w:pPr>
            <w:r w:rsidRPr="00E0639C">
              <w:rPr>
                <w:sz w:val="28"/>
                <w:szCs w:val="28"/>
              </w:rPr>
              <w:t>министерство общего</w:t>
            </w:r>
          </w:p>
          <w:p w:rsidR="00E0639C" w:rsidRPr="00E0639C" w:rsidRDefault="00E0639C" w:rsidP="00E0639C">
            <w:pPr>
              <w:widowControl w:val="0"/>
              <w:jc w:val="center"/>
              <w:rPr>
                <w:sz w:val="28"/>
                <w:szCs w:val="28"/>
              </w:rPr>
            </w:pPr>
            <w:r w:rsidRPr="00E0639C">
              <w:rPr>
                <w:sz w:val="28"/>
                <w:szCs w:val="28"/>
              </w:rPr>
              <w:t>и профессионального образования Ростовской области</w:t>
            </w:r>
          </w:p>
        </w:tc>
        <w:tc>
          <w:tcPr>
            <w:tcW w:w="1795" w:type="dxa"/>
            <w:shd w:val="clear" w:color="auto" w:fill="auto"/>
            <w:noWrap/>
          </w:tcPr>
          <w:p w:rsidR="00E0639C" w:rsidRPr="00E0639C" w:rsidRDefault="00E0639C" w:rsidP="00E0639C">
            <w:pPr>
              <w:widowControl w:val="0"/>
              <w:jc w:val="center"/>
              <w:rPr>
                <w:sz w:val="28"/>
                <w:szCs w:val="28"/>
              </w:rPr>
            </w:pPr>
            <w:r w:rsidRPr="00E0639C">
              <w:rPr>
                <w:sz w:val="28"/>
                <w:szCs w:val="28"/>
              </w:rPr>
              <w:t>весь период</w:t>
            </w:r>
          </w:p>
        </w:tc>
      </w:tr>
      <w:tr w:rsidR="00E0639C" w:rsidRPr="00E0639C" w:rsidTr="007D7B64">
        <w:tc>
          <w:tcPr>
            <w:tcW w:w="1171" w:type="dxa"/>
            <w:shd w:val="clear" w:color="auto" w:fill="FFFFFF"/>
            <w:noWrap/>
          </w:tcPr>
          <w:p w:rsidR="00E0639C" w:rsidRPr="00E0639C" w:rsidRDefault="00E0639C" w:rsidP="00E0639C">
            <w:pPr>
              <w:widowControl w:val="0"/>
              <w:jc w:val="center"/>
              <w:rPr>
                <w:sz w:val="28"/>
                <w:szCs w:val="28"/>
              </w:rPr>
            </w:pPr>
            <w:r w:rsidRPr="00E0639C">
              <w:rPr>
                <w:sz w:val="28"/>
                <w:szCs w:val="28"/>
              </w:rPr>
              <w:t>1.6.3.</w:t>
            </w:r>
          </w:p>
        </w:tc>
        <w:tc>
          <w:tcPr>
            <w:tcW w:w="7105" w:type="dxa"/>
            <w:shd w:val="clear" w:color="auto" w:fill="auto"/>
            <w:noWrap/>
          </w:tcPr>
          <w:p w:rsidR="00E0639C" w:rsidRPr="00E0639C" w:rsidRDefault="00E0639C" w:rsidP="00E0639C">
            <w:pPr>
              <w:widowControl w:val="0"/>
              <w:jc w:val="both"/>
              <w:rPr>
                <w:sz w:val="28"/>
                <w:szCs w:val="28"/>
              </w:rPr>
            </w:pPr>
            <w:r w:rsidRPr="00E0639C">
              <w:rPr>
                <w:sz w:val="28"/>
                <w:szCs w:val="28"/>
              </w:rPr>
              <w:t xml:space="preserve">Организация работы по информированию и методической поддержке по прохождению процедуры лицензирования образовательной деятельности субъектов малого и среднего предпринимательства, оказывающих </w:t>
            </w:r>
            <w:r w:rsidRPr="00E0639C">
              <w:rPr>
                <w:sz w:val="28"/>
                <w:szCs w:val="28"/>
              </w:rPr>
              <w:lastRenderedPageBreak/>
              <w:t>услуги общего образования</w:t>
            </w:r>
          </w:p>
        </w:tc>
        <w:tc>
          <w:tcPr>
            <w:tcW w:w="7614" w:type="dxa"/>
            <w:shd w:val="clear" w:color="auto" w:fill="auto"/>
            <w:noWrap/>
          </w:tcPr>
          <w:p w:rsidR="00E0639C" w:rsidRPr="00E0639C" w:rsidRDefault="00E0639C" w:rsidP="00E0639C">
            <w:pPr>
              <w:widowControl w:val="0"/>
              <w:jc w:val="both"/>
              <w:rPr>
                <w:sz w:val="28"/>
                <w:szCs w:val="28"/>
              </w:rPr>
            </w:pPr>
            <w:r w:rsidRPr="00E0639C">
              <w:rPr>
                <w:sz w:val="28"/>
                <w:szCs w:val="28"/>
              </w:rPr>
              <w:lastRenderedPageBreak/>
              <w:t xml:space="preserve">обеспечение расширения рынка услуг общего образования, оказываемых частными образовательными организациями </w:t>
            </w:r>
          </w:p>
        </w:tc>
        <w:tc>
          <w:tcPr>
            <w:tcW w:w="3997" w:type="dxa"/>
            <w:shd w:val="clear" w:color="auto" w:fill="auto"/>
            <w:noWrap/>
          </w:tcPr>
          <w:p w:rsidR="00E0639C" w:rsidRPr="00E0639C" w:rsidRDefault="00E0639C" w:rsidP="00E0639C">
            <w:pPr>
              <w:widowControl w:val="0"/>
              <w:jc w:val="center"/>
              <w:rPr>
                <w:sz w:val="28"/>
                <w:szCs w:val="28"/>
              </w:rPr>
            </w:pPr>
            <w:r w:rsidRPr="00E0639C">
              <w:rPr>
                <w:sz w:val="28"/>
                <w:szCs w:val="28"/>
              </w:rPr>
              <w:t>министерство общего и профес</w:t>
            </w:r>
            <w:r w:rsidRPr="00E0639C">
              <w:rPr>
                <w:sz w:val="28"/>
                <w:szCs w:val="28"/>
              </w:rPr>
              <w:softHyphen/>
              <w:t xml:space="preserve">сионального образования Ростовской области; </w:t>
            </w:r>
          </w:p>
          <w:p w:rsidR="00E0639C" w:rsidRPr="00E0639C" w:rsidRDefault="00E0639C" w:rsidP="00E0639C">
            <w:pPr>
              <w:widowControl w:val="0"/>
              <w:jc w:val="center"/>
              <w:rPr>
                <w:spacing w:val="-6"/>
                <w:sz w:val="28"/>
                <w:szCs w:val="28"/>
              </w:rPr>
            </w:pPr>
            <w:r w:rsidRPr="00E0639C">
              <w:rPr>
                <w:spacing w:val="-6"/>
                <w:sz w:val="28"/>
                <w:szCs w:val="28"/>
              </w:rPr>
              <w:t>Региональная служба по надзору</w:t>
            </w:r>
          </w:p>
          <w:p w:rsidR="00E0639C" w:rsidRPr="00E0639C" w:rsidRDefault="00E0639C" w:rsidP="00E0639C">
            <w:pPr>
              <w:widowControl w:val="0"/>
              <w:jc w:val="center"/>
              <w:rPr>
                <w:sz w:val="28"/>
                <w:szCs w:val="28"/>
              </w:rPr>
            </w:pPr>
            <w:r w:rsidRPr="00E0639C">
              <w:rPr>
                <w:sz w:val="28"/>
                <w:szCs w:val="28"/>
              </w:rPr>
              <w:lastRenderedPageBreak/>
              <w:t>и контролю в сфере образо</w:t>
            </w:r>
            <w:r w:rsidRPr="00E0639C">
              <w:rPr>
                <w:sz w:val="28"/>
                <w:szCs w:val="28"/>
              </w:rPr>
              <w:softHyphen/>
              <w:t>вания Ростовской области</w:t>
            </w:r>
          </w:p>
        </w:tc>
        <w:tc>
          <w:tcPr>
            <w:tcW w:w="1795" w:type="dxa"/>
            <w:shd w:val="clear" w:color="auto" w:fill="auto"/>
            <w:noWrap/>
          </w:tcPr>
          <w:p w:rsidR="00E0639C" w:rsidRPr="00E0639C" w:rsidRDefault="00E0639C" w:rsidP="00E0639C">
            <w:pPr>
              <w:widowControl w:val="0"/>
              <w:jc w:val="center"/>
              <w:rPr>
                <w:sz w:val="28"/>
                <w:szCs w:val="28"/>
              </w:rPr>
            </w:pPr>
            <w:r w:rsidRPr="00E0639C">
              <w:rPr>
                <w:sz w:val="28"/>
                <w:szCs w:val="28"/>
              </w:rPr>
              <w:lastRenderedPageBreak/>
              <w:t>весь период</w:t>
            </w:r>
          </w:p>
        </w:tc>
      </w:tr>
      <w:tr w:rsidR="00E0639C" w:rsidRPr="00E0639C" w:rsidTr="007D7B64">
        <w:tc>
          <w:tcPr>
            <w:tcW w:w="1171" w:type="dxa"/>
            <w:shd w:val="clear" w:color="auto" w:fill="FFFFFF"/>
            <w:noWrap/>
          </w:tcPr>
          <w:p w:rsidR="00E0639C" w:rsidRPr="00E0639C" w:rsidRDefault="00E0639C" w:rsidP="008A69D0">
            <w:pPr>
              <w:widowControl w:val="0"/>
              <w:spacing w:line="247" w:lineRule="auto"/>
              <w:jc w:val="center"/>
              <w:rPr>
                <w:sz w:val="28"/>
                <w:szCs w:val="28"/>
              </w:rPr>
            </w:pPr>
            <w:r w:rsidRPr="00E0639C">
              <w:rPr>
                <w:sz w:val="28"/>
                <w:szCs w:val="28"/>
              </w:rPr>
              <w:lastRenderedPageBreak/>
              <w:t>1.6.4.</w:t>
            </w:r>
          </w:p>
        </w:tc>
        <w:tc>
          <w:tcPr>
            <w:tcW w:w="7105" w:type="dxa"/>
            <w:shd w:val="clear" w:color="auto" w:fill="auto"/>
            <w:noWrap/>
          </w:tcPr>
          <w:p w:rsidR="00E0639C" w:rsidRPr="00E0639C" w:rsidRDefault="00E0639C" w:rsidP="008A69D0">
            <w:pPr>
              <w:widowControl w:val="0"/>
              <w:spacing w:line="247" w:lineRule="auto"/>
              <w:jc w:val="both"/>
              <w:rPr>
                <w:sz w:val="28"/>
                <w:szCs w:val="28"/>
              </w:rPr>
            </w:pPr>
            <w:r w:rsidRPr="00E0639C">
              <w:rPr>
                <w:sz w:val="28"/>
                <w:szCs w:val="28"/>
              </w:rPr>
              <w:t>Организация взаимодействия НКО «Ассоциация негосударственных образовательных учреждений Ростовской области» и муниципальных образований, на территории которых они расположены, по вопросам содержания общего образования</w:t>
            </w:r>
          </w:p>
        </w:tc>
        <w:tc>
          <w:tcPr>
            <w:tcW w:w="7614" w:type="dxa"/>
            <w:shd w:val="clear" w:color="auto" w:fill="auto"/>
            <w:noWrap/>
          </w:tcPr>
          <w:p w:rsidR="00E0639C" w:rsidRPr="00E0639C" w:rsidRDefault="00E0639C" w:rsidP="008A69D0">
            <w:pPr>
              <w:widowControl w:val="0"/>
              <w:spacing w:line="247" w:lineRule="auto"/>
              <w:jc w:val="both"/>
              <w:rPr>
                <w:sz w:val="28"/>
                <w:szCs w:val="28"/>
              </w:rPr>
            </w:pPr>
            <w:r w:rsidRPr="00E0639C">
              <w:rPr>
                <w:sz w:val="28"/>
                <w:szCs w:val="28"/>
              </w:rPr>
              <w:t xml:space="preserve">обеспечение поэтапного введения ФГОС общего образования </w:t>
            </w:r>
          </w:p>
        </w:tc>
        <w:tc>
          <w:tcPr>
            <w:tcW w:w="3997" w:type="dxa"/>
            <w:shd w:val="clear" w:color="auto" w:fill="auto"/>
            <w:noWrap/>
          </w:tcPr>
          <w:p w:rsidR="00E0639C" w:rsidRPr="00E0639C" w:rsidRDefault="00E0639C" w:rsidP="008A69D0">
            <w:pPr>
              <w:widowControl w:val="0"/>
              <w:spacing w:line="247" w:lineRule="auto"/>
              <w:jc w:val="center"/>
              <w:rPr>
                <w:sz w:val="28"/>
                <w:szCs w:val="28"/>
              </w:rPr>
            </w:pPr>
            <w:r w:rsidRPr="00E0639C">
              <w:rPr>
                <w:sz w:val="28"/>
                <w:szCs w:val="28"/>
              </w:rPr>
              <w:t>министерство общего и профес</w:t>
            </w:r>
            <w:r w:rsidRPr="00E0639C">
              <w:rPr>
                <w:sz w:val="28"/>
                <w:szCs w:val="28"/>
              </w:rPr>
              <w:softHyphen/>
              <w:t>сионального образования Ростовской области;</w:t>
            </w:r>
          </w:p>
          <w:p w:rsidR="00E0639C" w:rsidRPr="00E0639C" w:rsidRDefault="00E0639C" w:rsidP="008A69D0">
            <w:pPr>
              <w:widowControl w:val="0"/>
              <w:spacing w:line="247" w:lineRule="auto"/>
              <w:jc w:val="center"/>
              <w:rPr>
                <w:sz w:val="28"/>
                <w:szCs w:val="28"/>
              </w:rPr>
            </w:pPr>
            <w:r w:rsidRPr="00E0639C">
              <w:rPr>
                <w:sz w:val="28"/>
                <w:szCs w:val="28"/>
              </w:rPr>
              <w:t>ОМСУ, осуществляющие управление в сфере образования (по согласованию)</w:t>
            </w:r>
          </w:p>
        </w:tc>
        <w:tc>
          <w:tcPr>
            <w:tcW w:w="1795" w:type="dxa"/>
            <w:shd w:val="clear" w:color="auto" w:fill="auto"/>
            <w:noWrap/>
          </w:tcPr>
          <w:p w:rsidR="00E0639C" w:rsidRPr="00E0639C" w:rsidRDefault="00E0639C" w:rsidP="008A69D0">
            <w:pPr>
              <w:widowControl w:val="0"/>
              <w:spacing w:line="247" w:lineRule="auto"/>
              <w:jc w:val="center"/>
              <w:rPr>
                <w:sz w:val="28"/>
                <w:szCs w:val="28"/>
              </w:rPr>
            </w:pPr>
            <w:r w:rsidRPr="00E0639C">
              <w:rPr>
                <w:sz w:val="28"/>
                <w:szCs w:val="28"/>
              </w:rPr>
              <w:t>весь период</w:t>
            </w:r>
          </w:p>
        </w:tc>
      </w:tr>
      <w:tr w:rsidR="00E0639C" w:rsidRPr="00E0639C" w:rsidTr="007D7B64">
        <w:trPr>
          <w:trHeight w:val="63"/>
        </w:trPr>
        <w:tc>
          <w:tcPr>
            <w:tcW w:w="21682" w:type="dxa"/>
            <w:gridSpan w:val="5"/>
            <w:shd w:val="clear" w:color="auto" w:fill="FFFFFF"/>
            <w:noWrap/>
          </w:tcPr>
          <w:p w:rsidR="00E0639C" w:rsidRPr="00E0639C" w:rsidRDefault="00E0639C" w:rsidP="008A69D0">
            <w:pPr>
              <w:widowControl w:val="0"/>
              <w:spacing w:line="247" w:lineRule="auto"/>
              <w:jc w:val="center"/>
              <w:rPr>
                <w:b/>
                <w:sz w:val="28"/>
                <w:szCs w:val="28"/>
              </w:rPr>
            </w:pPr>
            <w:r w:rsidRPr="00E0639C">
              <w:rPr>
                <w:sz w:val="28"/>
                <w:szCs w:val="28"/>
              </w:rPr>
              <w:t>1.7. Рынок услуг среднего профессионального образования</w:t>
            </w:r>
          </w:p>
        </w:tc>
      </w:tr>
      <w:tr w:rsidR="00E0639C" w:rsidRPr="00E0639C" w:rsidTr="007D7B64">
        <w:tc>
          <w:tcPr>
            <w:tcW w:w="21682" w:type="dxa"/>
            <w:gridSpan w:val="5"/>
            <w:shd w:val="clear" w:color="auto" w:fill="FFFFFF"/>
            <w:noWrap/>
          </w:tcPr>
          <w:p w:rsidR="00E0639C" w:rsidRPr="00E0639C" w:rsidRDefault="00E0639C" w:rsidP="008A69D0">
            <w:pPr>
              <w:widowControl w:val="0"/>
              <w:spacing w:line="247" w:lineRule="auto"/>
              <w:jc w:val="both"/>
              <w:rPr>
                <w:sz w:val="28"/>
                <w:szCs w:val="28"/>
              </w:rPr>
            </w:pPr>
            <w:r w:rsidRPr="00E0639C">
              <w:rPr>
                <w:sz w:val="28"/>
                <w:szCs w:val="28"/>
              </w:rPr>
              <w:t>В Ростовской области функционирует 116 профессиональных образовательных организаций разной формы собственности, из них: 111 государственных образовательных учреждений Ростовской области и 5 иных образовательных учреждений. 93 учреждения</w:t>
            </w:r>
            <w:r w:rsidR="007D7B64">
              <w:rPr>
                <w:sz w:val="28"/>
                <w:szCs w:val="28"/>
              </w:rPr>
              <w:t>,</w:t>
            </w:r>
            <w:r w:rsidRPr="00E0639C">
              <w:rPr>
                <w:sz w:val="28"/>
                <w:szCs w:val="28"/>
              </w:rPr>
              <w:t xml:space="preserve"> </w:t>
            </w:r>
            <w:r w:rsidR="007D7B64" w:rsidRPr="00E0639C">
              <w:rPr>
                <w:sz w:val="28"/>
                <w:szCs w:val="28"/>
              </w:rPr>
              <w:t>подведомственные</w:t>
            </w:r>
            <w:r w:rsidRPr="00E0639C">
              <w:rPr>
                <w:sz w:val="28"/>
                <w:szCs w:val="28"/>
              </w:rPr>
              <w:t xml:space="preserve"> министерству общего и профессионального образования Ростовской области, 18 – различной ведомственной принадлежности.</w:t>
            </w:r>
          </w:p>
          <w:p w:rsidR="00E0639C" w:rsidRPr="00E0639C" w:rsidRDefault="00E0639C" w:rsidP="008A69D0">
            <w:pPr>
              <w:widowControl w:val="0"/>
              <w:spacing w:line="247" w:lineRule="auto"/>
              <w:jc w:val="both"/>
              <w:rPr>
                <w:spacing w:val="-4"/>
                <w:sz w:val="28"/>
                <w:szCs w:val="28"/>
              </w:rPr>
            </w:pPr>
            <w:r w:rsidRPr="00E0639C">
              <w:rPr>
                <w:sz w:val="28"/>
                <w:szCs w:val="28"/>
              </w:rPr>
              <w:t xml:space="preserve">Опорными базами подготовки, переподготовки, повышения квалификации кадров, востребованных в регионе и соответствующих требованиям ФГОС и работодателей, являются: 23 региональных отраслевых ресурсных центра подготовки рабочих и специалистов высокой квалификации; 7 многофункциональных центров прикладных квалификаций; </w:t>
            </w:r>
            <w:r w:rsidRPr="00E0639C">
              <w:rPr>
                <w:spacing w:val="-4"/>
                <w:sz w:val="28"/>
                <w:szCs w:val="28"/>
              </w:rPr>
              <w:t>6 учебно-производственных участков на базе предприятий – социальных партнеров; 4 образовательных кластера; 6 специализированных центров компетенций Ворлдскиллс Россия.</w:t>
            </w:r>
          </w:p>
          <w:p w:rsidR="00E0639C" w:rsidRPr="00E0639C" w:rsidRDefault="00E0639C" w:rsidP="008A69D0">
            <w:pPr>
              <w:widowControl w:val="0"/>
              <w:spacing w:line="247" w:lineRule="auto"/>
              <w:jc w:val="both"/>
              <w:rPr>
                <w:sz w:val="28"/>
                <w:szCs w:val="28"/>
              </w:rPr>
            </w:pPr>
            <w:r w:rsidRPr="00E0639C">
              <w:rPr>
                <w:sz w:val="28"/>
                <w:szCs w:val="28"/>
              </w:rPr>
              <w:t>Благодаря поддержке АНО «Южный центр оценки качества профессионального образования» образовательные организации СПО получают дополнительные ресурсы для своего развития в виде экспертной оценки и рекомендаций при прохождении процедуры профессионально-общественной аккредитации образовательных программ. По состоянию на 1 января 2020 г. данной некоммерческой организацией аккредитованы 102 образовательные программы в 47 организациях среднего профессионального образования. Совокупным эффектом от такого рода взаимодействия НКО и организаций СПО становится повышение качества профессионального образования, вовлечение общественно-деловых объединений в сферу среднего профессионального образования, участие представителей работодателей в управлении профессиональными образовательными организациями.</w:t>
            </w:r>
          </w:p>
        </w:tc>
      </w:tr>
      <w:tr w:rsidR="00E0639C" w:rsidRPr="00E0639C" w:rsidTr="007D7B64">
        <w:tc>
          <w:tcPr>
            <w:tcW w:w="1171" w:type="dxa"/>
            <w:shd w:val="clear" w:color="auto" w:fill="auto"/>
            <w:noWrap/>
          </w:tcPr>
          <w:p w:rsidR="00E0639C" w:rsidRPr="00E0639C" w:rsidRDefault="00E0639C" w:rsidP="008A69D0">
            <w:pPr>
              <w:widowControl w:val="0"/>
              <w:spacing w:line="247" w:lineRule="auto"/>
              <w:jc w:val="center"/>
              <w:rPr>
                <w:sz w:val="28"/>
                <w:szCs w:val="28"/>
              </w:rPr>
            </w:pPr>
            <w:r w:rsidRPr="00E0639C">
              <w:rPr>
                <w:sz w:val="28"/>
                <w:szCs w:val="28"/>
              </w:rPr>
              <w:t>1.7.1.</w:t>
            </w:r>
          </w:p>
        </w:tc>
        <w:tc>
          <w:tcPr>
            <w:tcW w:w="7105" w:type="dxa"/>
            <w:shd w:val="clear" w:color="auto" w:fill="auto"/>
            <w:noWrap/>
          </w:tcPr>
          <w:p w:rsidR="00E0639C" w:rsidRPr="00E0639C" w:rsidRDefault="00E0639C" w:rsidP="008A69D0">
            <w:pPr>
              <w:widowControl w:val="0"/>
              <w:spacing w:line="247" w:lineRule="auto"/>
              <w:jc w:val="both"/>
              <w:rPr>
                <w:sz w:val="28"/>
                <w:szCs w:val="28"/>
              </w:rPr>
            </w:pPr>
            <w:r w:rsidRPr="00E0639C">
              <w:rPr>
                <w:sz w:val="28"/>
                <w:szCs w:val="28"/>
              </w:rPr>
              <w:t>Организация функционирования 23 региональных ресурс</w:t>
            </w:r>
            <w:r w:rsidRPr="00E0639C">
              <w:rPr>
                <w:sz w:val="28"/>
                <w:szCs w:val="28"/>
              </w:rPr>
              <w:softHyphen/>
              <w:t>ных центров. Повышение квалификации, подготовка, переподготовка специалистов, востребованных в регионе и у работодателей</w:t>
            </w:r>
          </w:p>
        </w:tc>
        <w:tc>
          <w:tcPr>
            <w:tcW w:w="7614" w:type="dxa"/>
            <w:shd w:val="clear" w:color="auto" w:fill="auto"/>
            <w:noWrap/>
          </w:tcPr>
          <w:p w:rsidR="00E0639C" w:rsidRPr="00E0639C" w:rsidRDefault="00E0639C" w:rsidP="008A69D0">
            <w:pPr>
              <w:widowControl w:val="0"/>
              <w:spacing w:line="247" w:lineRule="auto"/>
              <w:jc w:val="both"/>
              <w:rPr>
                <w:sz w:val="28"/>
                <w:szCs w:val="28"/>
              </w:rPr>
            </w:pPr>
            <w:r w:rsidRPr="00E0639C">
              <w:rPr>
                <w:sz w:val="28"/>
                <w:szCs w:val="28"/>
              </w:rPr>
              <w:t>создание условий для получения обучающимися смежных профессий, для получения студентами вузов рабочих профессий, для краткосрочной подготовки, переподготовки и повышения квалификации граждан по заявкам предприятий, служб занятости населения, стажировки педагогических работников однопрофильных профессиональных образова</w:t>
            </w:r>
            <w:r w:rsidRPr="00E0639C">
              <w:rPr>
                <w:sz w:val="28"/>
                <w:szCs w:val="28"/>
              </w:rPr>
              <w:softHyphen/>
              <w:t>тельных организаций</w:t>
            </w:r>
          </w:p>
        </w:tc>
        <w:tc>
          <w:tcPr>
            <w:tcW w:w="3997" w:type="dxa"/>
            <w:shd w:val="clear" w:color="auto" w:fill="auto"/>
            <w:noWrap/>
          </w:tcPr>
          <w:p w:rsidR="00E0639C" w:rsidRPr="00E0639C" w:rsidRDefault="00E0639C" w:rsidP="008A69D0">
            <w:pPr>
              <w:widowControl w:val="0"/>
              <w:spacing w:line="247" w:lineRule="auto"/>
              <w:jc w:val="center"/>
              <w:rPr>
                <w:sz w:val="28"/>
                <w:szCs w:val="28"/>
              </w:rPr>
            </w:pPr>
            <w:r w:rsidRPr="00E0639C">
              <w:rPr>
                <w:sz w:val="28"/>
                <w:szCs w:val="28"/>
              </w:rPr>
              <w:t xml:space="preserve">министерство общего </w:t>
            </w:r>
          </w:p>
          <w:p w:rsidR="00E0639C" w:rsidRPr="00E0639C" w:rsidRDefault="00E0639C" w:rsidP="008A69D0">
            <w:pPr>
              <w:widowControl w:val="0"/>
              <w:spacing w:line="247" w:lineRule="auto"/>
              <w:jc w:val="center"/>
              <w:rPr>
                <w:sz w:val="28"/>
                <w:szCs w:val="28"/>
              </w:rPr>
            </w:pPr>
            <w:r w:rsidRPr="00E0639C">
              <w:rPr>
                <w:sz w:val="28"/>
                <w:szCs w:val="28"/>
              </w:rPr>
              <w:t>и профессионального образования Ростовской области</w:t>
            </w:r>
          </w:p>
        </w:tc>
        <w:tc>
          <w:tcPr>
            <w:tcW w:w="1795" w:type="dxa"/>
            <w:shd w:val="clear" w:color="auto" w:fill="auto"/>
            <w:noWrap/>
          </w:tcPr>
          <w:p w:rsidR="00E0639C" w:rsidRPr="00E0639C" w:rsidRDefault="00E0639C" w:rsidP="008A69D0">
            <w:pPr>
              <w:widowControl w:val="0"/>
              <w:spacing w:line="247" w:lineRule="auto"/>
              <w:jc w:val="center"/>
              <w:rPr>
                <w:sz w:val="28"/>
                <w:szCs w:val="28"/>
              </w:rPr>
            </w:pPr>
            <w:r w:rsidRPr="00E0639C">
              <w:rPr>
                <w:sz w:val="28"/>
                <w:szCs w:val="28"/>
              </w:rPr>
              <w:t>весь период</w:t>
            </w:r>
          </w:p>
        </w:tc>
      </w:tr>
      <w:tr w:rsidR="00E0639C" w:rsidRPr="00E0639C" w:rsidTr="007D7B64">
        <w:tc>
          <w:tcPr>
            <w:tcW w:w="1171" w:type="dxa"/>
            <w:shd w:val="clear" w:color="auto" w:fill="auto"/>
            <w:noWrap/>
          </w:tcPr>
          <w:p w:rsidR="00E0639C" w:rsidRPr="00E0639C" w:rsidRDefault="00E0639C" w:rsidP="008A69D0">
            <w:pPr>
              <w:widowControl w:val="0"/>
              <w:spacing w:line="247" w:lineRule="auto"/>
              <w:jc w:val="center"/>
              <w:rPr>
                <w:sz w:val="28"/>
                <w:szCs w:val="28"/>
              </w:rPr>
            </w:pPr>
            <w:r w:rsidRPr="00E0639C">
              <w:rPr>
                <w:sz w:val="28"/>
                <w:szCs w:val="28"/>
              </w:rPr>
              <w:t>1.7.2.</w:t>
            </w:r>
          </w:p>
        </w:tc>
        <w:tc>
          <w:tcPr>
            <w:tcW w:w="7105" w:type="dxa"/>
            <w:shd w:val="clear" w:color="auto" w:fill="auto"/>
            <w:noWrap/>
          </w:tcPr>
          <w:p w:rsidR="00E0639C" w:rsidRPr="00E0639C" w:rsidRDefault="00E0639C" w:rsidP="008A69D0">
            <w:pPr>
              <w:widowControl w:val="0"/>
              <w:spacing w:line="247" w:lineRule="auto"/>
              <w:jc w:val="both"/>
              <w:rPr>
                <w:sz w:val="28"/>
                <w:szCs w:val="28"/>
              </w:rPr>
            </w:pPr>
            <w:r w:rsidRPr="00E0639C">
              <w:rPr>
                <w:sz w:val="28"/>
                <w:szCs w:val="28"/>
              </w:rPr>
              <w:t>Функционирование сети многофункциональных центров прикладных квалификаций</w:t>
            </w:r>
          </w:p>
        </w:tc>
        <w:tc>
          <w:tcPr>
            <w:tcW w:w="7614" w:type="dxa"/>
            <w:shd w:val="clear" w:color="auto" w:fill="auto"/>
            <w:noWrap/>
          </w:tcPr>
          <w:p w:rsidR="00E0639C" w:rsidRPr="00E0639C" w:rsidRDefault="00E0639C" w:rsidP="008A69D0">
            <w:pPr>
              <w:widowControl w:val="0"/>
              <w:spacing w:line="247" w:lineRule="auto"/>
              <w:jc w:val="both"/>
              <w:rPr>
                <w:sz w:val="28"/>
                <w:szCs w:val="28"/>
              </w:rPr>
            </w:pPr>
            <w:r w:rsidRPr="00E0639C">
              <w:rPr>
                <w:sz w:val="28"/>
                <w:szCs w:val="28"/>
              </w:rPr>
              <w:t>обеспечение подготовки, переподготовки и повышения квалификации кадров с учетом актуальных и перспективных потребностей регионального рынка труда</w:t>
            </w:r>
          </w:p>
        </w:tc>
        <w:tc>
          <w:tcPr>
            <w:tcW w:w="3997" w:type="dxa"/>
            <w:shd w:val="clear" w:color="auto" w:fill="auto"/>
            <w:noWrap/>
          </w:tcPr>
          <w:p w:rsidR="00E0639C" w:rsidRPr="00E0639C" w:rsidRDefault="00E0639C" w:rsidP="008A69D0">
            <w:pPr>
              <w:widowControl w:val="0"/>
              <w:spacing w:line="247" w:lineRule="auto"/>
              <w:jc w:val="center"/>
              <w:rPr>
                <w:sz w:val="28"/>
                <w:szCs w:val="28"/>
              </w:rPr>
            </w:pPr>
            <w:r w:rsidRPr="00E0639C">
              <w:rPr>
                <w:sz w:val="28"/>
                <w:szCs w:val="28"/>
              </w:rPr>
              <w:t xml:space="preserve">министерство общего </w:t>
            </w:r>
          </w:p>
          <w:p w:rsidR="00E0639C" w:rsidRPr="00E0639C" w:rsidRDefault="00E0639C" w:rsidP="008A69D0">
            <w:pPr>
              <w:widowControl w:val="0"/>
              <w:spacing w:line="247" w:lineRule="auto"/>
              <w:jc w:val="center"/>
              <w:rPr>
                <w:sz w:val="28"/>
                <w:szCs w:val="28"/>
              </w:rPr>
            </w:pPr>
            <w:r w:rsidRPr="00E0639C">
              <w:rPr>
                <w:sz w:val="28"/>
                <w:szCs w:val="28"/>
              </w:rPr>
              <w:t>и профессионального образования Ростовской области</w:t>
            </w:r>
          </w:p>
        </w:tc>
        <w:tc>
          <w:tcPr>
            <w:tcW w:w="1795" w:type="dxa"/>
            <w:shd w:val="clear" w:color="auto" w:fill="auto"/>
            <w:noWrap/>
          </w:tcPr>
          <w:p w:rsidR="00E0639C" w:rsidRPr="00E0639C" w:rsidRDefault="00E0639C" w:rsidP="008A69D0">
            <w:pPr>
              <w:widowControl w:val="0"/>
              <w:spacing w:line="247" w:lineRule="auto"/>
              <w:jc w:val="center"/>
              <w:rPr>
                <w:sz w:val="28"/>
                <w:szCs w:val="28"/>
              </w:rPr>
            </w:pPr>
            <w:r w:rsidRPr="00E0639C">
              <w:rPr>
                <w:sz w:val="28"/>
                <w:szCs w:val="28"/>
              </w:rPr>
              <w:t>весь период</w:t>
            </w:r>
          </w:p>
        </w:tc>
      </w:tr>
      <w:tr w:rsidR="00E0639C" w:rsidRPr="00E0639C" w:rsidTr="007D7B64">
        <w:tc>
          <w:tcPr>
            <w:tcW w:w="1171" w:type="dxa"/>
            <w:shd w:val="clear" w:color="auto" w:fill="auto"/>
            <w:noWrap/>
          </w:tcPr>
          <w:p w:rsidR="00E0639C" w:rsidRPr="00E0639C" w:rsidRDefault="00E0639C" w:rsidP="008A69D0">
            <w:pPr>
              <w:widowControl w:val="0"/>
              <w:spacing w:line="247" w:lineRule="auto"/>
              <w:jc w:val="center"/>
              <w:rPr>
                <w:sz w:val="28"/>
                <w:szCs w:val="28"/>
              </w:rPr>
            </w:pPr>
            <w:r w:rsidRPr="00E0639C">
              <w:rPr>
                <w:sz w:val="28"/>
                <w:szCs w:val="28"/>
              </w:rPr>
              <w:t>1.7.3.</w:t>
            </w:r>
          </w:p>
        </w:tc>
        <w:tc>
          <w:tcPr>
            <w:tcW w:w="7105" w:type="dxa"/>
            <w:shd w:val="clear" w:color="auto" w:fill="auto"/>
            <w:noWrap/>
          </w:tcPr>
          <w:p w:rsidR="00E0639C" w:rsidRPr="00E0639C" w:rsidRDefault="00E0639C" w:rsidP="008A69D0">
            <w:pPr>
              <w:widowControl w:val="0"/>
              <w:spacing w:line="247" w:lineRule="auto"/>
              <w:jc w:val="both"/>
              <w:rPr>
                <w:sz w:val="28"/>
                <w:szCs w:val="28"/>
              </w:rPr>
            </w:pPr>
            <w:r w:rsidRPr="00E0639C">
              <w:rPr>
                <w:sz w:val="28"/>
                <w:szCs w:val="28"/>
              </w:rPr>
              <w:t>Создание учебно-производственных участков профес</w:t>
            </w:r>
            <w:r w:rsidRPr="00E0639C">
              <w:rPr>
                <w:sz w:val="28"/>
                <w:szCs w:val="28"/>
              </w:rPr>
              <w:softHyphen/>
              <w:t>сиональных образовательных организаций на базе предприятий с целью подготовки специалистов по практико-ориентированным программам</w:t>
            </w:r>
          </w:p>
        </w:tc>
        <w:tc>
          <w:tcPr>
            <w:tcW w:w="7614" w:type="dxa"/>
            <w:shd w:val="clear" w:color="auto" w:fill="auto"/>
            <w:noWrap/>
          </w:tcPr>
          <w:p w:rsidR="00E0639C" w:rsidRPr="00E0639C" w:rsidRDefault="00E0639C" w:rsidP="008A69D0">
            <w:pPr>
              <w:widowControl w:val="0"/>
              <w:spacing w:line="247" w:lineRule="auto"/>
              <w:jc w:val="both"/>
              <w:rPr>
                <w:sz w:val="28"/>
                <w:szCs w:val="28"/>
              </w:rPr>
            </w:pPr>
            <w:r w:rsidRPr="00E0639C">
              <w:rPr>
                <w:sz w:val="28"/>
                <w:szCs w:val="28"/>
              </w:rPr>
              <w:t>обеспечение подготовки выпускников по практико-ориентированным программам под руководством наставников из числа лучших работников предприятий</w:t>
            </w:r>
          </w:p>
        </w:tc>
        <w:tc>
          <w:tcPr>
            <w:tcW w:w="3997" w:type="dxa"/>
            <w:shd w:val="clear" w:color="auto" w:fill="auto"/>
            <w:noWrap/>
          </w:tcPr>
          <w:p w:rsidR="00E0639C" w:rsidRPr="00E0639C" w:rsidRDefault="00E0639C" w:rsidP="008A69D0">
            <w:pPr>
              <w:widowControl w:val="0"/>
              <w:spacing w:line="247" w:lineRule="auto"/>
              <w:jc w:val="center"/>
              <w:rPr>
                <w:sz w:val="28"/>
                <w:szCs w:val="28"/>
              </w:rPr>
            </w:pPr>
            <w:r w:rsidRPr="00E0639C">
              <w:rPr>
                <w:sz w:val="28"/>
                <w:szCs w:val="28"/>
              </w:rPr>
              <w:t xml:space="preserve">министерство общего </w:t>
            </w:r>
          </w:p>
          <w:p w:rsidR="00E0639C" w:rsidRPr="00E0639C" w:rsidRDefault="00E0639C" w:rsidP="008A69D0">
            <w:pPr>
              <w:widowControl w:val="0"/>
              <w:spacing w:line="247" w:lineRule="auto"/>
              <w:jc w:val="center"/>
              <w:rPr>
                <w:sz w:val="28"/>
                <w:szCs w:val="28"/>
              </w:rPr>
            </w:pPr>
            <w:r w:rsidRPr="00E0639C">
              <w:rPr>
                <w:sz w:val="28"/>
                <w:szCs w:val="28"/>
              </w:rPr>
              <w:t>и профессионального образования Ростовской области</w:t>
            </w:r>
          </w:p>
        </w:tc>
        <w:tc>
          <w:tcPr>
            <w:tcW w:w="1795" w:type="dxa"/>
            <w:shd w:val="clear" w:color="auto" w:fill="auto"/>
            <w:noWrap/>
          </w:tcPr>
          <w:p w:rsidR="00E0639C" w:rsidRPr="00E0639C" w:rsidRDefault="00E0639C" w:rsidP="008A69D0">
            <w:pPr>
              <w:widowControl w:val="0"/>
              <w:spacing w:line="247" w:lineRule="auto"/>
              <w:jc w:val="center"/>
              <w:rPr>
                <w:sz w:val="28"/>
                <w:szCs w:val="28"/>
              </w:rPr>
            </w:pPr>
            <w:r w:rsidRPr="00E0639C">
              <w:rPr>
                <w:sz w:val="28"/>
                <w:szCs w:val="28"/>
              </w:rPr>
              <w:t>весь период</w:t>
            </w:r>
          </w:p>
        </w:tc>
      </w:tr>
      <w:tr w:rsidR="00E0639C" w:rsidRPr="00E0639C" w:rsidTr="007D7B64">
        <w:tc>
          <w:tcPr>
            <w:tcW w:w="1171" w:type="dxa"/>
            <w:shd w:val="clear" w:color="auto" w:fill="auto"/>
            <w:noWrap/>
          </w:tcPr>
          <w:p w:rsidR="00E0639C" w:rsidRPr="00E0639C" w:rsidRDefault="00E0639C" w:rsidP="008A69D0">
            <w:pPr>
              <w:widowControl w:val="0"/>
              <w:spacing w:line="247" w:lineRule="auto"/>
              <w:jc w:val="center"/>
              <w:rPr>
                <w:sz w:val="28"/>
                <w:szCs w:val="28"/>
              </w:rPr>
            </w:pPr>
            <w:r w:rsidRPr="00E0639C">
              <w:rPr>
                <w:sz w:val="28"/>
                <w:szCs w:val="28"/>
              </w:rPr>
              <w:t>1.7.4.</w:t>
            </w:r>
          </w:p>
        </w:tc>
        <w:tc>
          <w:tcPr>
            <w:tcW w:w="7105" w:type="dxa"/>
            <w:shd w:val="clear" w:color="auto" w:fill="auto"/>
            <w:noWrap/>
          </w:tcPr>
          <w:p w:rsidR="00E0639C" w:rsidRPr="00E0639C" w:rsidRDefault="00E0639C" w:rsidP="008A69D0">
            <w:pPr>
              <w:widowControl w:val="0"/>
              <w:spacing w:line="247" w:lineRule="auto"/>
              <w:jc w:val="both"/>
              <w:rPr>
                <w:sz w:val="28"/>
                <w:szCs w:val="28"/>
              </w:rPr>
            </w:pPr>
            <w:r w:rsidRPr="00E0639C">
              <w:rPr>
                <w:sz w:val="28"/>
                <w:szCs w:val="28"/>
              </w:rPr>
              <w:t>Профессиональная ориентация обучающихся обще</w:t>
            </w:r>
            <w:r w:rsidRPr="00E0639C">
              <w:rPr>
                <w:sz w:val="28"/>
                <w:szCs w:val="28"/>
              </w:rPr>
              <w:softHyphen/>
              <w:t>образовательных организаций в целях дальнейшего обучения по профессиям и специальностям, востребован</w:t>
            </w:r>
            <w:r w:rsidRPr="00E0639C">
              <w:rPr>
                <w:sz w:val="28"/>
                <w:szCs w:val="28"/>
              </w:rPr>
              <w:softHyphen/>
              <w:t>ным высокотехнологичными отраслями промышленности</w:t>
            </w:r>
          </w:p>
        </w:tc>
        <w:tc>
          <w:tcPr>
            <w:tcW w:w="7614" w:type="dxa"/>
            <w:shd w:val="clear" w:color="auto" w:fill="auto"/>
            <w:noWrap/>
          </w:tcPr>
          <w:p w:rsidR="00E0639C" w:rsidRPr="00E0639C" w:rsidRDefault="00E0639C" w:rsidP="008A69D0">
            <w:pPr>
              <w:widowControl w:val="0"/>
              <w:spacing w:line="247" w:lineRule="auto"/>
              <w:jc w:val="both"/>
              <w:rPr>
                <w:sz w:val="28"/>
                <w:szCs w:val="28"/>
              </w:rPr>
            </w:pPr>
            <w:r w:rsidRPr="00E0639C">
              <w:rPr>
                <w:sz w:val="28"/>
                <w:szCs w:val="28"/>
              </w:rPr>
              <w:t>обеспечение предприятий высокотехнологичных отраслей промышленности квалифицированными кадрами</w:t>
            </w:r>
          </w:p>
        </w:tc>
        <w:tc>
          <w:tcPr>
            <w:tcW w:w="3997" w:type="dxa"/>
            <w:shd w:val="clear" w:color="auto" w:fill="auto"/>
            <w:noWrap/>
          </w:tcPr>
          <w:p w:rsidR="00E0639C" w:rsidRPr="00E0639C" w:rsidRDefault="00E0639C" w:rsidP="008A69D0">
            <w:pPr>
              <w:widowControl w:val="0"/>
              <w:spacing w:line="247" w:lineRule="auto"/>
              <w:jc w:val="center"/>
              <w:rPr>
                <w:sz w:val="28"/>
                <w:szCs w:val="28"/>
              </w:rPr>
            </w:pPr>
            <w:r w:rsidRPr="00E0639C">
              <w:rPr>
                <w:sz w:val="28"/>
                <w:szCs w:val="28"/>
              </w:rPr>
              <w:t>министерство общего и профес</w:t>
            </w:r>
            <w:r w:rsidRPr="00E0639C">
              <w:rPr>
                <w:sz w:val="28"/>
                <w:szCs w:val="28"/>
              </w:rPr>
              <w:softHyphen/>
              <w:t xml:space="preserve">сионального образования Ростовской области; </w:t>
            </w:r>
          </w:p>
          <w:p w:rsidR="00E0639C" w:rsidRPr="00E0639C" w:rsidRDefault="00E0639C" w:rsidP="008A69D0">
            <w:pPr>
              <w:widowControl w:val="0"/>
              <w:spacing w:line="247" w:lineRule="auto"/>
              <w:jc w:val="center"/>
              <w:rPr>
                <w:sz w:val="28"/>
                <w:szCs w:val="28"/>
              </w:rPr>
            </w:pPr>
            <w:r w:rsidRPr="00E0639C">
              <w:rPr>
                <w:sz w:val="28"/>
                <w:szCs w:val="28"/>
              </w:rPr>
              <w:t xml:space="preserve">управление государственной службы занятости населения Ростовской области; </w:t>
            </w:r>
          </w:p>
          <w:p w:rsidR="00E0639C" w:rsidRPr="00E0639C" w:rsidRDefault="00E0639C" w:rsidP="008A69D0">
            <w:pPr>
              <w:widowControl w:val="0"/>
              <w:spacing w:line="247" w:lineRule="auto"/>
              <w:jc w:val="center"/>
              <w:rPr>
                <w:sz w:val="28"/>
                <w:szCs w:val="28"/>
              </w:rPr>
            </w:pPr>
            <w:r w:rsidRPr="00E0639C">
              <w:rPr>
                <w:sz w:val="28"/>
                <w:szCs w:val="28"/>
              </w:rPr>
              <w:lastRenderedPageBreak/>
              <w:t>Союз работодателей Ростов</w:t>
            </w:r>
            <w:r w:rsidRPr="00E0639C">
              <w:rPr>
                <w:sz w:val="28"/>
                <w:szCs w:val="28"/>
              </w:rPr>
              <w:softHyphen/>
              <w:t>ской области (по согласованию)</w:t>
            </w:r>
          </w:p>
        </w:tc>
        <w:tc>
          <w:tcPr>
            <w:tcW w:w="1795" w:type="dxa"/>
            <w:shd w:val="clear" w:color="auto" w:fill="auto"/>
            <w:noWrap/>
          </w:tcPr>
          <w:p w:rsidR="00E0639C" w:rsidRPr="00E0639C" w:rsidRDefault="00E0639C" w:rsidP="008A69D0">
            <w:pPr>
              <w:widowControl w:val="0"/>
              <w:spacing w:line="247" w:lineRule="auto"/>
              <w:jc w:val="center"/>
              <w:rPr>
                <w:sz w:val="28"/>
                <w:szCs w:val="28"/>
              </w:rPr>
            </w:pPr>
            <w:r w:rsidRPr="00E0639C">
              <w:rPr>
                <w:sz w:val="28"/>
                <w:szCs w:val="28"/>
              </w:rPr>
              <w:lastRenderedPageBreak/>
              <w:t>весь период</w:t>
            </w:r>
          </w:p>
        </w:tc>
      </w:tr>
      <w:tr w:rsidR="00E0639C" w:rsidRPr="00E0639C" w:rsidTr="007D7B64">
        <w:trPr>
          <w:trHeight w:val="63"/>
        </w:trPr>
        <w:tc>
          <w:tcPr>
            <w:tcW w:w="21682" w:type="dxa"/>
            <w:gridSpan w:val="5"/>
            <w:shd w:val="clear" w:color="auto" w:fill="FFFFFF"/>
            <w:noWrap/>
          </w:tcPr>
          <w:p w:rsidR="00E0639C" w:rsidRPr="00E0639C" w:rsidRDefault="00E0639C" w:rsidP="00E0639C">
            <w:pPr>
              <w:widowControl w:val="0"/>
              <w:spacing w:line="230" w:lineRule="auto"/>
              <w:jc w:val="center"/>
              <w:rPr>
                <w:sz w:val="28"/>
                <w:szCs w:val="28"/>
              </w:rPr>
            </w:pPr>
            <w:r w:rsidRPr="00E0639C">
              <w:rPr>
                <w:sz w:val="28"/>
                <w:szCs w:val="28"/>
              </w:rPr>
              <w:lastRenderedPageBreak/>
              <w:t>1.8. Рынок услуг детского отдыха и оздоровления</w:t>
            </w:r>
          </w:p>
        </w:tc>
      </w:tr>
      <w:tr w:rsidR="00E0639C" w:rsidRPr="00E0639C" w:rsidTr="007D7B64">
        <w:tc>
          <w:tcPr>
            <w:tcW w:w="21682" w:type="dxa"/>
            <w:gridSpan w:val="5"/>
            <w:shd w:val="clear" w:color="auto" w:fill="FFFFFF"/>
            <w:noWrap/>
          </w:tcPr>
          <w:p w:rsidR="00E0639C" w:rsidRPr="00E0639C" w:rsidRDefault="00E0639C" w:rsidP="00387511">
            <w:pPr>
              <w:widowControl w:val="0"/>
              <w:tabs>
                <w:tab w:val="left" w:pos="90"/>
                <w:tab w:val="left" w:pos="709"/>
              </w:tabs>
              <w:autoSpaceDE w:val="0"/>
              <w:autoSpaceDN w:val="0"/>
              <w:adjustRightInd w:val="0"/>
              <w:spacing w:line="228" w:lineRule="auto"/>
              <w:jc w:val="both"/>
              <w:rPr>
                <w:sz w:val="28"/>
                <w:szCs w:val="28"/>
              </w:rPr>
            </w:pPr>
            <w:r w:rsidRPr="00E0639C">
              <w:rPr>
                <w:sz w:val="28"/>
                <w:szCs w:val="28"/>
              </w:rPr>
              <w:t>В Ростовской области проводится широкая информационная кампания по вопросам организации отдыха и оздоровления детей. В преддверии летнего сезона на телевидении и радиоканалах, а также в печатных изданиях освещаются актуальные вопросы предоставления мер социальной поддержки семей по вопросам организации отдыха детей. Кроме того, в целях информирования граждан и организаций проводятся «горячая линия», онлайн-консультирование и личные приемы.</w:t>
            </w:r>
          </w:p>
          <w:p w:rsidR="00E0639C" w:rsidRPr="00E0639C" w:rsidRDefault="00E0639C" w:rsidP="00387511">
            <w:pPr>
              <w:widowControl w:val="0"/>
              <w:tabs>
                <w:tab w:val="left" w:pos="90"/>
                <w:tab w:val="left" w:pos="709"/>
              </w:tabs>
              <w:autoSpaceDE w:val="0"/>
              <w:autoSpaceDN w:val="0"/>
              <w:adjustRightInd w:val="0"/>
              <w:spacing w:line="228" w:lineRule="auto"/>
              <w:jc w:val="both"/>
              <w:rPr>
                <w:sz w:val="28"/>
                <w:szCs w:val="28"/>
              </w:rPr>
            </w:pPr>
            <w:r w:rsidRPr="00E0639C">
              <w:rPr>
                <w:bCs/>
                <w:sz w:val="28"/>
                <w:szCs w:val="28"/>
              </w:rPr>
              <w:t xml:space="preserve">В 2019 году в реестр </w:t>
            </w:r>
            <w:r w:rsidRPr="00E0639C">
              <w:rPr>
                <w:sz w:val="28"/>
                <w:szCs w:val="28"/>
              </w:rPr>
              <w:t>организаций отдыха и оздоровления детей Ростовской области включено 919 лагерей (2018 г. – 907). В реестр оздоровительных организаций Ростовской области, имеющих возможность проведения смен для организации семейного отдыха, включено 14 лагерей (2018 г. – 13).</w:t>
            </w:r>
          </w:p>
          <w:p w:rsidR="00E0639C" w:rsidRPr="00E0639C" w:rsidRDefault="00E0639C" w:rsidP="00387511">
            <w:pPr>
              <w:widowControl w:val="0"/>
              <w:tabs>
                <w:tab w:val="left" w:pos="90"/>
                <w:tab w:val="left" w:pos="709"/>
              </w:tabs>
              <w:autoSpaceDE w:val="0"/>
              <w:autoSpaceDN w:val="0"/>
              <w:adjustRightInd w:val="0"/>
              <w:spacing w:line="228" w:lineRule="auto"/>
              <w:jc w:val="both"/>
              <w:rPr>
                <w:sz w:val="28"/>
                <w:szCs w:val="28"/>
              </w:rPr>
            </w:pPr>
            <w:r w:rsidRPr="00E0639C">
              <w:rPr>
                <w:sz w:val="28"/>
                <w:szCs w:val="28"/>
              </w:rPr>
              <w:t>По итогам 2019 года всеми видами отдыха, оздоровления, временной занятости охвачено 509,2 тыс. детей (2018 год – 499,3 тыс. детей). На эти цели из средств областного бюджета, бюджетов муниципальных образований, средств родителей и работодателей направлено 1 964,6 млн рублей (2018 год – 1 963,6 млн рублей).</w:t>
            </w:r>
          </w:p>
          <w:p w:rsidR="00E0639C" w:rsidRPr="00E0639C" w:rsidRDefault="00E0639C" w:rsidP="00387511">
            <w:pPr>
              <w:widowControl w:val="0"/>
              <w:tabs>
                <w:tab w:val="left" w:pos="90"/>
                <w:tab w:val="left" w:pos="709"/>
              </w:tabs>
              <w:autoSpaceDE w:val="0"/>
              <w:autoSpaceDN w:val="0"/>
              <w:adjustRightInd w:val="0"/>
              <w:spacing w:line="228" w:lineRule="auto"/>
              <w:jc w:val="both"/>
              <w:rPr>
                <w:sz w:val="28"/>
                <w:szCs w:val="28"/>
              </w:rPr>
            </w:pPr>
            <w:r w:rsidRPr="00E0639C">
              <w:rPr>
                <w:sz w:val="28"/>
                <w:szCs w:val="28"/>
              </w:rPr>
              <w:t>В 2019 году министерством труда и социального развития Ростовской области и органами социальной защиты населения муниципальных районов и городских округов осуществлялись закупки путевок для детей, находящихся в трудной жизненной ситуации, путем организации конкурентных процедур. Преимущественно организовывались аукционы в электронной форме, что обеспечило равные условия доступа поставщиков услуг по отдыху и оздоровлению детей к средствам областного бюджета.</w:t>
            </w:r>
          </w:p>
          <w:p w:rsidR="00E0639C" w:rsidRPr="00E0639C" w:rsidRDefault="00E0639C" w:rsidP="00387511">
            <w:pPr>
              <w:widowControl w:val="0"/>
              <w:tabs>
                <w:tab w:val="left" w:pos="90"/>
                <w:tab w:val="left" w:pos="709"/>
              </w:tabs>
              <w:autoSpaceDE w:val="0"/>
              <w:autoSpaceDN w:val="0"/>
              <w:adjustRightInd w:val="0"/>
              <w:spacing w:line="228" w:lineRule="auto"/>
              <w:jc w:val="both"/>
              <w:rPr>
                <w:sz w:val="28"/>
                <w:szCs w:val="28"/>
              </w:rPr>
            </w:pPr>
            <w:r w:rsidRPr="00E0639C">
              <w:rPr>
                <w:sz w:val="28"/>
                <w:szCs w:val="28"/>
              </w:rPr>
              <w:t>По итогам 2019 года для детей, находящихся в трудной жизненной ситуации, было закуплено 29,6 тыс. путевок в здравницы Ростовской области, Краснодарского и Ставропольского краев, Кабардино-Балкар</w:t>
            </w:r>
            <w:r w:rsidR="007D7B64">
              <w:rPr>
                <w:sz w:val="28"/>
                <w:szCs w:val="28"/>
              </w:rPr>
              <w:t>с</w:t>
            </w:r>
            <w:r w:rsidRPr="00E0639C">
              <w:rPr>
                <w:sz w:val="28"/>
                <w:szCs w:val="28"/>
              </w:rPr>
              <w:t>кой Республики и Республики Адыгея (2018 год – 28,7 тыс. путевок).</w:t>
            </w:r>
          </w:p>
          <w:p w:rsidR="00E0639C" w:rsidRPr="00E0639C" w:rsidRDefault="00E0639C" w:rsidP="00387511">
            <w:pPr>
              <w:widowControl w:val="0"/>
              <w:tabs>
                <w:tab w:val="left" w:pos="90"/>
                <w:tab w:val="left" w:pos="709"/>
              </w:tabs>
              <w:autoSpaceDE w:val="0"/>
              <w:autoSpaceDN w:val="0"/>
              <w:adjustRightInd w:val="0"/>
              <w:spacing w:line="228" w:lineRule="auto"/>
              <w:jc w:val="both"/>
              <w:rPr>
                <w:sz w:val="28"/>
                <w:szCs w:val="28"/>
              </w:rPr>
            </w:pPr>
            <w:r w:rsidRPr="00E0639C">
              <w:rPr>
                <w:sz w:val="28"/>
                <w:szCs w:val="28"/>
              </w:rPr>
              <w:t>В 2019 году за приобретенные путевки для детей было выплачено 19,2 тыс. компенсаций родителям, опекунам, попечителям и приемным родителям (2018 год – 18,1 тыс. компенсаций), а также предприятиям – 5,6 тыс. компенсаций (2018 год – 5,5 тыс. компенсаций).</w:t>
            </w:r>
          </w:p>
          <w:p w:rsidR="00E0639C" w:rsidRPr="00E0639C" w:rsidRDefault="00E0639C" w:rsidP="00387511">
            <w:pPr>
              <w:widowControl w:val="0"/>
              <w:spacing w:line="228" w:lineRule="auto"/>
              <w:jc w:val="both"/>
              <w:rPr>
                <w:sz w:val="28"/>
                <w:szCs w:val="28"/>
              </w:rPr>
            </w:pPr>
            <w:r w:rsidRPr="00E0639C">
              <w:rPr>
                <w:sz w:val="28"/>
                <w:szCs w:val="28"/>
              </w:rPr>
              <w:t>Кроме того, в каникулярное время для детей действовали лагеря с дневным пребыванием, организованные образовательными организациями, палаточные лагеря, пришкольные площадки. Также были организованы тематические походы, сборы и экскурсии.</w:t>
            </w:r>
          </w:p>
        </w:tc>
      </w:tr>
      <w:tr w:rsidR="00E0639C" w:rsidRPr="00E0639C" w:rsidTr="007D7B64">
        <w:tc>
          <w:tcPr>
            <w:tcW w:w="1171" w:type="dxa"/>
            <w:shd w:val="clear" w:color="auto" w:fill="FFFFFF"/>
            <w:noWrap/>
          </w:tcPr>
          <w:p w:rsidR="00E0639C" w:rsidRPr="00E0639C" w:rsidRDefault="00E0639C" w:rsidP="00E0639C">
            <w:pPr>
              <w:widowControl w:val="0"/>
              <w:spacing w:line="230" w:lineRule="auto"/>
              <w:jc w:val="center"/>
              <w:rPr>
                <w:sz w:val="28"/>
                <w:szCs w:val="28"/>
              </w:rPr>
            </w:pPr>
            <w:r w:rsidRPr="00E0639C">
              <w:rPr>
                <w:sz w:val="28"/>
                <w:szCs w:val="28"/>
              </w:rPr>
              <w:t>1.8.1.</w:t>
            </w:r>
          </w:p>
        </w:tc>
        <w:tc>
          <w:tcPr>
            <w:tcW w:w="7105" w:type="dxa"/>
            <w:shd w:val="clear" w:color="auto" w:fill="FFFFFF"/>
            <w:noWrap/>
          </w:tcPr>
          <w:p w:rsidR="00E0639C" w:rsidRPr="00E0639C" w:rsidRDefault="00E0639C" w:rsidP="00E0639C">
            <w:pPr>
              <w:widowControl w:val="0"/>
              <w:tabs>
                <w:tab w:val="left" w:pos="90"/>
                <w:tab w:val="left" w:pos="709"/>
              </w:tabs>
              <w:autoSpaceDE w:val="0"/>
              <w:autoSpaceDN w:val="0"/>
              <w:adjustRightInd w:val="0"/>
              <w:spacing w:line="230" w:lineRule="auto"/>
              <w:jc w:val="both"/>
              <w:rPr>
                <w:sz w:val="28"/>
                <w:szCs w:val="28"/>
                <w:lang w:eastAsia="en-US"/>
              </w:rPr>
            </w:pPr>
            <w:r w:rsidRPr="00E0639C">
              <w:rPr>
                <w:sz w:val="28"/>
                <w:szCs w:val="28"/>
                <w:lang w:eastAsia="en-US"/>
              </w:rPr>
              <w:t>Оказание методической и консультативной помощи детским оздоровительным организациям всех форм собственности</w:t>
            </w:r>
          </w:p>
        </w:tc>
        <w:tc>
          <w:tcPr>
            <w:tcW w:w="7614" w:type="dxa"/>
            <w:shd w:val="clear" w:color="auto" w:fill="FFFFFF"/>
            <w:noWrap/>
          </w:tcPr>
          <w:p w:rsidR="00E0639C" w:rsidRPr="00E0639C" w:rsidRDefault="00E0639C" w:rsidP="00387511">
            <w:pPr>
              <w:widowControl w:val="0"/>
              <w:autoSpaceDE w:val="0"/>
              <w:autoSpaceDN w:val="0"/>
              <w:spacing w:line="228" w:lineRule="auto"/>
              <w:jc w:val="both"/>
              <w:rPr>
                <w:sz w:val="28"/>
                <w:szCs w:val="28"/>
              </w:rPr>
            </w:pPr>
            <w:r w:rsidRPr="00E0639C">
              <w:rPr>
                <w:sz w:val="28"/>
                <w:szCs w:val="28"/>
                <w:lang w:eastAsia="en-US"/>
              </w:rPr>
              <w:t>содействие повышению уровня информированности организаций и населения</w:t>
            </w:r>
          </w:p>
        </w:tc>
        <w:tc>
          <w:tcPr>
            <w:tcW w:w="3997" w:type="dxa"/>
            <w:shd w:val="clear" w:color="auto" w:fill="FFFFFF"/>
            <w:noWrap/>
          </w:tcPr>
          <w:p w:rsidR="00E0639C" w:rsidRPr="00E0639C" w:rsidRDefault="00E0639C" w:rsidP="00387511">
            <w:pPr>
              <w:widowControl w:val="0"/>
              <w:spacing w:line="228" w:lineRule="auto"/>
              <w:jc w:val="center"/>
              <w:rPr>
                <w:sz w:val="28"/>
                <w:szCs w:val="28"/>
              </w:rPr>
            </w:pPr>
            <w:r w:rsidRPr="00E0639C">
              <w:rPr>
                <w:sz w:val="28"/>
                <w:szCs w:val="28"/>
              </w:rPr>
              <w:t xml:space="preserve">министерство труда </w:t>
            </w:r>
          </w:p>
          <w:p w:rsidR="00E0639C" w:rsidRPr="00E0639C" w:rsidRDefault="00E0639C" w:rsidP="00387511">
            <w:pPr>
              <w:widowControl w:val="0"/>
              <w:spacing w:line="228" w:lineRule="auto"/>
              <w:jc w:val="center"/>
              <w:rPr>
                <w:sz w:val="28"/>
                <w:szCs w:val="28"/>
              </w:rPr>
            </w:pPr>
            <w:r w:rsidRPr="00E0639C">
              <w:rPr>
                <w:sz w:val="28"/>
                <w:szCs w:val="28"/>
              </w:rPr>
              <w:t>и социального развития Ростовской области</w:t>
            </w:r>
          </w:p>
        </w:tc>
        <w:tc>
          <w:tcPr>
            <w:tcW w:w="1795" w:type="dxa"/>
            <w:shd w:val="clear" w:color="auto" w:fill="FFFFFF"/>
            <w:noWrap/>
          </w:tcPr>
          <w:p w:rsidR="00E0639C" w:rsidRPr="00E0639C" w:rsidRDefault="00E0639C" w:rsidP="00E0639C">
            <w:pPr>
              <w:widowControl w:val="0"/>
              <w:spacing w:line="230" w:lineRule="auto"/>
              <w:jc w:val="center"/>
              <w:rPr>
                <w:sz w:val="28"/>
                <w:szCs w:val="28"/>
              </w:rPr>
            </w:pPr>
            <w:r w:rsidRPr="00E0639C">
              <w:rPr>
                <w:sz w:val="28"/>
                <w:szCs w:val="28"/>
              </w:rPr>
              <w:t>ежемесячно</w:t>
            </w:r>
          </w:p>
        </w:tc>
      </w:tr>
      <w:tr w:rsidR="00E0639C" w:rsidRPr="00E0639C" w:rsidTr="007D7B64">
        <w:tc>
          <w:tcPr>
            <w:tcW w:w="1171" w:type="dxa"/>
            <w:shd w:val="clear" w:color="auto" w:fill="FFFFFF"/>
            <w:noWrap/>
          </w:tcPr>
          <w:p w:rsidR="00E0639C" w:rsidRPr="00E0639C" w:rsidRDefault="00E0639C" w:rsidP="00E0639C">
            <w:pPr>
              <w:widowControl w:val="0"/>
              <w:spacing w:line="230" w:lineRule="auto"/>
              <w:jc w:val="center"/>
              <w:rPr>
                <w:sz w:val="28"/>
                <w:szCs w:val="28"/>
              </w:rPr>
            </w:pPr>
            <w:r w:rsidRPr="00E0639C">
              <w:rPr>
                <w:sz w:val="28"/>
                <w:szCs w:val="28"/>
              </w:rPr>
              <w:t>1.8.2.</w:t>
            </w:r>
          </w:p>
        </w:tc>
        <w:tc>
          <w:tcPr>
            <w:tcW w:w="7105" w:type="dxa"/>
            <w:shd w:val="clear" w:color="auto" w:fill="FFFFFF"/>
            <w:noWrap/>
          </w:tcPr>
          <w:p w:rsidR="00E0639C" w:rsidRPr="00E0639C" w:rsidRDefault="00E0639C" w:rsidP="00E0639C">
            <w:pPr>
              <w:widowControl w:val="0"/>
              <w:spacing w:line="230" w:lineRule="auto"/>
              <w:jc w:val="both"/>
              <w:rPr>
                <w:sz w:val="28"/>
                <w:szCs w:val="28"/>
              </w:rPr>
            </w:pPr>
            <w:r w:rsidRPr="00E0639C">
              <w:rPr>
                <w:sz w:val="28"/>
                <w:szCs w:val="28"/>
              </w:rPr>
              <w:t>Ведение реестра организаций отдыха и оздоровления детей Ростовской области, в том числе организаций, имеющих возможность проведения смен для организации семейного отдыха</w:t>
            </w:r>
          </w:p>
        </w:tc>
        <w:tc>
          <w:tcPr>
            <w:tcW w:w="7614" w:type="dxa"/>
            <w:shd w:val="clear" w:color="auto" w:fill="FFFFFF"/>
            <w:noWrap/>
          </w:tcPr>
          <w:p w:rsidR="00E0639C" w:rsidRPr="00E0639C" w:rsidRDefault="00E0639C" w:rsidP="00387511">
            <w:pPr>
              <w:widowControl w:val="0"/>
              <w:autoSpaceDE w:val="0"/>
              <w:autoSpaceDN w:val="0"/>
              <w:spacing w:line="228" w:lineRule="auto"/>
              <w:jc w:val="both"/>
              <w:rPr>
                <w:b/>
                <w:sz w:val="28"/>
                <w:szCs w:val="28"/>
                <w:lang w:eastAsia="en-US"/>
              </w:rPr>
            </w:pPr>
            <w:r w:rsidRPr="00E0639C">
              <w:rPr>
                <w:sz w:val="28"/>
                <w:szCs w:val="28"/>
                <w:lang w:eastAsia="en-US"/>
              </w:rPr>
              <w:t>содействие повышению уровня информированности организаций и населения</w:t>
            </w:r>
          </w:p>
        </w:tc>
        <w:tc>
          <w:tcPr>
            <w:tcW w:w="3997" w:type="dxa"/>
            <w:shd w:val="clear" w:color="auto" w:fill="FFFFFF"/>
            <w:noWrap/>
          </w:tcPr>
          <w:p w:rsidR="00E0639C" w:rsidRPr="00E0639C" w:rsidRDefault="00E0639C" w:rsidP="00387511">
            <w:pPr>
              <w:widowControl w:val="0"/>
              <w:spacing w:line="228" w:lineRule="auto"/>
              <w:jc w:val="center"/>
              <w:rPr>
                <w:sz w:val="28"/>
                <w:szCs w:val="28"/>
              </w:rPr>
            </w:pPr>
            <w:r w:rsidRPr="00E0639C">
              <w:rPr>
                <w:sz w:val="28"/>
                <w:szCs w:val="28"/>
              </w:rPr>
              <w:t xml:space="preserve">министерство труда </w:t>
            </w:r>
          </w:p>
          <w:p w:rsidR="00E0639C" w:rsidRPr="00E0639C" w:rsidRDefault="00E0639C" w:rsidP="00387511">
            <w:pPr>
              <w:widowControl w:val="0"/>
              <w:spacing w:line="228" w:lineRule="auto"/>
              <w:jc w:val="center"/>
              <w:rPr>
                <w:sz w:val="28"/>
                <w:szCs w:val="28"/>
              </w:rPr>
            </w:pPr>
            <w:r w:rsidRPr="00E0639C">
              <w:rPr>
                <w:sz w:val="28"/>
                <w:szCs w:val="28"/>
              </w:rPr>
              <w:t>и социального развития Ростовской области;</w:t>
            </w:r>
          </w:p>
          <w:p w:rsidR="00E0639C" w:rsidRPr="00E0639C" w:rsidRDefault="00E0639C" w:rsidP="00387511">
            <w:pPr>
              <w:widowControl w:val="0"/>
              <w:spacing w:line="228" w:lineRule="auto"/>
              <w:jc w:val="center"/>
              <w:rPr>
                <w:sz w:val="28"/>
                <w:szCs w:val="28"/>
              </w:rPr>
            </w:pPr>
            <w:r w:rsidRPr="00E0639C">
              <w:rPr>
                <w:sz w:val="28"/>
                <w:szCs w:val="28"/>
              </w:rPr>
              <w:t>министерство общего и профес</w:t>
            </w:r>
            <w:r w:rsidRPr="00E0639C">
              <w:rPr>
                <w:sz w:val="28"/>
                <w:szCs w:val="28"/>
              </w:rPr>
              <w:softHyphen/>
              <w:t>сионального образования Ростовской области</w:t>
            </w:r>
          </w:p>
        </w:tc>
        <w:tc>
          <w:tcPr>
            <w:tcW w:w="1795" w:type="dxa"/>
            <w:shd w:val="clear" w:color="auto" w:fill="FFFFFF"/>
            <w:noWrap/>
          </w:tcPr>
          <w:p w:rsidR="00E0639C" w:rsidRPr="00E0639C" w:rsidRDefault="00E0639C" w:rsidP="00E0639C">
            <w:pPr>
              <w:widowControl w:val="0"/>
              <w:spacing w:line="230" w:lineRule="auto"/>
              <w:jc w:val="center"/>
              <w:rPr>
                <w:sz w:val="28"/>
                <w:szCs w:val="28"/>
              </w:rPr>
            </w:pPr>
            <w:r w:rsidRPr="00E0639C">
              <w:rPr>
                <w:sz w:val="28"/>
                <w:szCs w:val="28"/>
              </w:rPr>
              <w:t>весь период</w:t>
            </w:r>
          </w:p>
        </w:tc>
      </w:tr>
      <w:tr w:rsidR="00E0639C" w:rsidRPr="00E0639C" w:rsidTr="007D7B64">
        <w:tc>
          <w:tcPr>
            <w:tcW w:w="1171" w:type="dxa"/>
            <w:shd w:val="clear" w:color="auto" w:fill="FFFFFF"/>
            <w:noWrap/>
          </w:tcPr>
          <w:p w:rsidR="00E0639C" w:rsidRPr="00E0639C" w:rsidRDefault="00E0639C" w:rsidP="00E0639C">
            <w:pPr>
              <w:widowControl w:val="0"/>
              <w:spacing w:line="230" w:lineRule="auto"/>
              <w:jc w:val="center"/>
              <w:rPr>
                <w:sz w:val="28"/>
                <w:szCs w:val="28"/>
              </w:rPr>
            </w:pPr>
            <w:r w:rsidRPr="00E0639C">
              <w:rPr>
                <w:sz w:val="28"/>
                <w:szCs w:val="28"/>
              </w:rPr>
              <w:t>1.8.3.</w:t>
            </w:r>
          </w:p>
        </w:tc>
        <w:tc>
          <w:tcPr>
            <w:tcW w:w="7105" w:type="dxa"/>
            <w:shd w:val="clear" w:color="auto" w:fill="FFFFFF"/>
            <w:noWrap/>
          </w:tcPr>
          <w:p w:rsidR="00E0639C" w:rsidRPr="00E0639C" w:rsidRDefault="00E0639C" w:rsidP="00E0639C">
            <w:pPr>
              <w:widowControl w:val="0"/>
              <w:autoSpaceDE w:val="0"/>
              <w:autoSpaceDN w:val="0"/>
              <w:spacing w:line="230" w:lineRule="auto"/>
              <w:jc w:val="both"/>
              <w:rPr>
                <w:sz w:val="28"/>
                <w:szCs w:val="28"/>
              </w:rPr>
            </w:pPr>
            <w:r w:rsidRPr="00E0639C">
              <w:rPr>
                <w:sz w:val="28"/>
                <w:szCs w:val="28"/>
                <w:lang w:eastAsia="en-US"/>
              </w:rPr>
              <w:t xml:space="preserve">Проведение конкурентных процедур по закупке услуги </w:t>
            </w:r>
            <w:r w:rsidRPr="00E0639C">
              <w:rPr>
                <w:sz w:val="28"/>
                <w:szCs w:val="28"/>
              </w:rPr>
              <w:t>по оздоровлению детей в возрасте от 6 до 18 лет, находящихся в трудной жизненной ситуации, в загородных стационарных оздоровительных и санатор</w:t>
            </w:r>
            <w:r w:rsidRPr="00E0639C">
              <w:rPr>
                <w:sz w:val="28"/>
                <w:szCs w:val="28"/>
              </w:rPr>
              <w:softHyphen/>
              <w:t xml:space="preserve">ных оздоровительных лагерях (предоставление путевок) </w:t>
            </w:r>
          </w:p>
        </w:tc>
        <w:tc>
          <w:tcPr>
            <w:tcW w:w="7614" w:type="dxa"/>
            <w:shd w:val="clear" w:color="auto" w:fill="FFFFFF"/>
            <w:noWrap/>
          </w:tcPr>
          <w:p w:rsidR="00E0639C" w:rsidRPr="00E0639C" w:rsidRDefault="00E0639C" w:rsidP="00387511">
            <w:pPr>
              <w:widowControl w:val="0"/>
              <w:spacing w:line="228" w:lineRule="auto"/>
              <w:jc w:val="both"/>
              <w:rPr>
                <w:sz w:val="28"/>
                <w:szCs w:val="28"/>
              </w:rPr>
            </w:pPr>
            <w:r w:rsidRPr="00E0639C">
              <w:rPr>
                <w:sz w:val="28"/>
                <w:szCs w:val="28"/>
                <w:lang w:eastAsia="en-US"/>
              </w:rPr>
              <w:t>обеспечение равных условий деятельности организаций отдыха и оздоровления детей</w:t>
            </w:r>
          </w:p>
        </w:tc>
        <w:tc>
          <w:tcPr>
            <w:tcW w:w="3997" w:type="dxa"/>
            <w:shd w:val="clear" w:color="auto" w:fill="FFFFFF"/>
            <w:noWrap/>
          </w:tcPr>
          <w:p w:rsidR="00E0639C" w:rsidRPr="00E0639C" w:rsidRDefault="00E0639C" w:rsidP="00387511">
            <w:pPr>
              <w:widowControl w:val="0"/>
              <w:spacing w:line="228" w:lineRule="auto"/>
              <w:jc w:val="center"/>
              <w:rPr>
                <w:sz w:val="28"/>
                <w:szCs w:val="28"/>
              </w:rPr>
            </w:pPr>
            <w:r w:rsidRPr="00E0639C">
              <w:rPr>
                <w:sz w:val="28"/>
                <w:szCs w:val="28"/>
              </w:rPr>
              <w:t xml:space="preserve">министерство труда </w:t>
            </w:r>
          </w:p>
          <w:p w:rsidR="00E0639C" w:rsidRPr="00E0639C" w:rsidRDefault="00E0639C" w:rsidP="00387511">
            <w:pPr>
              <w:widowControl w:val="0"/>
              <w:spacing w:line="228" w:lineRule="auto"/>
              <w:jc w:val="center"/>
              <w:rPr>
                <w:sz w:val="28"/>
                <w:szCs w:val="28"/>
              </w:rPr>
            </w:pPr>
            <w:r w:rsidRPr="00E0639C">
              <w:rPr>
                <w:sz w:val="28"/>
                <w:szCs w:val="28"/>
              </w:rPr>
              <w:t>и социального развития Ростовской области;</w:t>
            </w:r>
          </w:p>
          <w:p w:rsidR="00E0639C" w:rsidRPr="00E0639C" w:rsidRDefault="00E0639C" w:rsidP="00387511">
            <w:pPr>
              <w:widowControl w:val="0"/>
              <w:spacing w:line="228" w:lineRule="auto"/>
              <w:jc w:val="center"/>
              <w:rPr>
                <w:sz w:val="28"/>
                <w:szCs w:val="28"/>
              </w:rPr>
            </w:pPr>
            <w:r w:rsidRPr="00E0639C">
              <w:rPr>
                <w:sz w:val="28"/>
                <w:szCs w:val="28"/>
              </w:rPr>
              <w:t>ОМСУ (по согласованию)</w:t>
            </w:r>
          </w:p>
        </w:tc>
        <w:tc>
          <w:tcPr>
            <w:tcW w:w="1795" w:type="dxa"/>
            <w:shd w:val="clear" w:color="auto" w:fill="FFFFFF"/>
            <w:noWrap/>
          </w:tcPr>
          <w:p w:rsidR="00E0639C" w:rsidRPr="00E0639C" w:rsidRDefault="00E0639C" w:rsidP="00E0639C">
            <w:pPr>
              <w:widowControl w:val="0"/>
              <w:spacing w:line="230" w:lineRule="auto"/>
              <w:jc w:val="center"/>
              <w:rPr>
                <w:sz w:val="28"/>
                <w:szCs w:val="28"/>
              </w:rPr>
            </w:pPr>
            <w:r w:rsidRPr="00E0639C">
              <w:rPr>
                <w:sz w:val="28"/>
                <w:szCs w:val="28"/>
              </w:rPr>
              <w:t>весь период</w:t>
            </w:r>
          </w:p>
        </w:tc>
      </w:tr>
      <w:tr w:rsidR="00E0639C" w:rsidRPr="00E0639C" w:rsidTr="007D7B64">
        <w:tc>
          <w:tcPr>
            <w:tcW w:w="1171" w:type="dxa"/>
            <w:shd w:val="clear" w:color="auto" w:fill="FFFFFF"/>
            <w:noWrap/>
          </w:tcPr>
          <w:p w:rsidR="00E0639C" w:rsidRPr="00E0639C" w:rsidRDefault="00E0639C" w:rsidP="00E0639C">
            <w:pPr>
              <w:widowControl w:val="0"/>
              <w:spacing w:line="230" w:lineRule="auto"/>
              <w:jc w:val="center"/>
              <w:rPr>
                <w:sz w:val="28"/>
                <w:szCs w:val="28"/>
              </w:rPr>
            </w:pPr>
            <w:r w:rsidRPr="00E0639C">
              <w:rPr>
                <w:sz w:val="28"/>
                <w:szCs w:val="28"/>
              </w:rPr>
              <w:t>1.8.4.</w:t>
            </w:r>
          </w:p>
        </w:tc>
        <w:tc>
          <w:tcPr>
            <w:tcW w:w="7105" w:type="dxa"/>
            <w:shd w:val="clear" w:color="auto" w:fill="FFFFFF"/>
            <w:noWrap/>
          </w:tcPr>
          <w:p w:rsidR="00E0639C" w:rsidRPr="00E0639C" w:rsidRDefault="00E0639C" w:rsidP="00E0639C">
            <w:pPr>
              <w:widowControl w:val="0"/>
              <w:spacing w:line="230" w:lineRule="auto"/>
              <w:jc w:val="both"/>
              <w:rPr>
                <w:sz w:val="28"/>
                <w:szCs w:val="28"/>
              </w:rPr>
            </w:pPr>
            <w:r w:rsidRPr="00E0639C">
              <w:rPr>
                <w:sz w:val="28"/>
                <w:szCs w:val="28"/>
              </w:rPr>
              <w:t xml:space="preserve">Предоставление компенсаций родителям (законным представителям), организациям за приобретенные путевки для детей в возрасте от 6 до 18 лет в организации отдыха детей и их оздоровления </w:t>
            </w:r>
          </w:p>
        </w:tc>
        <w:tc>
          <w:tcPr>
            <w:tcW w:w="7614" w:type="dxa"/>
            <w:shd w:val="clear" w:color="auto" w:fill="FFFFFF"/>
            <w:noWrap/>
          </w:tcPr>
          <w:p w:rsidR="00E0639C" w:rsidRPr="00E0639C" w:rsidRDefault="00E0639C" w:rsidP="00387511">
            <w:pPr>
              <w:widowControl w:val="0"/>
              <w:autoSpaceDE w:val="0"/>
              <w:autoSpaceDN w:val="0"/>
              <w:spacing w:line="228" w:lineRule="auto"/>
              <w:jc w:val="both"/>
              <w:rPr>
                <w:sz w:val="28"/>
                <w:szCs w:val="28"/>
                <w:lang w:eastAsia="en-US"/>
              </w:rPr>
            </w:pPr>
            <w:r w:rsidRPr="00E0639C">
              <w:rPr>
                <w:sz w:val="28"/>
                <w:szCs w:val="28"/>
                <w:lang w:eastAsia="en-US"/>
              </w:rPr>
              <w:t>обеспечение доступности услуг отдыха и оздоровления детей, оказываемых организациями всех форм собственности</w:t>
            </w:r>
          </w:p>
        </w:tc>
        <w:tc>
          <w:tcPr>
            <w:tcW w:w="3997" w:type="dxa"/>
            <w:shd w:val="clear" w:color="auto" w:fill="FFFFFF"/>
            <w:noWrap/>
          </w:tcPr>
          <w:p w:rsidR="00E0639C" w:rsidRPr="00E0639C" w:rsidRDefault="00E0639C" w:rsidP="00387511">
            <w:pPr>
              <w:widowControl w:val="0"/>
              <w:spacing w:line="228" w:lineRule="auto"/>
              <w:jc w:val="center"/>
              <w:rPr>
                <w:sz w:val="28"/>
                <w:szCs w:val="28"/>
              </w:rPr>
            </w:pPr>
            <w:r w:rsidRPr="00E0639C">
              <w:rPr>
                <w:sz w:val="28"/>
                <w:szCs w:val="28"/>
              </w:rPr>
              <w:t xml:space="preserve">министерство труда </w:t>
            </w:r>
          </w:p>
          <w:p w:rsidR="00E0639C" w:rsidRPr="00E0639C" w:rsidRDefault="00E0639C" w:rsidP="00387511">
            <w:pPr>
              <w:widowControl w:val="0"/>
              <w:spacing w:line="228" w:lineRule="auto"/>
              <w:jc w:val="center"/>
              <w:rPr>
                <w:sz w:val="28"/>
                <w:szCs w:val="28"/>
              </w:rPr>
            </w:pPr>
            <w:r w:rsidRPr="00E0639C">
              <w:rPr>
                <w:sz w:val="28"/>
                <w:szCs w:val="28"/>
              </w:rPr>
              <w:t>и социального развития Ростовской области;</w:t>
            </w:r>
          </w:p>
          <w:p w:rsidR="00E0639C" w:rsidRPr="00E0639C" w:rsidRDefault="00E0639C" w:rsidP="00387511">
            <w:pPr>
              <w:widowControl w:val="0"/>
              <w:spacing w:line="228" w:lineRule="auto"/>
              <w:jc w:val="center"/>
              <w:rPr>
                <w:sz w:val="28"/>
                <w:szCs w:val="28"/>
              </w:rPr>
            </w:pPr>
            <w:r w:rsidRPr="00E0639C">
              <w:rPr>
                <w:sz w:val="28"/>
                <w:szCs w:val="28"/>
              </w:rPr>
              <w:t>ОМСУ (по согласованию)</w:t>
            </w:r>
          </w:p>
        </w:tc>
        <w:tc>
          <w:tcPr>
            <w:tcW w:w="1795" w:type="dxa"/>
            <w:shd w:val="clear" w:color="auto" w:fill="FFFFFF"/>
            <w:noWrap/>
          </w:tcPr>
          <w:p w:rsidR="00E0639C" w:rsidRPr="00E0639C" w:rsidRDefault="00E0639C" w:rsidP="00E0639C">
            <w:pPr>
              <w:widowControl w:val="0"/>
              <w:spacing w:line="230" w:lineRule="auto"/>
              <w:jc w:val="center"/>
              <w:rPr>
                <w:sz w:val="28"/>
                <w:szCs w:val="28"/>
              </w:rPr>
            </w:pPr>
            <w:r w:rsidRPr="00E0639C">
              <w:rPr>
                <w:sz w:val="28"/>
                <w:szCs w:val="28"/>
              </w:rPr>
              <w:t>весь период</w:t>
            </w:r>
          </w:p>
        </w:tc>
      </w:tr>
      <w:tr w:rsidR="00E0639C" w:rsidRPr="00E0639C" w:rsidTr="007D7B64">
        <w:trPr>
          <w:trHeight w:val="63"/>
        </w:trPr>
        <w:tc>
          <w:tcPr>
            <w:tcW w:w="21682" w:type="dxa"/>
            <w:gridSpan w:val="5"/>
            <w:shd w:val="clear" w:color="auto" w:fill="FFFFFF"/>
            <w:noWrap/>
          </w:tcPr>
          <w:p w:rsidR="00E0639C" w:rsidRPr="00E0639C" w:rsidRDefault="00E0639C" w:rsidP="00387511">
            <w:pPr>
              <w:widowControl w:val="0"/>
              <w:spacing w:line="228" w:lineRule="auto"/>
              <w:jc w:val="center"/>
              <w:rPr>
                <w:sz w:val="28"/>
                <w:szCs w:val="28"/>
              </w:rPr>
            </w:pPr>
            <w:r w:rsidRPr="00E0639C">
              <w:rPr>
                <w:sz w:val="28"/>
                <w:szCs w:val="28"/>
              </w:rPr>
              <w:t>1.9. Рынок услуг дополнительного образования детей</w:t>
            </w:r>
          </w:p>
        </w:tc>
      </w:tr>
      <w:tr w:rsidR="00E0639C" w:rsidRPr="00E0639C" w:rsidTr="007D7B64">
        <w:tc>
          <w:tcPr>
            <w:tcW w:w="21682" w:type="dxa"/>
            <w:gridSpan w:val="5"/>
            <w:shd w:val="clear" w:color="auto" w:fill="FFFFFF"/>
            <w:noWrap/>
          </w:tcPr>
          <w:p w:rsidR="00E0639C" w:rsidRPr="00E0639C" w:rsidRDefault="00E0639C" w:rsidP="00387511">
            <w:pPr>
              <w:widowControl w:val="0"/>
              <w:spacing w:line="228" w:lineRule="auto"/>
              <w:jc w:val="both"/>
              <w:rPr>
                <w:sz w:val="28"/>
                <w:szCs w:val="28"/>
              </w:rPr>
            </w:pPr>
            <w:r w:rsidRPr="00E0639C">
              <w:rPr>
                <w:sz w:val="28"/>
                <w:szCs w:val="28"/>
              </w:rPr>
              <w:t>В Ростовской области в системе образования функционируют 189 муниципальных и государственных учреждений дополнительного образования. Кроме того, 8 частных и негосударственных организаций имеют лицензию на дополнительное образование детей и взрослых.</w:t>
            </w:r>
          </w:p>
          <w:p w:rsidR="00E0639C" w:rsidRPr="00E0639C" w:rsidRDefault="00E0639C" w:rsidP="00387511">
            <w:pPr>
              <w:widowControl w:val="0"/>
              <w:spacing w:line="228" w:lineRule="auto"/>
              <w:jc w:val="both"/>
              <w:rPr>
                <w:sz w:val="28"/>
                <w:szCs w:val="28"/>
              </w:rPr>
            </w:pPr>
            <w:r w:rsidRPr="00E0639C">
              <w:rPr>
                <w:sz w:val="28"/>
                <w:szCs w:val="28"/>
              </w:rPr>
              <w:t>В качестве основной проблемы рынка услуг дополнительного образования детей можно отметить недостаточный уровень методической компетенции педагогического и административного корпуса частных организаций.</w:t>
            </w:r>
          </w:p>
        </w:tc>
      </w:tr>
      <w:tr w:rsidR="00E0639C" w:rsidRPr="00E0639C" w:rsidTr="007D7B64">
        <w:tc>
          <w:tcPr>
            <w:tcW w:w="1171" w:type="dxa"/>
            <w:shd w:val="clear" w:color="auto" w:fill="FFFFFF"/>
            <w:noWrap/>
          </w:tcPr>
          <w:p w:rsidR="00E0639C" w:rsidRPr="00E0639C" w:rsidRDefault="00E0639C" w:rsidP="00E0639C">
            <w:pPr>
              <w:widowControl w:val="0"/>
              <w:spacing w:line="230" w:lineRule="auto"/>
              <w:jc w:val="center"/>
              <w:rPr>
                <w:sz w:val="28"/>
                <w:szCs w:val="28"/>
              </w:rPr>
            </w:pPr>
            <w:r w:rsidRPr="00E0639C">
              <w:rPr>
                <w:sz w:val="28"/>
                <w:szCs w:val="28"/>
              </w:rPr>
              <w:t>1.9.1.</w:t>
            </w:r>
          </w:p>
        </w:tc>
        <w:tc>
          <w:tcPr>
            <w:tcW w:w="7105" w:type="dxa"/>
            <w:shd w:val="clear" w:color="auto" w:fill="FFFFFF"/>
            <w:noWrap/>
          </w:tcPr>
          <w:p w:rsidR="00E0639C" w:rsidRPr="00E0639C" w:rsidRDefault="00E0639C" w:rsidP="00E0639C">
            <w:pPr>
              <w:widowControl w:val="0"/>
              <w:spacing w:line="230" w:lineRule="auto"/>
              <w:jc w:val="both"/>
              <w:rPr>
                <w:sz w:val="28"/>
                <w:szCs w:val="28"/>
              </w:rPr>
            </w:pPr>
            <w:r w:rsidRPr="00E0639C">
              <w:rPr>
                <w:sz w:val="28"/>
                <w:szCs w:val="28"/>
              </w:rPr>
              <w:t>Проведение конференций, семинаров, мастер-классов с участием негосударственных организаций дополнитель</w:t>
            </w:r>
            <w:r w:rsidRPr="00E0639C">
              <w:rPr>
                <w:sz w:val="28"/>
                <w:szCs w:val="28"/>
              </w:rPr>
              <w:softHyphen/>
            </w:r>
            <w:r w:rsidRPr="00E0639C">
              <w:rPr>
                <w:sz w:val="28"/>
                <w:szCs w:val="28"/>
              </w:rPr>
              <w:lastRenderedPageBreak/>
              <w:t>ного образования детей</w:t>
            </w:r>
          </w:p>
        </w:tc>
        <w:tc>
          <w:tcPr>
            <w:tcW w:w="7614" w:type="dxa"/>
            <w:shd w:val="clear" w:color="auto" w:fill="FFFFFF"/>
            <w:noWrap/>
          </w:tcPr>
          <w:p w:rsidR="00E0639C" w:rsidRPr="00E0639C" w:rsidRDefault="00E0639C" w:rsidP="00387511">
            <w:pPr>
              <w:widowControl w:val="0"/>
              <w:spacing w:line="228" w:lineRule="auto"/>
              <w:jc w:val="both"/>
              <w:rPr>
                <w:sz w:val="28"/>
                <w:szCs w:val="28"/>
              </w:rPr>
            </w:pPr>
            <w:r w:rsidRPr="00E0639C">
              <w:rPr>
                <w:sz w:val="28"/>
                <w:szCs w:val="28"/>
              </w:rPr>
              <w:lastRenderedPageBreak/>
              <w:t>содействие повышению качества образовательных услуг в сфере дополнительного образования</w:t>
            </w:r>
          </w:p>
        </w:tc>
        <w:tc>
          <w:tcPr>
            <w:tcW w:w="3997" w:type="dxa"/>
            <w:shd w:val="clear" w:color="auto" w:fill="FFFFFF"/>
            <w:noWrap/>
          </w:tcPr>
          <w:p w:rsidR="00E0639C" w:rsidRPr="00E0639C" w:rsidRDefault="00E0639C" w:rsidP="00387511">
            <w:pPr>
              <w:widowControl w:val="0"/>
              <w:spacing w:line="228" w:lineRule="auto"/>
              <w:jc w:val="center"/>
              <w:rPr>
                <w:sz w:val="28"/>
                <w:szCs w:val="28"/>
              </w:rPr>
            </w:pPr>
            <w:r w:rsidRPr="00E0639C">
              <w:rPr>
                <w:sz w:val="28"/>
                <w:szCs w:val="28"/>
              </w:rPr>
              <w:t xml:space="preserve">министерство общего </w:t>
            </w:r>
          </w:p>
          <w:p w:rsidR="00E0639C" w:rsidRPr="00E0639C" w:rsidRDefault="00E0639C" w:rsidP="00387511">
            <w:pPr>
              <w:widowControl w:val="0"/>
              <w:spacing w:line="228" w:lineRule="auto"/>
              <w:jc w:val="center"/>
              <w:rPr>
                <w:sz w:val="28"/>
                <w:szCs w:val="28"/>
              </w:rPr>
            </w:pPr>
            <w:r w:rsidRPr="00E0639C">
              <w:rPr>
                <w:sz w:val="28"/>
                <w:szCs w:val="28"/>
              </w:rPr>
              <w:t xml:space="preserve">и профессионального </w:t>
            </w:r>
            <w:r w:rsidRPr="00E0639C">
              <w:rPr>
                <w:sz w:val="28"/>
                <w:szCs w:val="28"/>
              </w:rPr>
              <w:lastRenderedPageBreak/>
              <w:t>образования Ростовской области</w:t>
            </w:r>
          </w:p>
        </w:tc>
        <w:tc>
          <w:tcPr>
            <w:tcW w:w="1795" w:type="dxa"/>
            <w:shd w:val="clear" w:color="auto" w:fill="auto"/>
            <w:noWrap/>
          </w:tcPr>
          <w:p w:rsidR="00E0639C" w:rsidRPr="00E0639C" w:rsidRDefault="00E0639C" w:rsidP="00E0639C">
            <w:pPr>
              <w:widowControl w:val="0"/>
              <w:spacing w:line="230" w:lineRule="auto"/>
              <w:jc w:val="center"/>
              <w:rPr>
                <w:sz w:val="28"/>
                <w:szCs w:val="28"/>
              </w:rPr>
            </w:pPr>
            <w:r w:rsidRPr="00E0639C">
              <w:rPr>
                <w:sz w:val="28"/>
                <w:szCs w:val="28"/>
              </w:rPr>
              <w:lastRenderedPageBreak/>
              <w:t>весь период</w:t>
            </w:r>
          </w:p>
        </w:tc>
      </w:tr>
      <w:tr w:rsidR="00E0639C" w:rsidRPr="00E0639C" w:rsidTr="007D7B64">
        <w:tc>
          <w:tcPr>
            <w:tcW w:w="1171" w:type="dxa"/>
            <w:shd w:val="clear" w:color="auto" w:fill="FFFFFF"/>
            <w:noWrap/>
          </w:tcPr>
          <w:p w:rsidR="00E0639C" w:rsidRPr="00E0639C" w:rsidRDefault="00E0639C" w:rsidP="00E0639C">
            <w:pPr>
              <w:widowControl w:val="0"/>
              <w:spacing w:line="264" w:lineRule="auto"/>
              <w:jc w:val="center"/>
              <w:rPr>
                <w:sz w:val="28"/>
                <w:szCs w:val="28"/>
              </w:rPr>
            </w:pPr>
            <w:r w:rsidRPr="00E0639C">
              <w:rPr>
                <w:sz w:val="28"/>
                <w:szCs w:val="28"/>
              </w:rPr>
              <w:lastRenderedPageBreak/>
              <w:t>1.9.2.</w:t>
            </w:r>
          </w:p>
        </w:tc>
        <w:tc>
          <w:tcPr>
            <w:tcW w:w="7105" w:type="dxa"/>
            <w:shd w:val="clear" w:color="auto" w:fill="FFFFFF"/>
            <w:noWrap/>
          </w:tcPr>
          <w:p w:rsidR="00E0639C" w:rsidRPr="00E0639C" w:rsidRDefault="00E0639C" w:rsidP="00E0639C">
            <w:pPr>
              <w:widowControl w:val="0"/>
              <w:spacing w:line="264" w:lineRule="auto"/>
              <w:jc w:val="both"/>
              <w:rPr>
                <w:sz w:val="28"/>
                <w:szCs w:val="28"/>
              </w:rPr>
            </w:pPr>
            <w:r w:rsidRPr="00E0639C">
              <w:rPr>
                <w:sz w:val="28"/>
                <w:szCs w:val="28"/>
              </w:rPr>
              <w:t>Внедрение общедоступного навигатора по дополнитель</w:t>
            </w:r>
            <w:r w:rsidRPr="00E0639C">
              <w:rPr>
                <w:sz w:val="28"/>
                <w:szCs w:val="28"/>
              </w:rPr>
              <w:softHyphen/>
              <w:t>ным общеобразовательным программам</w:t>
            </w:r>
          </w:p>
        </w:tc>
        <w:tc>
          <w:tcPr>
            <w:tcW w:w="7614" w:type="dxa"/>
            <w:shd w:val="clear" w:color="auto" w:fill="FFFFFF"/>
            <w:noWrap/>
          </w:tcPr>
          <w:p w:rsidR="00E0639C" w:rsidRPr="00E0639C" w:rsidRDefault="00E0639C" w:rsidP="00387511">
            <w:pPr>
              <w:widowControl w:val="0"/>
              <w:spacing w:line="228" w:lineRule="auto"/>
              <w:jc w:val="both"/>
              <w:rPr>
                <w:sz w:val="28"/>
                <w:szCs w:val="28"/>
              </w:rPr>
            </w:pPr>
            <w:r w:rsidRPr="00E0639C">
              <w:rPr>
                <w:sz w:val="28"/>
                <w:szCs w:val="28"/>
                <w:lang w:eastAsia="en-US"/>
              </w:rPr>
              <w:t>содействие повышению уровня информированности организаций и населения</w:t>
            </w:r>
          </w:p>
        </w:tc>
        <w:tc>
          <w:tcPr>
            <w:tcW w:w="3997" w:type="dxa"/>
            <w:shd w:val="clear" w:color="auto" w:fill="FFFFFF"/>
            <w:noWrap/>
          </w:tcPr>
          <w:p w:rsidR="00E0639C" w:rsidRPr="00E0639C" w:rsidRDefault="00E0639C" w:rsidP="00387511">
            <w:pPr>
              <w:widowControl w:val="0"/>
              <w:spacing w:line="228" w:lineRule="auto"/>
              <w:jc w:val="center"/>
              <w:rPr>
                <w:sz w:val="28"/>
                <w:szCs w:val="28"/>
              </w:rPr>
            </w:pPr>
            <w:r w:rsidRPr="00E0639C">
              <w:rPr>
                <w:sz w:val="28"/>
                <w:szCs w:val="28"/>
              </w:rPr>
              <w:t xml:space="preserve">министерство общего </w:t>
            </w:r>
          </w:p>
          <w:p w:rsidR="00E0639C" w:rsidRPr="00E0639C" w:rsidRDefault="00E0639C" w:rsidP="00387511">
            <w:pPr>
              <w:widowControl w:val="0"/>
              <w:spacing w:line="228" w:lineRule="auto"/>
              <w:jc w:val="center"/>
              <w:rPr>
                <w:sz w:val="28"/>
                <w:szCs w:val="28"/>
              </w:rPr>
            </w:pPr>
            <w:r w:rsidRPr="00E0639C">
              <w:rPr>
                <w:sz w:val="28"/>
                <w:szCs w:val="28"/>
              </w:rPr>
              <w:t>и профессионального образования Ростовской области</w:t>
            </w:r>
          </w:p>
        </w:tc>
        <w:tc>
          <w:tcPr>
            <w:tcW w:w="1795" w:type="dxa"/>
            <w:shd w:val="clear" w:color="auto" w:fill="auto"/>
            <w:noWrap/>
          </w:tcPr>
          <w:p w:rsidR="00E0639C" w:rsidRPr="00E0639C" w:rsidRDefault="00E0639C" w:rsidP="00E0639C">
            <w:pPr>
              <w:widowControl w:val="0"/>
              <w:spacing w:line="264" w:lineRule="auto"/>
              <w:jc w:val="center"/>
              <w:rPr>
                <w:sz w:val="28"/>
                <w:szCs w:val="28"/>
              </w:rPr>
            </w:pPr>
            <w:r w:rsidRPr="00E0639C">
              <w:rPr>
                <w:sz w:val="28"/>
                <w:szCs w:val="28"/>
              </w:rPr>
              <w:t>весь период</w:t>
            </w:r>
          </w:p>
        </w:tc>
      </w:tr>
      <w:tr w:rsidR="00E0639C" w:rsidRPr="00E0639C" w:rsidTr="007D7B64">
        <w:tc>
          <w:tcPr>
            <w:tcW w:w="1171" w:type="dxa"/>
            <w:shd w:val="clear" w:color="auto" w:fill="FFFFFF"/>
            <w:noWrap/>
          </w:tcPr>
          <w:p w:rsidR="00E0639C" w:rsidRPr="00E0639C" w:rsidRDefault="00E0639C" w:rsidP="00E0639C">
            <w:pPr>
              <w:widowControl w:val="0"/>
              <w:spacing w:line="264" w:lineRule="auto"/>
              <w:jc w:val="center"/>
              <w:rPr>
                <w:sz w:val="28"/>
                <w:szCs w:val="28"/>
              </w:rPr>
            </w:pPr>
            <w:r w:rsidRPr="00E0639C">
              <w:rPr>
                <w:sz w:val="28"/>
                <w:szCs w:val="28"/>
              </w:rPr>
              <w:t>1.9.3.</w:t>
            </w:r>
          </w:p>
        </w:tc>
        <w:tc>
          <w:tcPr>
            <w:tcW w:w="7105" w:type="dxa"/>
            <w:shd w:val="clear" w:color="auto" w:fill="FFFFFF"/>
            <w:noWrap/>
          </w:tcPr>
          <w:p w:rsidR="00E0639C" w:rsidRPr="00E0639C" w:rsidRDefault="00E0639C" w:rsidP="00E0639C">
            <w:pPr>
              <w:widowControl w:val="0"/>
              <w:spacing w:line="264" w:lineRule="auto"/>
              <w:jc w:val="both"/>
              <w:rPr>
                <w:sz w:val="28"/>
                <w:szCs w:val="28"/>
              </w:rPr>
            </w:pPr>
            <w:r w:rsidRPr="00E0639C">
              <w:rPr>
                <w:sz w:val="28"/>
                <w:szCs w:val="28"/>
              </w:rPr>
              <w:t>Внедрение и распространение системы персонифициро</w:t>
            </w:r>
            <w:r w:rsidRPr="00E0639C">
              <w:rPr>
                <w:sz w:val="28"/>
                <w:szCs w:val="28"/>
              </w:rPr>
              <w:softHyphen/>
              <w:t>ванного финансирования дополнительного образования детей</w:t>
            </w:r>
          </w:p>
        </w:tc>
        <w:tc>
          <w:tcPr>
            <w:tcW w:w="7614" w:type="dxa"/>
            <w:shd w:val="clear" w:color="auto" w:fill="FFFFFF"/>
            <w:noWrap/>
          </w:tcPr>
          <w:p w:rsidR="00E0639C" w:rsidRPr="00E0639C" w:rsidRDefault="00E0639C" w:rsidP="00387511">
            <w:pPr>
              <w:widowControl w:val="0"/>
              <w:spacing w:line="228" w:lineRule="auto"/>
              <w:jc w:val="both"/>
              <w:rPr>
                <w:sz w:val="28"/>
                <w:szCs w:val="28"/>
              </w:rPr>
            </w:pPr>
            <w:r w:rsidRPr="00E0639C">
              <w:rPr>
                <w:sz w:val="28"/>
                <w:szCs w:val="28"/>
                <w:lang w:eastAsia="en-US"/>
              </w:rPr>
              <w:t>обеспечение возможности выбора программ дополнительного образования детей за счет средств бюджета в образова</w:t>
            </w:r>
            <w:r w:rsidRPr="00E0639C">
              <w:rPr>
                <w:sz w:val="28"/>
                <w:szCs w:val="28"/>
                <w:lang w:eastAsia="en-US"/>
              </w:rPr>
              <w:softHyphen/>
              <w:t>тельных организациях любой формы собственности</w:t>
            </w:r>
          </w:p>
        </w:tc>
        <w:tc>
          <w:tcPr>
            <w:tcW w:w="3997" w:type="dxa"/>
            <w:shd w:val="clear" w:color="auto" w:fill="FFFFFF"/>
            <w:noWrap/>
          </w:tcPr>
          <w:p w:rsidR="00E0639C" w:rsidRPr="00E0639C" w:rsidRDefault="00E0639C" w:rsidP="00387511">
            <w:pPr>
              <w:widowControl w:val="0"/>
              <w:spacing w:line="228" w:lineRule="auto"/>
              <w:jc w:val="center"/>
              <w:rPr>
                <w:sz w:val="28"/>
                <w:szCs w:val="28"/>
              </w:rPr>
            </w:pPr>
            <w:r w:rsidRPr="00E0639C">
              <w:rPr>
                <w:sz w:val="28"/>
                <w:szCs w:val="28"/>
              </w:rPr>
              <w:t xml:space="preserve">министерство общего </w:t>
            </w:r>
          </w:p>
          <w:p w:rsidR="00E0639C" w:rsidRPr="00E0639C" w:rsidRDefault="00E0639C" w:rsidP="00387511">
            <w:pPr>
              <w:widowControl w:val="0"/>
              <w:spacing w:line="228" w:lineRule="auto"/>
              <w:jc w:val="center"/>
              <w:rPr>
                <w:sz w:val="28"/>
                <w:szCs w:val="28"/>
              </w:rPr>
            </w:pPr>
            <w:r w:rsidRPr="00E0639C">
              <w:rPr>
                <w:sz w:val="28"/>
                <w:szCs w:val="28"/>
              </w:rPr>
              <w:t>и профессионального образования Ростовской области</w:t>
            </w:r>
          </w:p>
        </w:tc>
        <w:tc>
          <w:tcPr>
            <w:tcW w:w="1795" w:type="dxa"/>
            <w:shd w:val="clear" w:color="auto" w:fill="auto"/>
            <w:noWrap/>
          </w:tcPr>
          <w:p w:rsidR="00E0639C" w:rsidRPr="00E0639C" w:rsidRDefault="00E0639C" w:rsidP="00E0639C">
            <w:pPr>
              <w:widowControl w:val="0"/>
              <w:spacing w:line="264" w:lineRule="auto"/>
              <w:jc w:val="center"/>
              <w:rPr>
                <w:sz w:val="28"/>
                <w:szCs w:val="28"/>
              </w:rPr>
            </w:pPr>
            <w:r w:rsidRPr="00E0639C">
              <w:rPr>
                <w:sz w:val="28"/>
                <w:szCs w:val="28"/>
              </w:rPr>
              <w:t>весь период</w:t>
            </w:r>
          </w:p>
        </w:tc>
      </w:tr>
      <w:tr w:rsidR="00E0639C" w:rsidRPr="00E0639C" w:rsidTr="007D7B64">
        <w:trPr>
          <w:trHeight w:val="63"/>
        </w:trPr>
        <w:tc>
          <w:tcPr>
            <w:tcW w:w="21682" w:type="dxa"/>
            <w:gridSpan w:val="5"/>
            <w:shd w:val="clear" w:color="auto" w:fill="FFFFFF"/>
            <w:noWrap/>
          </w:tcPr>
          <w:p w:rsidR="00E0639C" w:rsidRPr="00E0639C" w:rsidRDefault="00E0639C" w:rsidP="00387511">
            <w:pPr>
              <w:widowControl w:val="0"/>
              <w:spacing w:line="228" w:lineRule="auto"/>
              <w:jc w:val="center"/>
              <w:rPr>
                <w:sz w:val="28"/>
                <w:szCs w:val="28"/>
              </w:rPr>
            </w:pPr>
            <w:r w:rsidRPr="00E0639C">
              <w:rPr>
                <w:sz w:val="28"/>
                <w:szCs w:val="28"/>
              </w:rPr>
              <w:t>1.10. Рынок лабораторных исследований для выдачи ветеринарных сопроводительных документов</w:t>
            </w:r>
          </w:p>
        </w:tc>
      </w:tr>
      <w:tr w:rsidR="00E0639C" w:rsidRPr="00E0639C" w:rsidTr="007D7B64">
        <w:trPr>
          <w:trHeight w:val="565"/>
        </w:trPr>
        <w:tc>
          <w:tcPr>
            <w:tcW w:w="21682" w:type="dxa"/>
            <w:gridSpan w:val="5"/>
            <w:shd w:val="clear" w:color="auto" w:fill="FFFFFF"/>
            <w:noWrap/>
          </w:tcPr>
          <w:p w:rsidR="00E0639C" w:rsidRPr="00E0639C" w:rsidRDefault="00E0639C" w:rsidP="00387511">
            <w:pPr>
              <w:widowControl w:val="0"/>
              <w:spacing w:line="228" w:lineRule="auto"/>
              <w:jc w:val="both"/>
              <w:rPr>
                <w:sz w:val="28"/>
                <w:szCs w:val="28"/>
              </w:rPr>
            </w:pPr>
            <w:r w:rsidRPr="00E0639C">
              <w:rPr>
                <w:sz w:val="28"/>
                <w:szCs w:val="28"/>
              </w:rPr>
              <w:t>В настоящее время в Ростовской области действуют 30 ветеринарных лабораторий (3 из которых – частной формы собственности), осуществляющих деятельность на базе государственной ветеринарной службы:</w:t>
            </w:r>
          </w:p>
          <w:p w:rsidR="00E0639C" w:rsidRPr="00E0639C" w:rsidRDefault="00E0639C" w:rsidP="00387511">
            <w:pPr>
              <w:widowControl w:val="0"/>
              <w:spacing w:line="228" w:lineRule="auto"/>
              <w:jc w:val="both"/>
              <w:rPr>
                <w:sz w:val="28"/>
                <w:szCs w:val="28"/>
              </w:rPr>
            </w:pPr>
            <w:r w:rsidRPr="00E0639C">
              <w:rPr>
                <w:bCs/>
                <w:sz w:val="28"/>
                <w:szCs w:val="28"/>
              </w:rPr>
              <w:t>4</w:t>
            </w:r>
            <w:r w:rsidRPr="00E0639C">
              <w:rPr>
                <w:sz w:val="28"/>
                <w:szCs w:val="28"/>
              </w:rPr>
              <w:t xml:space="preserve"> ветеринарные лаборатории, лицензированные на диагностические исследования материала, зараженного или с подозрением на за</w:t>
            </w:r>
            <w:r w:rsidR="00387511">
              <w:rPr>
                <w:sz w:val="28"/>
                <w:szCs w:val="28"/>
              </w:rPr>
              <w:t>раженность микроорганизмами 2-</w:t>
            </w:r>
            <w:r w:rsidRPr="00E0639C">
              <w:rPr>
                <w:sz w:val="28"/>
                <w:szCs w:val="28"/>
              </w:rPr>
              <w:t>й – 4-й групп патогенности;</w:t>
            </w:r>
          </w:p>
          <w:p w:rsidR="00E0639C" w:rsidRPr="00E0639C" w:rsidRDefault="00E0639C" w:rsidP="00387511">
            <w:pPr>
              <w:widowControl w:val="0"/>
              <w:spacing w:line="228" w:lineRule="auto"/>
              <w:jc w:val="both"/>
              <w:rPr>
                <w:sz w:val="28"/>
                <w:szCs w:val="28"/>
              </w:rPr>
            </w:pPr>
            <w:r w:rsidRPr="00E0639C">
              <w:rPr>
                <w:bCs/>
                <w:sz w:val="28"/>
                <w:szCs w:val="28"/>
              </w:rPr>
              <w:t>26</w:t>
            </w:r>
            <w:r w:rsidRPr="00E0639C">
              <w:rPr>
                <w:sz w:val="28"/>
                <w:szCs w:val="28"/>
              </w:rPr>
              <w:t xml:space="preserve"> ветеринарных лабораторий, имеющих лицензию на проведение диагностических исследований материала, зараженного или с подозрение</w:t>
            </w:r>
            <w:r w:rsidR="00387511">
              <w:rPr>
                <w:sz w:val="28"/>
                <w:szCs w:val="28"/>
              </w:rPr>
              <w:t>м</w:t>
            </w:r>
            <w:r w:rsidRPr="00E0639C">
              <w:rPr>
                <w:sz w:val="28"/>
                <w:szCs w:val="28"/>
              </w:rPr>
              <w:t xml:space="preserve"> на зараженность микроорганизмами 3-й – 4-й групп патогенности, простейшими, гельминтами, санитарно-показательными микроорганизмами 3-й – 4-й групп патогенности;</w:t>
            </w:r>
          </w:p>
          <w:p w:rsidR="00E0639C" w:rsidRPr="00E0639C" w:rsidRDefault="00E0639C" w:rsidP="00387511">
            <w:pPr>
              <w:widowControl w:val="0"/>
              <w:spacing w:line="228" w:lineRule="auto"/>
              <w:jc w:val="both"/>
              <w:rPr>
                <w:sz w:val="28"/>
                <w:szCs w:val="28"/>
              </w:rPr>
            </w:pPr>
            <w:r w:rsidRPr="00E0639C">
              <w:rPr>
                <w:bCs/>
                <w:sz w:val="28"/>
                <w:szCs w:val="28"/>
              </w:rPr>
              <w:t>5</w:t>
            </w:r>
            <w:r w:rsidR="00387511">
              <w:rPr>
                <w:bCs/>
                <w:sz w:val="28"/>
                <w:szCs w:val="28"/>
              </w:rPr>
              <w:t xml:space="preserve"> </w:t>
            </w:r>
            <w:r w:rsidRPr="00E0639C">
              <w:rPr>
                <w:bCs/>
                <w:sz w:val="28"/>
                <w:szCs w:val="28"/>
              </w:rPr>
              <w:t>ветеринарных лабораторий, аккредитованных и включенных в реестр аккредитованных лиц.</w:t>
            </w:r>
          </w:p>
        </w:tc>
      </w:tr>
      <w:tr w:rsidR="00E0639C" w:rsidRPr="00E0639C" w:rsidTr="007D7B64">
        <w:tc>
          <w:tcPr>
            <w:tcW w:w="1171" w:type="dxa"/>
            <w:shd w:val="clear" w:color="auto" w:fill="FFFFFF"/>
            <w:noWrap/>
          </w:tcPr>
          <w:p w:rsidR="00E0639C" w:rsidRPr="00E0639C" w:rsidRDefault="00E0639C" w:rsidP="00E0639C">
            <w:pPr>
              <w:widowControl w:val="0"/>
              <w:spacing w:line="264" w:lineRule="auto"/>
              <w:jc w:val="center"/>
              <w:rPr>
                <w:sz w:val="28"/>
                <w:szCs w:val="28"/>
              </w:rPr>
            </w:pPr>
            <w:r w:rsidRPr="00E0639C">
              <w:rPr>
                <w:sz w:val="28"/>
                <w:szCs w:val="28"/>
              </w:rPr>
              <w:t>1.10.1.</w:t>
            </w:r>
          </w:p>
        </w:tc>
        <w:tc>
          <w:tcPr>
            <w:tcW w:w="7105" w:type="dxa"/>
            <w:shd w:val="clear" w:color="auto" w:fill="FFFFFF"/>
            <w:noWrap/>
          </w:tcPr>
          <w:p w:rsidR="00E0639C" w:rsidRPr="00E0639C" w:rsidRDefault="00E0639C" w:rsidP="00E0639C">
            <w:pPr>
              <w:widowControl w:val="0"/>
              <w:spacing w:line="264" w:lineRule="auto"/>
              <w:jc w:val="both"/>
              <w:rPr>
                <w:i/>
                <w:sz w:val="28"/>
                <w:szCs w:val="28"/>
              </w:rPr>
            </w:pPr>
            <w:r w:rsidRPr="00E0639C">
              <w:rPr>
                <w:sz w:val="28"/>
                <w:szCs w:val="28"/>
              </w:rPr>
              <w:t>Информирование через информационно-телекомму</w:t>
            </w:r>
            <w:r w:rsidRPr="00E0639C">
              <w:rPr>
                <w:sz w:val="28"/>
                <w:szCs w:val="28"/>
              </w:rPr>
              <w:softHyphen/>
              <w:t>никационную сеть «Интернет» о возможности доступа негосударственных организаций к участию в лабораторных исследованиях</w:t>
            </w:r>
          </w:p>
        </w:tc>
        <w:tc>
          <w:tcPr>
            <w:tcW w:w="7614" w:type="dxa"/>
            <w:shd w:val="clear" w:color="auto" w:fill="FFFFFF"/>
            <w:noWrap/>
          </w:tcPr>
          <w:p w:rsidR="00E0639C" w:rsidRPr="00E0639C" w:rsidRDefault="00E0639C" w:rsidP="00387511">
            <w:pPr>
              <w:widowControl w:val="0"/>
              <w:spacing w:line="228" w:lineRule="auto"/>
              <w:jc w:val="both"/>
              <w:rPr>
                <w:sz w:val="28"/>
                <w:szCs w:val="28"/>
              </w:rPr>
            </w:pPr>
            <w:r w:rsidRPr="00E0639C">
              <w:rPr>
                <w:sz w:val="28"/>
                <w:szCs w:val="28"/>
              </w:rPr>
              <w:t>организация привлечения в сферу лабораторных услуг негосударственных организаций</w:t>
            </w:r>
          </w:p>
        </w:tc>
        <w:tc>
          <w:tcPr>
            <w:tcW w:w="3997" w:type="dxa"/>
            <w:shd w:val="clear" w:color="auto" w:fill="FFFFFF"/>
            <w:noWrap/>
          </w:tcPr>
          <w:p w:rsidR="00E0639C" w:rsidRPr="00E0639C" w:rsidRDefault="00E0639C" w:rsidP="00387511">
            <w:pPr>
              <w:widowControl w:val="0"/>
              <w:spacing w:line="228" w:lineRule="auto"/>
              <w:jc w:val="center"/>
              <w:rPr>
                <w:sz w:val="28"/>
                <w:szCs w:val="28"/>
              </w:rPr>
            </w:pPr>
            <w:r w:rsidRPr="00E0639C">
              <w:rPr>
                <w:sz w:val="28"/>
                <w:szCs w:val="28"/>
              </w:rPr>
              <w:t>управление ветеринарии Ростовской области</w:t>
            </w:r>
          </w:p>
        </w:tc>
        <w:tc>
          <w:tcPr>
            <w:tcW w:w="1795" w:type="dxa"/>
            <w:shd w:val="clear" w:color="auto" w:fill="FFFFFF"/>
            <w:noWrap/>
          </w:tcPr>
          <w:p w:rsidR="00E0639C" w:rsidRPr="00E0639C" w:rsidRDefault="00E0639C" w:rsidP="00E0639C">
            <w:pPr>
              <w:widowControl w:val="0"/>
              <w:spacing w:line="264" w:lineRule="auto"/>
              <w:jc w:val="center"/>
              <w:rPr>
                <w:sz w:val="28"/>
                <w:szCs w:val="28"/>
              </w:rPr>
            </w:pPr>
            <w:r w:rsidRPr="00E0639C">
              <w:rPr>
                <w:sz w:val="28"/>
                <w:szCs w:val="28"/>
              </w:rPr>
              <w:t>весь период</w:t>
            </w:r>
          </w:p>
        </w:tc>
      </w:tr>
      <w:tr w:rsidR="00E0639C" w:rsidRPr="00E0639C" w:rsidTr="007D7B64">
        <w:tc>
          <w:tcPr>
            <w:tcW w:w="1171" w:type="dxa"/>
            <w:shd w:val="clear" w:color="auto" w:fill="FFFFFF"/>
            <w:noWrap/>
          </w:tcPr>
          <w:p w:rsidR="00E0639C" w:rsidRPr="00E0639C" w:rsidRDefault="00E0639C" w:rsidP="00E0639C">
            <w:pPr>
              <w:widowControl w:val="0"/>
              <w:spacing w:line="264" w:lineRule="auto"/>
              <w:jc w:val="center"/>
              <w:rPr>
                <w:sz w:val="28"/>
                <w:szCs w:val="28"/>
              </w:rPr>
            </w:pPr>
            <w:r w:rsidRPr="00E0639C">
              <w:rPr>
                <w:sz w:val="28"/>
                <w:szCs w:val="28"/>
              </w:rPr>
              <w:t>1.10.2.</w:t>
            </w:r>
          </w:p>
        </w:tc>
        <w:tc>
          <w:tcPr>
            <w:tcW w:w="7105" w:type="dxa"/>
            <w:shd w:val="clear" w:color="auto" w:fill="FFFFFF"/>
            <w:noWrap/>
          </w:tcPr>
          <w:p w:rsidR="00E0639C" w:rsidRPr="00E0639C" w:rsidRDefault="00E0639C" w:rsidP="00E0639C">
            <w:pPr>
              <w:widowControl w:val="0"/>
              <w:spacing w:line="264" w:lineRule="auto"/>
              <w:jc w:val="both"/>
              <w:rPr>
                <w:i/>
                <w:sz w:val="28"/>
                <w:szCs w:val="28"/>
              </w:rPr>
            </w:pPr>
            <w:r w:rsidRPr="00E0639C">
              <w:rPr>
                <w:sz w:val="28"/>
                <w:szCs w:val="28"/>
              </w:rPr>
              <w:t>Оказание консультационной помощи по вопросам предоставления услуг по проведению лабораторных исследований</w:t>
            </w:r>
          </w:p>
        </w:tc>
        <w:tc>
          <w:tcPr>
            <w:tcW w:w="7614" w:type="dxa"/>
            <w:shd w:val="clear" w:color="auto" w:fill="FFFFFF"/>
            <w:noWrap/>
          </w:tcPr>
          <w:p w:rsidR="00E0639C" w:rsidRPr="00E0639C" w:rsidRDefault="00E0639C" w:rsidP="00387511">
            <w:pPr>
              <w:widowControl w:val="0"/>
              <w:spacing w:line="228" w:lineRule="auto"/>
              <w:jc w:val="both"/>
              <w:rPr>
                <w:sz w:val="28"/>
                <w:szCs w:val="28"/>
              </w:rPr>
            </w:pPr>
            <w:r w:rsidRPr="00E0639C">
              <w:rPr>
                <w:sz w:val="28"/>
                <w:szCs w:val="28"/>
              </w:rPr>
              <w:t>содействие увеличению числа негосударственных организаций, оказывающих услуги в сфере лабораторных исследований</w:t>
            </w:r>
          </w:p>
        </w:tc>
        <w:tc>
          <w:tcPr>
            <w:tcW w:w="3997" w:type="dxa"/>
            <w:shd w:val="clear" w:color="auto" w:fill="FFFFFF"/>
            <w:noWrap/>
          </w:tcPr>
          <w:p w:rsidR="00E0639C" w:rsidRPr="00E0639C" w:rsidRDefault="00E0639C" w:rsidP="00387511">
            <w:pPr>
              <w:widowControl w:val="0"/>
              <w:spacing w:line="228" w:lineRule="auto"/>
              <w:jc w:val="center"/>
              <w:rPr>
                <w:sz w:val="28"/>
                <w:szCs w:val="28"/>
              </w:rPr>
            </w:pPr>
            <w:r w:rsidRPr="00E0639C">
              <w:rPr>
                <w:sz w:val="28"/>
                <w:szCs w:val="28"/>
              </w:rPr>
              <w:t>управление ветеринарии Ростовской области</w:t>
            </w:r>
          </w:p>
        </w:tc>
        <w:tc>
          <w:tcPr>
            <w:tcW w:w="1795" w:type="dxa"/>
            <w:shd w:val="clear" w:color="auto" w:fill="FFFFFF"/>
            <w:noWrap/>
          </w:tcPr>
          <w:p w:rsidR="00E0639C" w:rsidRPr="00E0639C" w:rsidRDefault="00E0639C" w:rsidP="00E0639C">
            <w:pPr>
              <w:widowControl w:val="0"/>
              <w:spacing w:line="264" w:lineRule="auto"/>
              <w:jc w:val="center"/>
              <w:rPr>
                <w:sz w:val="28"/>
                <w:szCs w:val="28"/>
              </w:rPr>
            </w:pPr>
            <w:r w:rsidRPr="00E0639C">
              <w:rPr>
                <w:sz w:val="28"/>
                <w:szCs w:val="28"/>
              </w:rPr>
              <w:t>весь период</w:t>
            </w:r>
          </w:p>
        </w:tc>
      </w:tr>
      <w:tr w:rsidR="00E0639C" w:rsidRPr="00E0639C" w:rsidTr="007D7B64">
        <w:tc>
          <w:tcPr>
            <w:tcW w:w="1171" w:type="dxa"/>
            <w:shd w:val="clear" w:color="auto" w:fill="FFFFFF"/>
            <w:noWrap/>
          </w:tcPr>
          <w:p w:rsidR="00E0639C" w:rsidRPr="00E0639C" w:rsidRDefault="00E0639C" w:rsidP="00E0639C">
            <w:pPr>
              <w:widowControl w:val="0"/>
              <w:spacing w:line="264" w:lineRule="auto"/>
              <w:jc w:val="center"/>
              <w:rPr>
                <w:sz w:val="28"/>
                <w:szCs w:val="28"/>
              </w:rPr>
            </w:pPr>
            <w:r w:rsidRPr="00E0639C">
              <w:rPr>
                <w:sz w:val="28"/>
                <w:szCs w:val="28"/>
              </w:rPr>
              <w:t>1.10.3.</w:t>
            </w:r>
          </w:p>
        </w:tc>
        <w:tc>
          <w:tcPr>
            <w:tcW w:w="7105" w:type="dxa"/>
            <w:shd w:val="clear" w:color="auto" w:fill="FFFFFF"/>
            <w:noWrap/>
          </w:tcPr>
          <w:p w:rsidR="00E0639C" w:rsidRPr="00E0639C" w:rsidRDefault="00E0639C" w:rsidP="00E0639C">
            <w:pPr>
              <w:widowControl w:val="0"/>
              <w:spacing w:line="264" w:lineRule="auto"/>
              <w:jc w:val="both"/>
              <w:rPr>
                <w:i/>
                <w:sz w:val="28"/>
                <w:szCs w:val="28"/>
              </w:rPr>
            </w:pPr>
            <w:r w:rsidRPr="00E0639C">
              <w:rPr>
                <w:sz w:val="28"/>
                <w:szCs w:val="28"/>
              </w:rPr>
              <w:t>Ведение реестра организаций, осуществляющих лабораторные исследования</w:t>
            </w:r>
          </w:p>
        </w:tc>
        <w:tc>
          <w:tcPr>
            <w:tcW w:w="7614" w:type="dxa"/>
            <w:shd w:val="clear" w:color="auto" w:fill="FFFFFF"/>
            <w:noWrap/>
          </w:tcPr>
          <w:p w:rsidR="00E0639C" w:rsidRPr="00E0639C" w:rsidRDefault="00E0639C" w:rsidP="00387511">
            <w:pPr>
              <w:widowControl w:val="0"/>
              <w:spacing w:line="228" w:lineRule="auto"/>
              <w:jc w:val="both"/>
              <w:rPr>
                <w:sz w:val="28"/>
                <w:szCs w:val="28"/>
              </w:rPr>
            </w:pPr>
            <w:r w:rsidRPr="00E0639C">
              <w:rPr>
                <w:sz w:val="28"/>
                <w:szCs w:val="28"/>
              </w:rPr>
              <w:t>обеспечение доступности информации об организациях, осуществляющих лабораторные исследования</w:t>
            </w:r>
          </w:p>
        </w:tc>
        <w:tc>
          <w:tcPr>
            <w:tcW w:w="3997" w:type="dxa"/>
            <w:shd w:val="clear" w:color="auto" w:fill="FFFFFF"/>
            <w:noWrap/>
          </w:tcPr>
          <w:p w:rsidR="00E0639C" w:rsidRPr="00E0639C" w:rsidRDefault="00E0639C" w:rsidP="00387511">
            <w:pPr>
              <w:widowControl w:val="0"/>
              <w:spacing w:line="228" w:lineRule="auto"/>
              <w:jc w:val="center"/>
              <w:rPr>
                <w:sz w:val="28"/>
                <w:szCs w:val="28"/>
              </w:rPr>
            </w:pPr>
            <w:r w:rsidRPr="00E0639C">
              <w:rPr>
                <w:sz w:val="28"/>
                <w:szCs w:val="28"/>
              </w:rPr>
              <w:t xml:space="preserve">управление ветеринарии Ростовской области; государственное бюджетное учреждение «Ростовская областная станция по борьбе </w:t>
            </w:r>
          </w:p>
          <w:p w:rsidR="00E0639C" w:rsidRPr="00E0639C" w:rsidRDefault="00E0639C" w:rsidP="00387511">
            <w:pPr>
              <w:widowControl w:val="0"/>
              <w:spacing w:line="228" w:lineRule="auto"/>
              <w:jc w:val="center"/>
              <w:rPr>
                <w:sz w:val="28"/>
                <w:szCs w:val="28"/>
              </w:rPr>
            </w:pPr>
            <w:r w:rsidRPr="00E0639C">
              <w:rPr>
                <w:sz w:val="28"/>
                <w:szCs w:val="28"/>
              </w:rPr>
              <w:t xml:space="preserve">с болезнями животных </w:t>
            </w:r>
          </w:p>
          <w:p w:rsidR="00E0639C" w:rsidRPr="00E0639C" w:rsidRDefault="00E0639C" w:rsidP="00387511">
            <w:pPr>
              <w:widowControl w:val="0"/>
              <w:spacing w:line="228" w:lineRule="auto"/>
              <w:jc w:val="center"/>
              <w:rPr>
                <w:sz w:val="28"/>
                <w:szCs w:val="28"/>
              </w:rPr>
            </w:pPr>
            <w:r w:rsidRPr="00E0639C">
              <w:rPr>
                <w:sz w:val="28"/>
                <w:szCs w:val="28"/>
              </w:rPr>
              <w:t>с противоэпизоотическим отрядом» (по согласованию)</w:t>
            </w:r>
          </w:p>
        </w:tc>
        <w:tc>
          <w:tcPr>
            <w:tcW w:w="1795" w:type="dxa"/>
            <w:shd w:val="clear" w:color="auto" w:fill="FFFFFF"/>
            <w:noWrap/>
          </w:tcPr>
          <w:p w:rsidR="00E0639C" w:rsidRPr="00E0639C" w:rsidRDefault="00E0639C" w:rsidP="00E0639C">
            <w:pPr>
              <w:widowControl w:val="0"/>
              <w:spacing w:line="264" w:lineRule="auto"/>
              <w:jc w:val="center"/>
              <w:rPr>
                <w:sz w:val="28"/>
                <w:szCs w:val="28"/>
              </w:rPr>
            </w:pPr>
            <w:r w:rsidRPr="00E0639C">
              <w:rPr>
                <w:sz w:val="28"/>
                <w:szCs w:val="28"/>
              </w:rPr>
              <w:t>весь период</w:t>
            </w:r>
          </w:p>
        </w:tc>
      </w:tr>
      <w:tr w:rsidR="00E0639C" w:rsidRPr="00E0639C" w:rsidTr="007D7B64">
        <w:tc>
          <w:tcPr>
            <w:tcW w:w="1171" w:type="dxa"/>
            <w:shd w:val="clear" w:color="auto" w:fill="FFFFFF"/>
            <w:noWrap/>
          </w:tcPr>
          <w:p w:rsidR="00E0639C" w:rsidRPr="00E0639C" w:rsidRDefault="00E0639C" w:rsidP="00E0639C">
            <w:pPr>
              <w:widowControl w:val="0"/>
              <w:spacing w:line="264" w:lineRule="auto"/>
              <w:jc w:val="center"/>
              <w:rPr>
                <w:sz w:val="28"/>
                <w:szCs w:val="28"/>
              </w:rPr>
            </w:pPr>
            <w:r w:rsidRPr="00E0639C">
              <w:rPr>
                <w:sz w:val="28"/>
                <w:szCs w:val="28"/>
              </w:rPr>
              <w:t>1.10.4.</w:t>
            </w:r>
          </w:p>
        </w:tc>
        <w:tc>
          <w:tcPr>
            <w:tcW w:w="7105" w:type="dxa"/>
            <w:shd w:val="clear" w:color="auto" w:fill="FFFFFF"/>
            <w:noWrap/>
          </w:tcPr>
          <w:p w:rsidR="00E0639C" w:rsidRPr="00E0639C" w:rsidRDefault="00E0639C" w:rsidP="00E0639C">
            <w:pPr>
              <w:widowControl w:val="0"/>
              <w:spacing w:line="264" w:lineRule="auto"/>
              <w:jc w:val="both"/>
              <w:rPr>
                <w:i/>
                <w:sz w:val="28"/>
                <w:szCs w:val="28"/>
              </w:rPr>
            </w:pPr>
            <w:r w:rsidRPr="00E0639C">
              <w:rPr>
                <w:sz w:val="28"/>
                <w:szCs w:val="28"/>
              </w:rPr>
              <w:t>Мониторинг участия организаций в системе лабораторных исследований</w:t>
            </w:r>
          </w:p>
        </w:tc>
        <w:tc>
          <w:tcPr>
            <w:tcW w:w="7614" w:type="dxa"/>
            <w:shd w:val="clear" w:color="auto" w:fill="FFFFFF"/>
            <w:noWrap/>
          </w:tcPr>
          <w:p w:rsidR="00E0639C" w:rsidRPr="00E0639C" w:rsidRDefault="00E0639C" w:rsidP="00387511">
            <w:pPr>
              <w:widowControl w:val="0"/>
              <w:spacing w:line="228" w:lineRule="auto"/>
              <w:jc w:val="both"/>
              <w:rPr>
                <w:sz w:val="28"/>
                <w:szCs w:val="28"/>
              </w:rPr>
            </w:pPr>
            <w:r w:rsidRPr="00E0639C">
              <w:rPr>
                <w:sz w:val="28"/>
                <w:szCs w:val="28"/>
              </w:rPr>
              <w:t>организация и проведение мониторинга в целях характерис</w:t>
            </w:r>
            <w:r w:rsidRPr="00E0639C">
              <w:rPr>
                <w:sz w:val="28"/>
                <w:szCs w:val="28"/>
              </w:rPr>
              <w:softHyphen/>
              <w:t>тики состояния конкуренции на рынке лабораторных услуг</w:t>
            </w:r>
          </w:p>
        </w:tc>
        <w:tc>
          <w:tcPr>
            <w:tcW w:w="3997" w:type="dxa"/>
            <w:shd w:val="clear" w:color="auto" w:fill="FFFFFF"/>
            <w:noWrap/>
          </w:tcPr>
          <w:p w:rsidR="00E0639C" w:rsidRPr="00E0639C" w:rsidRDefault="00E0639C" w:rsidP="00387511">
            <w:pPr>
              <w:widowControl w:val="0"/>
              <w:spacing w:line="228" w:lineRule="auto"/>
              <w:jc w:val="center"/>
              <w:rPr>
                <w:sz w:val="28"/>
                <w:szCs w:val="28"/>
              </w:rPr>
            </w:pPr>
            <w:r w:rsidRPr="00E0639C">
              <w:rPr>
                <w:sz w:val="28"/>
                <w:szCs w:val="28"/>
              </w:rPr>
              <w:t xml:space="preserve">управление ветеринарии Ростовской области; </w:t>
            </w:r>
          </w:p>
          <w:p w:rsidR="00E0639C" w:rsidRPr="00E0639C" w:rsidRDefault="00E0639C" w:rsidP="00387511">
            <w:pPr>
              <w:widowControl w:val="0"/>
              <w:spacing w:line="228" w:lineRule="auto"/>
              <w:jc w:val="center"/>
              <w:rPr>
                <w:sz w:val="28"/>
                <w:szCs w:val="28"/>
              </w:rPr>
            </w:pPr>
            <w:r w:rsidRPr="00E0639C">
              <w:rPr>
                <w:sz w:val="28"/>
                <w:szCs w:val="28"/>
              </w:rPr>
              <w:t>ГБУ РО «Ростовская областная станция по борьбе с болезнями животных с противоэпизооти</w:t>
            </w:r>
            <w:r w:rsidRPr="00E0639C">
              <w:rPr>
                <w:sz w:val="28"/>
                <w:szCs w:val="28"/>
              </w:rPr>
              <w:softHyphen/>
              <w:t>чес</w:t>
            </w:r>
            <w:r w:rsidRPr="00E0639C">
              <w:rPr>
                <w:sz w:val="28"/>
                <w:szCs w:val="28"/>
              </w:rPr>
              <w:softHyphen/>
              <w:t xml:space="preserve">ким отрядом» </w:t>
            </w:r>
          </w:p>
          <w:p w:rsidR="00E0639C" w:rsidRPr="00E0639C" w:rsidRDefault="00E0639C" w:rsidP="00387511">
            <w:pPr>
              <w:widowControl w:val="0"/>
              <w:spacing w:line="228" w:lineRule="auto"/>
              <w:jc w:val="center"/>
              <w:rPr>
                <w:sz w:val="28"/>
                <w:szCs w:val="28"/>
              </w:rPr>
            </w:pPr>
            <w:r w:rsidRPr="00E0639C">
              <w:rPr>
                <w:sz w:val="28"/>
                <w:szCs w:val="28"/>
              </w:rPr>
              <w:t>(по согласованию)</w:t>
            </w:r>
          </w:p>
        </w:tc>
        <w:tc>
          <w:tcPr>
            <w:tcW w:w="1795" w:type="dxa"/>
            <w:shd w:val="clear" w:color="auto" w:fill="FFFFFF"/>
            <w:noWrap/>
          </w:tcPr>
          <w:p w:rsidR="00E0639C" w:rsidRPr="00E0639C" w:rsidRDefault="00E0639C" w:rsidP="00E0639C">
            <w:pPr>
              <w:widowControl w:val="0"/>
              <w:spacing w:line="264" w:lineRule="auto"/>
              <w:jc w:val="center"/>
              <w:rPr>
                <w:sz w:val="28"/>
                <w:szCs w:val="28"/>
              </w:rPr>
            </w:pPr>
            <w:r w:rsidRPr="00E0639C">
              <w:rPr>
                <w:sz w:val="28"/>
                <w:szCs w:val="28"/>
              </w:rPr>
              <w:t>весь период</w:t>
            </w:r>
          </w:p>
        </w:tc>
      </w:tr>
      <w:tr w:rsidR="00E0639C" w:rsidRPr="00E0639C" w:rsidTr="007D7B64">
        <w:trPr>
          <w:trHeight w:val="509"/>
        </w:trPr>
        <w:tc>
          <w:tcPr>
            <w:tcW w:w="21682" w:type="dxa"/>
            <w:gridSpan w:val="5"/>
            <w:shd w:val="clear" w:color="auto" w:fill="FFFFFF"/>
            <w:noWrap/>
          </w:tcPr>
          <w:p w:rsidR="00E0639C" w:rsidRPr="00E0639C" w:rsidRDefault="00E0639C" w:rsidP="00E0639C">
            <w:pPr>
              <w:widowControl w:val="0"/>
              <w:jc w:val="center"/>
              <w:rPr>
                <w:sz w:val="28"/>
                <w:szCs w:val="28"/>
              </w:rPr>
            </w:pPr>
            <w:r w:rsidRPr="00E0639C">
              <w:rPr>
                <w:sz w:val="28"/>
                <w:szCs w:val="28"/>
              </w:rPr>
              <w:t>1.11. Рынок племенного животноводства</w:t>
            </w:r>
          </w:p>
        </w:tc>
      </w:tr>
      <w:tr w:rsidR="00E0639C" w:rsidRPr="00E0639C" w:rsidTr="007D7B64">
        <w:tc>
          <w:tcPr>
            <w:tcW w:w="21682" w:type="dxa"/>
            <w:gridSpan w:val="5"/>
            <w:shd w:val="clear" w:color="auto" w:fill="FFFFFF"/>
            <w:noWrap/>
          </w:tcPr>
          <w:p w:rsidR="00E0639C" w:rsidRPr="00E0639C" w:rsidRDefault="00E0639C" w:rsidP="00E0639C">
            <w:pPr>
              <w:widowControl w:val="0"/>
              <w:jc w:val="both"/>
              <w:rPr>
                <w:sz w:val="28"/>
                <w:szCs w:val="28"/>
              </w:rPr>
            </w:pPr>
            <w:r w:rsidRPr="00E0639C">
              <w:rPr>
                <w:sz w:val="28"/>
                <w:szCs w:val="28"/>
              </w:rPr>
              <w:t>На территории Ростовской области функционирует 50 племенных организаций, в том числе 18 племенных заводов, 29 племенных репродукторов, в которых разводят 16 пород сельскохозяйственных животных, 1 кросс птиц, 1 породу рыб, а также 3 сервисные организации (региональный информационно-селекционный центр, лаборатория молекулярно-</w:t>
            </w:r>
            <w:r w:rsidRPr="00E0639C">
              <w:rPr>
                <w:sz w:val="28"/>
                <w:szCs w:val="28"/>
              </w:rPr>
              <w:lastRenderedPageBreak/>
              <w:t>генетической экспертизы, ипподром).</w:t>
            </w:r>
          </w:p>
          <w:p w:rsidR="00E0639C" w:rsidRPr="00E0639C" w:rsidRDefault="00E0639C" w:rsidP="00E0639C">
            <w:pPr>
              <w:widowControl w:val="0"/>
              <w:jc w:val="both"/>
              <w:rPr>
                <w:sz w:val="28"/>
                <w:szCs w:val="28"/>
              </w:rPr>
            </w:pPr>
            <w:r w:rsidRPr="00E0639C">
              <w:rPr>
                <w:sz w:val="28"/>
                <w:szCs w:val="28"/>
              </w:rPr>
              <w:t>Ежегодно сельхозпредприятиями области реализуется более 4 тыс. голов племенного молодняка крупного рогатого скота мясного направления и 300 голов молочного направления, более 10 тыс. голов овец и 150 голов лошадей.</w:t>
            </w:r>
          </w:p>
          <w:p w:rsidR="00E0639C" w:rsidRPr="00E0639C" w:rsidRDefault="00E0639C" w:rsidP="00E0639C">
            <w:pPr>
              <w:widowControl w:val="0"/>
              <w:jc w:val="both"/>
              <w:rPr>
                <w:sz w:val="28"/>
                <w:szCs w:val="28"/>
              </w:rPr>
            </w:pPr>
            <w:r w:rsidRPr="00E0639C">
              <w:rPr>
                <w:sz w:val="28"/>
                <w:szCs w:val="28"/>
              </w:rPr>
              <w:t>С целью увеличения генофонда пород, разводимых в Ростовской области на поддержку племенного животноводства (на племенное маточное поголовье сельскохозяйственных животных), в 2019 году выделено 240,0 млн рублей, из них из областного бюджета – 31,2 млн рублей, из федерального бюджета – 208,8 млн рублей.</w:t>
            </w:r>
          </w:p>
        </w:tc>
      </w:tr>
      <w:tr w:rsidR="00E0639C" w:rsidRPr="00E0639C" w:rsidTr="007D7B64">
        <w:tc>
          <w:tcPr>
            <w:tcW w:w="1171" w:type="dxa"/>
            <w:shd w:val="clear" w:color="auto" w:fill="FFFFFF"/>
            <w:noWrap/>
          </w:tcPr>
          <w:p w:rsidR="00E0639C" w:rsidRPr="00E0639C" w:rsidRDefault="00E0639C" w:rsidP="00E0639C">
            <w:pPr>
              <w:widowControl w:val="0"/>
              <w:jc w:val="center"/>
              <w:rPr>
                <w:sz w:val="28"/>
                <w:szCs w:val="28"/>
              </w:rPr>
            </w:pPr>
            <w:r w:rsidRPr="00E0639C">
              <w:rPr>
                <w:sz w:val="28"/>
                <w:szCs w:val="28"/>
              </w:rPr>
              <w:lastRenderedPageBreak/>
              <w:t>1.11.1.</w:t>
            </w:r>
          </w:p>
        </w:tc>
        <w:tc>
          <w:tcPr>
            <w:tcW w:w="7105" w:type="dxa"/>
            <w:shd w:val="clear" w:color="auto" w:fill="FFFFFF"/>
            <w:noWrap/>
          </w:tcPr>
          <w:p w:rsidR="00E0639C" w:rsidRPr="00E0639C" w:rsidRDefault="00E0639C" w:rsidP="00E0639C">
            <w:pPr>
              <w:widowControl w:val="0"/>
              <w:autoSpaceDE w:val="0"/>
              <w:autoSpaceDN w:val="0"/>
              <w:adjustRightInd w:val="0"/>
              <w:jc w:val="both"/>
              <w:rPr>
                <w:i/>
                <w:sz w:val="28"/>
                <w:szCs w:val="28"/>
              </w:rPr>
            </w:pPr>
            <w:r w:rsidRPr="00E0639C">
              <w:rPr>
                <w:rFonts w:eastAsia="Calibri"/>
                <w:sz w:val="28"/>
                <w:szCs w:val="28"/>
                <w:lang w:eastAsia="en-US"/>
              </w:rPr>
              <w:t>Оказание государственной поддержки племенным организациям в Ростовской области (по заявительному принципу)</w:t>
            </w:r>
          </w:p>
        </w:tc>
        <w:tc>
          <w:tcPr>
            <w:tcW w:w="7614" w:type="dxa"/>
            <w:shd w:val="clear" w:color="auto" w:fill="FFFFFF"/>
            <w:noWrap/>
          </w:tcPr>
          <w:p w:rsidR="00E0639C" w:rsidRPr="00E0639C" w:rsidRDefault="00E0639C" w:rsidP="00E0639C">
            <w:pPr>
              <w:widowControl w:val="0"/>
              <w:jc w:val="both"/>
              <w:rPr>
                <w:sz w:val="28"/>
                <w:szCs w:val="28"/>
              </w:rPr>
            </w:pPr>
            <w:r w:rsidRPr="00E0639C">
              <w:rPr>
                <w:sz w:val="28"/>
                <w:szCs w:val="28"/>
              </w:rPr>
              <w:t xml:space="preserve">организация предоставления субсидий племенным организациям Ростовской области </w:t>
            </w:r>
          </w:p>
        </w:tc>
        <w:tc>
          <w:tcPr>
            <w:tcW w:w="3997" w:type="dxa"/>
            <w:shd w:val="clear" w:color="auto" w:fill="FFFFFF"/>
            <w:noWrap/>
          </w:tcPr>
          <w:p w:rsidR="00E0639C" w:rsidRPr="00E0639C" w:rsidRDefault="00E0639C" w:rsidP="00E0639C">
            <w:pPr>
              <w:widowControl w:val="0"/>
              <w:jc w:val="center"/>
              <w:rPr>
                <w:sz w:val="28"/>
                <w:szCs w:val="28"/>
              </w:rPr>
            </w:pPr>
            <w:r w:rsidRPr="00E0639C">
              <w:rPr>
                <w:sz w:val="28"/>
                <w:szCs w:val="28"/>
              </w:rPr>
              <w:t>министерство сельского хозяйства и продовольствия Ростовской области</w:t>
            </w:r>
          </w:p>
        </w:tc>
        <w:tc>
          <w:tcPr>
            <w:tcW w:w="1795" w:type="dxa"/>
            <w:shd w:val="clear" w:color="auto" w:fill="FFFFFF"/>
            <w:noWrap/>
          </w:tcPr>
          <w:p w:rsidR="00E0639C" w:rsidRPr="00E0639C" w:rsidRDefault="00E0639C" w:rsidP="00E0639C">
            <w:pPr>
              <w:widowControl w:val="0"/>
              <w:jc w:val="center"/>
              <w:rPr>
                <w:sz w:val="28"/>
                <w:szCs w:val="28"/>
              </w:rPr>
            </w:pPr>
            <w:r w:rsidRPr="00E0639C">
              <w:rPr>
                <w:sz w:val="28"/>
                <w:szCs w:val="28"/>
              </w:rPr>
              <w:t>ежегодно</w:t>
            </w:r>
          </w:p>
        </w:tc>
      </w:tr>
      <w:tr w:rsidR="00E0639C" w:rsidRPr="00E0639C" w:rsidTr="007D7B64">
        <w:tc>
          <w:tcPr>
            <w:tcW w:w="1171" w:type="dxa"/>
            <w:shd w:val="clear" w:color="auto" w:fill="FFFFFF"/>
            <w:noWrap/>
          </w:tcPr>
          <w:p w:rsidR="00E0639C" w:rsidRPr="00E0639C" w:rsidRDefault="00E0639C" w:rsidP="00E0639C">
            <w:pPr>
              <w:widowControl w:val="0"/>
              <w:jc w:val="center"/>
              <w:rPr>
                <w:sz w:val="28"/>
                <w:szCs w:val="28"/>
              </w:rPr>
            </w:pPr>
            <w:r w:rsidRPr="00E0639C">
              <w:rPr>
                <w:sz w:val="28"/>
                <w:szCs w:val="28"/>
              </w:rPr>
              <w:t>1.11.2.</w:t>
            </w:r>
          </w:p>
        </w:tc>
        <w:tc>
          <w:tcPr>
            <w:tcW w:w="7105" w:type="dxa"/>
            <w:shd w:val="clear" w:color="auto" w:fill="FFFFFF"/>
            <w:noWrap/>
          </w:tcPr>
          <w:p w:rsidR="00E0639C" w:rsidRPr="00E0639C" w:rsidRDefault="00E0639C" w:rsidP="00E0639C">
            <w:pPr>
              <w:widowControl w:val="0"/>
              <w:autoSpaceDE w:val="0"/>
              <w:autoSpaceDN w:val="0"/>
              <w:adjustRightInd w:val="0"/>
              <w:jc w:val="both"/>
              <w:rPr>
                <w:i/>
                <w:sz w:val="28"/>
                <w:szCs w:val="28"/>
              </w:rPr>
            </w:pPr>
            <w:r w:rsidRPr="00E0639C">
              <w:rPr>
                <w:rFonts w:eastAsia="Calibri"/>
                <w:sz w:val="28"/>
                <w:szCs w:val="28"/>
                <w:lang w:eastAsia="en-US"/>
              </w:rPr>
              <w:t>Мониторинг наличия племенного молодняка крупного рогатого скота для реализации</w:t>
            </w:r>
          </w:p>
        </w:tc>
        <w:tc>
          <w:tcPr>
            <w:tcW w:w="7614" w:type="dxa"/>
            <w:shd w:val="clear" w:color="auto" w:fill="FFFFFF"/>
            <w:noWrap/>
          </w:tcPr>
          <w:p w:rsidR="00E0639C" w:rsidRPr="00E0639C" w:rsidRDefault="00E0639C" w:rsidP="00E0639C">
            <w:pPr>
              <w:widowControl w:val="0"/>
              <w:jc w:val="both"/>
              <w:rPr>
                <w:sz w:val="28"/>
                <w:szCs w:val="28"/>
              </w:rPr>
            </w:pPr>
            <w:r w:rsidRPr="00E0639C">
              <w:rPr>
                <w:sz w:val="28"/>
                <w:szCs w:val="28"/>
              </w:rPr>
              <w:t>определение численности высокопродуктивного племенного молодняка крупного рогатого скота в племенных организациях в Ростовской области и его реализация на 100 маток (голов)</w:t>
            </w:r>
          </w:p>
        </w:tc>
        <w:tc>
          <w:tcPr>
            <w:tcW w:w="3997" w:type="dxa"/>
            <w:shd w:val="clear" w:color="auto" w:fill="FFFFFF"/>
            <w:noWrap/>
          </w:tcPr>
          <w:p w:rsidR="00E0639C" w:rsidRPr="00E0639C" w:rsidRDefault="00E0639C" w:rsidP="00E0639C">
            <w:pPr>
              <w:widowControl w:val="0"/>
              <w:jc w:val="center"/>
              <w:rPr>
                <w:sz w:val="28"/>
                <w:szCs w:val="28"/>
              </w:rPr>
            </w:pPr>
            <w:r w:rsidRPr="00E0639C">
              <w:rPr>
                <w:sz w:val="28"/>
                <w:szCs w:val="28"/>
              </w:rPr>
              <w:t>министерство сельского хозяйства и продовольствия Ростовской области</w:t>
            </w:r>
          </w:p>
        </w:tc>
        <w:tc>
          <w:tcPr>
            <w:tcW w:w="1795" w:type="dxa"/>
            <w:shd w:val="clear" w:color="auto" w:fill="FFFFFF"/>
            <w:noWrap/>
          </w:tcPr>
          <w:p w:rsidR="00E0639C" w:rsidRPr="00E0639C" w:rsidRDefault="00E0639C" w:rsidP="00E0639C">
            <w:pPr>
              <w:widowControl w:val="0"/>
              <w:jc w:val="center"/>
              <w:rPr>
                <w:sz w:val="28"/>
                <w:szCs w:val="28"/>
              </w:rPr>
            </w:pPr>
            <w:r w:rsidRPr="00E0639C">
              <w:rPr>
                <w:sz w:val="28"/>
                <w:szCs w:val="28"/>
              </w:rPr>
              <w:t>ежегодно</w:t>
            </w:r>
          </w:p>
        </w:tc>
      </w:tr>
      <w:tr w:rsidR="00E0639C" w:rsidRPr="00E0639C" w:rsidTr="007D7B64">
        <w:tc>
          <w:tcPr>
            <w:tcW w:w="1171" w:type="dxa"/>
            <w:shd w:val="clear" w:color="auto" w:fill="FFFFFF"/>
            <w:noWrap/>
          </w:tcPr>
          <w:p w:rsidR="00E0639C" w:rsidRPr="00E0639C" w:rsidRDefault="00E0639C" w:rsidP="00E0639C">
            <w:pPr>
              <w:widowControl w:val="0"/>
              <w:jc w:val="center"/>
              <w:rPr>
                <w:sz w:val="28"/>
                <w:szCs w:val="28"/>
              </w:rPr>
            </w:pPr>
            <w:r w:rsidRPr="00E0639C">
              <w:rPr>
                <w:sz w:val="28"/>
                <w:szCs w:val="28"/>
              </w:rPr>
              <w:t>1.11.3.</w:t>
            </w:r>
          </w:p>
        </w:tc>
        <w:tc>
          <w:tcPr>
            <w:tcW w:w="7105" w:type="dxa"/>
            <w:shd w:val="clear" w:color="auto" w:fill="FFFFFF"/>
            <w:noWrap/>
          </w:tcPr>
          <w:p w:rsidR="00E0639C" w:rsidRPr="00E0639C" w:rsidRDefault="00E0639C" w:rsidP="00E0639C">
            <w:pPr>
              <w:widowControl w:val="0"/>
              <w:autoSpaceDE w:val="0"/>
              <w:autoSpaceDN w:val="0"/>
              <w:adjustRightInd w:val="0"/>
              <w:jc w:val="both"/>
              <w:rPr>
                <w:i/>
                <w:sz w:val="28"/>
                <w:szCs w:val="28"/>
              </w:rPr>
            </w:pPr>
            <w:r w:rsidRPr="00E0639C">
              <w:rPr>
                <w:rFonts w:eastAsia="Calibri"/>
                <w:sz w:val="28"/>
                <w:szCs w:val="28"/>
                <w:lang w:eastAsia="en-US"/>
              </w:rPr>
              <w:t>Организация проведения семинаров и консультаций по вопросам племенного животноводства</w:t>
            </w:r>
          </w:p>
        </w:tc>
        <w:tc>
          <w:tcPr>
            <w:tcW w:w="7614" w:type="dxa"/>
            <w:shd w:val="clear" w:color="auto" w:fill="FFFFFF"/>
            <w:noWrap/>
          </w:tcPr>
          <w:p w:rsidR="00E0639C" w:rsidRPr="00E0639C" w:rsidRDefault="00E0639C" w:rsidP="00E0639C">
            <w:pPr>
              <w:widowControl w:val="0"/>
              <w:jc w:val="both"/>
              <w:rPr>
                <w:sz w:val="28"/>
                <w:szCs w:val="28"/>
              </w:rPr>
            </w:pPr>
            <w:r w:rsidRPr="00E0639C">
              <w:rPr>
                <w:sz w:val="28"/>
                <w:szCs w:val="28"/>
              </w:rPr>
              <w:t>содействие повышению профессиональных качеств специалистов по животноводству племенных организаций области</w:t>
            </w:r>
          </w:p>
        </w:tc>
        <w:tc>
          <w:tcPr>
            <w:tcW w:w="3997" w:type="dxa"/>
            <w:shd w:val="clear" w:color="auto" w:fill="FFFFFF"/>
            <w:noWrap/>
          </w:tcPr>
          <w:p w:rsidR="00E0639C" w:rsidRPr="00E0639C" w:rsidRDefault="00E0639C" w:rsidP="00E0639C">
            <w:pPr>
              <w:widowControl w:val="0"/>
              <w:jc w:val="center"/>
              <w:rPr>
                <w:sz w:val="28"/>
                <w:szCs w:val="28"/>
              </w:rPr>
            </w:pPr>
            <w:r w:rsidRPr="00E0639C">
              <w:rPr>
                <w:sz w:val="28"/>
                <w:szCs w:val="28"/>
              </w:rPr>
              <w:t>министерство сельского хозяйства и продовольствия Ростовской области</w:t>
            </w:r>
          </w:p>
        </w:tc>
        <w:tc>
          <w:tcPr>
            <w:tcW w:w="1795" w:type="dxa"/>
            <w:shd w:val="clear" w:color="auto" w:fill="auto"/>
            <w:noWrap/>
          </w:tcPr>
          <w:p w:rsidR="00E0639C" w:rsidRPr="00E0639C" w:rsidRDefault="00E0639C" w:rsidP="00E0639C">
            <w:pPr>
              <w:widowControl w:val="0"/>
              <w:jc w:val="center"/>
              <w:rPr>
                <w:sz w:val="28"/>
                <w:szCs w:val="28"/>
              </w:rPr>
            </w:pPr>
            <w:r w:rsidRPr="00E0639C">
              <w:rPr>
                <w:sz w:val="28"/>
                <w:szCs w:val="28"/>
              </w:rPr>
              <w:t>2022 год</w:t>
            </w:r>
          </w:p>
        </w:tc>
      </w:tr>
      <w:tr w:rsidR="00E0639C" w:rsidRPr="00E0639C" w:rsidTr="007D7B64">
        <w:tc>
          <w:tcPr>
            <w:tcW w:w="1171" w:type="dxa"/>
            <w:shd w:val="clear" w:color="auto" w:fill="FFFFFF"/>
            <w:noWrap/>
          </w:tcPr>
          <w:p w:rsidR="00E0639C" w:rsidRPr="00E0639C" w:rsidRDefault="00E0639C" w:rsidP="00E0639C">
            <w:pPr>
              <w:widowControl w:val="0"/>
              <w:jc w:val="center"/>
              <w:rPr>
                <w:sz w:val="28"/>
                <w:szCs w:val="28"/>
              </w:rPr>
            </w:pPr>
            <w:r w:rsidRPr="00E0639C">
              <w:rPr>
                <w:sz w:val="28"/>
                <w:szCs w:val="28"/>
              </w:rPr>
              <w:t>1.11.4.</w:t>
            </w:r>
          </w:p>
        </w:tc>
        <w:tc>
          <w:tcPr>
            <w:tcW w:w="7105" w:type="dxa"/>
            <w:shd w:val="clear" w:color="auto" w:fill="FFFFFF"/>
            <w:noWrap/>
          </w:tcPr>
          <w:p w:rsidR="00E0639C" w:rsidRPr="00E0639C" w:rsidRDefault="00E0639C" w:rsidP="00E0639C">
            <w:pPr>
              <w:widowControl w:val="0"/>
              <w:autoSpaceDE w:val="0"/>
              <w:autoSpaceDN w:val="0"/>
              <w:adjustRightInd w:val="0"/>
              <w:jc w:val="both"/>
              <w:rPr>
                <w:i/>
                <w:sz w:val="28"/>
                <w:szCs w:val="28"/>
              </w:rPr>
            </w:pPr>
            <w:r w:rsidRPr="00E0639C">
              <w:rPr>
                <w:rFonts w:eastAsia="Calibri"/>
                <w:sz w:val="28"/>
                <w:szCs w:val="28"/>
                <w:lang w:eastAsia="en-US"/>
              </w:rPr>
              <w:t>Подготовка заключений о соответствии организаций требованиям, предъявляемым к определенному виду организации по племенному животноводству</w:t>
            </w:r>
          </w:p>
        </w:tc>
        <w:tc>
          <w:tcPr>
            <w:tcW w:w="7614" w:type="dxa"/>
            <w:shd w:val="clear" w:color="auto" w:fill="FFFFFF"/>
            <w:noWrap/>
          </w:tcPr>
          <w:p w:rsidR="00E0639C" w:rsidRPr="00E0639C" w:rsidRDefault="00E0639C" w:rsidP="00E0639C">
            <w:pPr>
              <w:widowControl w:val="0"/>
              <w:jc w:val="both"/>
              <w:rPr>
                <w:sz w:val="28"/>
                <w:szCs w:val="28"/>
              </w:rPr>
            </w:pPr>
            <w:r w:rsidRPr="00E0639C">
              <w:rPr>
                <w:sz w:val="28"/>
                <w:szCs w:val="28"/>
              </w:rPr>
              <w:t>организация сохранности племенного маточного поголовья</w:t>
            </w:r>
          </w:p>
        </w:tc>
        <w:tc>
          <w:tcPr>
            <w:tcW w:w="3997" w:type="dxa"/>
            <w:shd w:val="clear" w:color="auto" w:fill="FFFFFF"/>
            <w:noWrap/>
          </w:tcPr>
          <w:p w:rsidR="00E0639C" w:rsidRPr="00E0639C" w:rsidRDefault="00E0639C" w:rsidP="00E0639C">
            <w:pPr>
              <w:widowControl w:val="0"/>
              <w:jc w:val="center"/>
              <w:rPr>
                <w:sz w:val="28"/>
                <w:szCs w:val="28"/>
              </w:rPr>
            </w:pPr>
            <w:r w:rsidRPr="00E0639C">
              <w:rPr>
                <w:sz w:val="28"/>
                <w:szCs w:val="28"/>
              </w:rPr>
              <w:t>министерство сельского хозяйства и продовольствия Ростовской области</w:t>
            </w:r>
          </w:p>
        </w:tc>
        <w:tc>
          <w:tcPr>
            <w:tcW w:w="1795" w:type="dxa"/>
            <w:shd w:val="clear" w:color="auto" w:fill="auto"/>
            <w:noWrap/>
          </w:tcPr>
          <w:p w:rsidR="00E0639C" w:rsidRPr="00E0639C" w:rsidRDefault="00E0639C" w:rsidP="00E0639C">
            <w:pPr>
              <w:widowControl w:val="0"/>
              <w:jc w:val="center"/>
              <w:rPr>
                <w:spacing w:val="-6"/>
                <w:sz w:val="28"/>
                <w:szCs w:val="28"/>
              </w:rPr>
            </w:pPr>
            <w:r w:rsidRPr="00E0639C">
              <w:rPr>
                <w:spacing w:val="-6"/>
                <w:sz w:val="28"/>
                <w:szCs w:val="28"/>
              </w:rPr>
              <w:t>по мере окон</w:t>
            </w:r>
            <w:r w:rsidRPr="00E0639C">
              <w:rPr>
                <w:spacing w:val="-6"/>
                <w:sz w:val="28"/>
                <w:szCs w:val="28"/>
              </w:rPr>
              <w:softHyphen/>
              <w:t>чания срока действия свидетельства о регистрации организации в Государст</w:t>
            </w:r>
            <w:r w:rsidRPr="00E0639C">
              <w:rPr>
                <w:spacing w:val="-6"/>
                <w:sz w:val="28"/>
                <w:szCs w:val="28"/>
              </w:rPr>
              <w:softHyphen/>
              <w:t>венном племенном регистре</w:t>
            </w:r>
          </w:p>
        </w:tc>
      </w:tr>
      <w:tr w:rsidR="00E0639C" w:rsidRPr="00E0639C" w:rsidTr="007D7B64">
        <w:trPr>
          <w:trHeight w:val="63"/>
        </w:trPr>
        <w:tc>
          <w:tcPr>
            <w:tcW w:w="21682" w:type="dxa"/>
            <w:gridSpan w:val="5"/>
            <w:shd w:val="clear" w:color="auto" w:fill="FFFFFF"/>
            <w:noWrap/>
          </w:tcPr>
          <w:p w:rsidR="00E0639C" w:rsidRPr="00E0639C" w:rsidRDefault="00E0639C" w:rsidP="00E0639C">
            <w:pPr>
              <w:widowControl w:val="0"/>
              <w:jc w:val="center"/>
              <w:rPr>
                <w:sz w:val="28"/>
                <w:szCs w:val="28"/>
              </w:rPr>
            </w:pPr>
            <w:r w:rsidRPr="00E0639C">
              <w:rPr>
                <w:sz w:val="28"/>
                <w:szCs w:val="28"/>
              </w:rPr>
              <w:t xml:space="preserve">1.12. </w:t>
            </w:r>
            <w:r w:rsidRPr="00E0639C">
              <w:rPr>
                <w:bCs/>
                <w:sz w:val="28"/>
                <w:szCs w:val="28"/>
              </w:rPr>
              <w:t>Рынок семеноводства</w:t>
            </w:r>
          </w:p>
        </w:tc>
      </w:tr>
      <w:tr w:rsidR="00E0639C" w:rsidRPr="00E0639C" w:rsidTr="007D7B64">
        <w:tc>
          <w:tcPr>
            <w:tcW w:w="21682" w:type="dxa"/>
            <w:gridSpan w:val="5"/>
            <w:shd w:val="clear" w:color="auto" w:fill="FFFFFF"/>
            <w:noWrap/>
          </w:tcPr>
          <w:p w:rsidR="00E0639C" w:rsidRPr="00E0639C" w:rsidRDefault="00E0639C" w:rsidP="00E0639C">
            <w:pPr>
              <w:widowControl w:val="0"/>
              <w:jc w:val="both"/>
              <w:rPr>
                <w:sz w:val="28"/>
                <w:szCs w:val="28"/>
              </w:rPr>
            </w:pPr>
            <w:r w:rsidRPr="00E0639C">
              <w:rPr>
                <w:sz w:val="28"/>
                <w:szCs w:val="28"/>
              </w:rPr>
              <w:t>На территории Ростовской области по состоянию на 1 января 2019 г. в Реестр семеноводческих хозяйств, сертифицированных в Системе добровольной сертификации «Россельхозцентр», включено 44 организации. Объем семян сельскохозяйственных культур, производимых этими предприятиями, играет важное значение в своевременном проведении сортосмены и сортообновления, повышения валового сбора и качества сельхозпродукции.</w:t>
            </w:r>
          </w:p>
          <w:p w:rsidR="00E0639C" w:rsidRPr="00E0639C" w:rsidRDefault="00E0639C" w:rsidP="00E0639C">
            <w:pPr>
              <w:widowControl w:val="0"/>
              <w:jc w:val="both"/>
              <w:rPr>
                <w:sz w:val="28"/>
                <w:szCs w:val="28"/>
              </w:rPr>
            </w:pPr>
            <w:r w:rsidRPr="00E0639C">
              <w:rPr>
                <w:sz w:val="28"/>
                <w:szCs w:val="28"/>
              </w:rPr>
              <w:t>Многие предприятия АПК Ростовской области, имеющие статус семеноводческого предприятия, являются многопрофильными (выращивание зерновых, масличных, прочих культур, разведение крупного рогатого скота и так далее).</w:t>
            </w:r>
          </w:p>
        </w:tc>
      </w:tr>
      <w:tr w:rsidR="00E0639C" w:rsidRPr="00E0639C" w:rsidTr="007D7B64">
        <w:tc>
          <w:tcPr>
            <w:tcW w:w="1171" w:type="dxa"/>
            <w:shd w:val="clear" w:color="auto" w:fill="FFFFFF"/>
            <w:noWrap/>
          </w:tcPr>
          <w:p w:rsidR="00E0639C" w:rsidRPr="00E0639C" w:rsidRDefault="00E0639C" w:rsidP="00E0639C">
            <w:pPr>
              <w:widowControl w:val="0"/>
              <w:jc w:val="center"/>
              <w:rPr>
                <w:sz w:val="28"/>
                <w:szCs w:val="28"/>
              </w:rPr>
            </w:pPr>
            <w:r w:rsidRPr="00E0639C">
              <w:rPr>
                <w:sz w:val="28"/>
                <w:szCs w:val="28"/>
              </w:rPr>
              <w:t>1.12.1.</w:t>
            </w:r>
          </w:p>
        </w:tc>
        <w:tc>
          <w:tcPr>
            <w:tcW w:w="7105" w:type="dxa"/>
            <w:shd w:val="clear" w:color="auto" w:fill="FFFFFF"/>
            <w:noWrap/>
          </w:tcPr>
          <w:p w:rsidR="00E0639C" w:rsidRPr="00E0639C" w:rsidRDefault="00E0639C" w:rsidP="00E0639C">
            <w:pPr>
              <w:widowControl w:val="0"/>
              <w:jc w:val="both"/>
              <w:rPr>
                <w:sz w:val="28"/>
                <w:szCs w:val="28"/>
              </w:rPr>
            </w:pPr>
            <w:r w:rsidRPr="00E0639C">
              <w:rPr>
                <w:sz w:val="28"/>
                <w:szCs w:val="28"/>
                <w:lang w:eastAsia="en-US"/>
              </w:rPr>
              <w:t>Включение в программы государственной поддержки, финансируемые из областного бюджета, направления поддержки семеноводства</w:t>
            </w:r>
          </w:p>
        </w:tc>
        <w:tc>
          <w:tcPr>
            <w:tcW w:w="7614" w:type="dxa"/>
            <w:shd w:val="clear" w:color="auto" w:fill="FFFFFF"/>
            <w:noWrap/>
          </w:tcPr>
          <w:p w:rsidR="00E0639C" w:rsidRPr="00E0639C" w:rsidRDefault="00E0639C" w:rsidP="00E0639C">
            <w:pPr>
              <w:widowControl w:val="0"/>
              <w:jc w:val="both"/>
              <w:rPr>
                <w:sz w:val="28"/>
                <w:szCs w:val="28"/>
              </w:rPr>
            </w:pPr>
            <w:r w:rsidRPr="00E0639C">
              <w:rPr>
                <w:sz w:val="28"/>
                <w:szCs w:val="28"/>
                <w:lang w:eastAsia="en-US"/>
              </w:rPr>
              <w:t>подготовка соответствующего нормативного правового акта о программе государственной поддержки семеноводства, поддержка частных организаций на рынке семеноводства</w:t>
            </w:r>
          </w:p>
        </w:tc>
        <w:tc>
          <w:tcPr>
            <w:tcW w:w="3997" w:type="dxa"/>
            <w:shd w:val="clear" w:color="auto" w:fill="FFFFFF"/>
            <w:noWrap/>
          </w:tcPr>
          <w:p w:rsidR="00E0639C" w:rsidRPr="00E0639C" w:rsidRDefault="00E0639C" w:rsidP="00E0639C">
            <w:pPr>
              <w:widowControl w:val="0"/>
              <w:jc w:val="center"/>
              <w:rPr>
                <w:sz w:val="28"/>
                <w:szCs w:val="28"/>
              </w:rPr>
            </w:pPr>
            <w:r w:rsidRPr="00E0639C">
              <w:rPr>
                <w:sz w:val="28"/>
                <w:szCs w:val="28"/>
              </w:rPr>
              <w:t>министерство сельского хозяйства и продовольствия Ростовской области</w:t>
            </w:r>
          </w:p>
        </w:tc>
        <w:tc>
          <w:tcPr>
            <w:tcW w:w="1795" w:type="dxa"/>
            <w:shd w:val="clear" w:color="auto" w:fill="FFFFFF"/>
            <w:noWrap/>
          </w:tcPr>
          <w:p w:rsidR="00E0639C" w:rsidRPr="00E0639C" w:rsidRDefault="00E0639C" w:rsidP="00E0639C">
            <w:pPr>
              <w:widowControl w:val="0"/>
              <w:jc w:val="center"/>
              <w:rPr>
                <w:sz w:val="28"/>
                <w:szCs w:val="28"/>
              </w:rPr>
            </w:pPr>
            <w:r w:rsidRPr="00E0639C">
              <w:rPr>
                <w:sz w:val="28"/>
                <w:szCs w:val="28"/>
              </w:rPr>
              <w:t>весь период</w:t>
            </w:r>
          </w:p>
        </w:tc>
      </w:tr>
      <w:tr w:rsidR="00E0639C" w:rsidRPr="00E0639C" w:rsidTr="007D7B64">
        <w:tc>
          <w:tcPr>
            <w:tcW w:w="1171" w:type="dxa"/>
            <w:shd w:val="clear" w:color="auto" w:fill="FFFFFF"/>
            <w:noWrap/>
          </w:tcPr>
          <w:p w:rsidR="00E0639C" w:rsidRPr="00E0639C" w:rsidRDefault="00E0639C" w:rsidP="00E0639C">
            <w:pPr>
              <w:widowControl w:val="0"/>
              <w:jc w:val="center"/>
              <w:rPr>
                <w:sz w:val="28"/>
                <w:szCs w:val="28"/>
              </w:rPr>
            </w:pPr>
            <w:r w:rsidRPr="00E0639C">
              <w:rPr>
                <w:sz w:val="28"/>
                <w:szCs w:val="28"/>
              </w:rPr>
              <w:t>1.12.2.</w:t>
            </w:r>
          </w:p>
        </w:tc>
        <w:tc>
          <w:tcPr>
            <w:tcW w:w="7105" w:type="dxa"/>
            <w:shd w:val="clear" w:color="auto" w:fill="FFFFFF"/>
            <w:noWrap/>
          </w:tcPr>
          <w:p w:rsidR="00E0639C" w:rsidRPr="00E0639C" w:rsidRDefault="00E0639C" w:rsidP="00E0639C">
            <w:pPr>
              <w:widowControl w:val="0"/>
              <w:jc w:val="both"/>
              <w:rPr>
                <w:sz w:val="28"/>
                <w:szCs w:val="28"/>
              </w:rPr>
            </w:pPr>
            <w:r w:rsidRPr="00E0639C">
              <w:rPr>
                <w:sz w:val="28"/>
                <w:szCs w:val="28"/>
                <w:lang w:eastAsia="en-US"/>
              </w:rPr>
              <w:t>Размещение в открытом доступе информации, содержа</w:t>
            </w:r>
            <w:r w:rsidRPr="00E0639C">
              <w:rPr>
                <w:sz w:val="28"/>
                <w:szCs w:val="28"/>
                <w:lang w:eastAsia="en-US"/>
              </w:rPr>
              <w:softHyphen/>
              <w:t>щей, в том числе, исчерпывающий перечень актуальных нормативных правовых актов, регламентирующих предоставление субсидий сельхозтоваропроизводителям, а также актуальный реестр получателей субсидий</w:t>
            </w:r>
          </w:p>
        </w:tc>
        <w:tc>
          <w:tcPr>
            <w:tcW w:w="7614" w:type="dxa"/>
            <w:shd w:val="clear" w:color="auto" w:fill="FFFFFF"/>
            <w:noWrap/>
          </w:tcPr>
          <w:p w:rsidR="00E0639C" w:rsidRPr="00E0639C" w:rsidRDefault="00E0639C" w:rsidP="00E0639C">
            <w:pPr>
              <w:widowControl w:val="0"/>
              <w:jc w:val="both"/>
              <w:rPr>
                <w:sz w:val="28"/>
                <w:szCs w:val="28"/>
              </w:rPr>
            </w:pPr>
            <w:r w:rsidRPr="00E0639C">
              <w:rPr>
                <w:sz w:val="28"/>
                <w:szCs w:val="28"/>
              </w:rPr>
              <w:t>создание электронного информационного ресурса в информационно-телекоммуникационной сети «Интернет» по организационно-методической поддержке предпринимателей</w:t>
            </w:r>
          </w:p>
        </w:tc>
        <w:tc>
          <w:tcPr>
            <w:tcW w:w="3997" w:type="dxa"/>
            <w:shd w:val="clear" w:color="auto" w:fill="FFFFFF"/>
            <w:noWrap/>
          </w:tcPr>
          <w:p w:rsidR="00E0639C" w:rsidRPr="00E0639C" w:rsidRDefault="00E0639C" w:rsidP="00E0639C">
            <w:pPr>
              <w:widowControl w:val="0"/>
              <w:jc w:val="center"/>
              <w:rPr>
                <w:sz w:val="28"/>
                <w:szCs w:val="28"/>
              </w:rPr>
            </w:pPr>
            <w:r w:rsidRPr="00E0639C">
              <w:rPr>
                <w:sz w:val="28"/>
                <w:szCs w:val="28"/>
              </w:rPr>
              <w:t>министерство сельского хозяйства и продовольствия Ростовской области</w:t>
            </w:r>
          </w:p>
        </w:tc>
        <w:tc>
          <w:tcPr>
            <w:tcW w:w="1795" w:type="dxa"/>
            <w:shd w:val="clear" w:color="auto" w:fill="FFFFFF"/>
            <w:noWrap/>
          </w:tcPr>
          <w:p w:rsidR="00E0639C" w:rsidRPr="00E0639C" w:rsidRDefault="00E0639C" w:rsidP="00E0639C">
            <w:pPr>
              <w:widowControl w:val="0"/>
              <w:jc w:val="center"/>
              <w:rPr>
                <w:sz w:val="28"/>
                <w:szCs w:val="28"/>
              </w:rPr>
            </w:pPr>
            <w:r w:rsidRPr="00E0639C">
              <w:rPr>
                <w:sz w:val="28"/>
                <w:szCs w:val="28"/>
              </w:rPr>
              <w:t>весь период</w:t>
            </w:r>
          </w:p>
        </w:tc>
      </w:tr>
      <w:tr w:rsidR="00E0639C" w:rsidRPr="00E0639C" w:rsidTr="007D7B64">
        <w:tc>
          <w:tcPr>
            <w:tcW w:w="1171" w:type="dxa"/>
            <w:shd w:val="clear" w:color="auto" w:fill="FFFFFF"/>
            <w:noWrap/>
          </w:tcPr>
          <w:p w:rsidR="00E0639C" w:rsidRPr="00E0639C" w:rsidRDefault="00E0639C" w:rsidP="00103D7D">
            <w:pPr>
              <w:widowControl w:val="0"/>
              <w:spacing w:line="242" w:lineRule="auto"/>
              <w:jc w:val="center"/>
              <w:rPr>
                <w:sz w:val="28"/>
                <w:szCs w:val="28"/>
              </w:rPr>
            </w:pPr>
            <w:r w:rsidRPr="00E0639C">
              <w:rPr>
                <w:sz w:val="28"/>
                <w:szCs w:val="28"/>
              </w:rPr>
              <w:t>1.12.3.</w:t>
            </w:r>
          </w:p>
        </w:tc>
        <w:tc>
          <w:tcPr>
            <w:tcW w:w="7105" w:type="dxa"/>
            <w:shd w:val="clear" w:color="auto" w:fill="FFFFFF"/>
            <w:noWrap/>
          </w:tcPr>
          <w:p w:rsidR="00E0639C" w:rsidRPr="00E0639C" w:rsidRDefault="00E0639C" w:rsidP="00103D7D">
            <w:pPr>
              <w:widowControl w:val="0"/>
              <w:spacing w:line="242" w:lineRule="auto"/>
              <w:jc w:val="both"/>
              <w:rPr>
                <w:sz w:val="28"/>
                <w:szCs w:val="28"/>
              </w:rPr>
            </w:pPr>
            <w:r w:rsidRPr="00E0639C">
              <w:rPr>
                <w:sz w:val="28"/>
                <w:szCs w:val="28"/>
                <w:lang w:eastAsia="en-US"/>
              </w:rPr>
              <w:t>Принятие административных регламентов о порядке оказания услуг организациям в сфере семеноводства</w:t>
            </w:r>
          </w:p>
        </w:tc>
        <w:tc>
          <w:tcPr>
            <w:tcW w:w="7614" w:type="dxa"/>
            <w:shd w:val="clear" w:color="auto" w:fill="FFFFFF"/>
            <w:noWrap/>
          </w:tcPr>
          <w:p w:rsidR="00E0639C" w:rsidRPr="00E0639C" w:rsidRDefault="00E0639C" w:rsidP="00103D7D">
            <w:pPr>
              <w:widowControl w:val="0"/>
              <w:spacing w:line="242" w:lineRule="auto"/>
              <w:jc w:val="both"/>
              <w:rPr>
                <w:sz w:val="28"/>
                <w:szCs w:val="28"/>
              </w:rPr>
            </w:pPr>
            <w:r w:rsidRPr="00E0639C">
              <w:rPr>
                <w:spacing w:val="-4"/>
                <w:sz w:val="28"/>
                <w:szCs w:val="28"/>
                <w:lang w:eastAsia="en-US"/>
              </w:rPr>
              <w:t>подготовка соответствующего административного регламента</w:t>
            </w:r>
            <w:r w:rsidRPr="00E0639C">
              <w:rPr>
                <w:sz w:val="28"/>
                <w:szCs w:val="28"/>
                <w:lang w:eastAsia="en-US"/>
              </w:rPr>
              <w:t xml:space="preserve"> государственной поддержки семеноводства, исключение случаев предъявления необоснованных требований, а также </w:t>
            </w:r>
            <w:r w:rsidRPr="00E0639C">
              <w:rPr>
                <w:sz w:val="28"/>
                <w:szCs w:val="28"/>
                <w:lang w:eastAsia="en-US"/>
              </w:rPr>
              <w:lastRenderedPageBreak/>
              <w:t>необоснованных отказов в предоставлении субсидий хозяйствующим субъектам</w:t>
            </w:r>
          </w:p>
        </w:tc>
        <w:tc>
          <w:tcPr>
            <w:tcW w:w="3997" w:type="dxa"/>
            <w:shd w:val="clear" w:color="auto" w:fill="FFFFFF"/>
            <w:noWrap/>
          </w:tcPr>
          <w:p w:rsidR="00E0639C" w:rsidRPr="00E0639C" w:rsidRDefault="00E0639C" w:rsidP="00103D7D">
            <w:pPr>
              <w:widowControl w:val="0"/>
              <w:spacing w:line="242" w:lineRule="auto"/>
              <w:jc w:val="center"/>
              <w:rPr>
                <w:sz w:val="28"/>
                <w:szCs w:val="28"/>
              </w:rPr>
            </w:pPr>
            <w:r w:rsidRPr="00E0639C">
              <w:rPr>
                <w:sz w:val="28"/>
                <w:szCs w:val="28"/>
              </w:rPr>
              <w:lastRenderedPageBreak/>
              <w:t>министерство сельского хозяйства и продовольствия Ростовской области</w:t>
            </w:r>
          </w:p>
        </w:tc>
        <w:tc>
          <w:tcPr>
            <w:tcW w:w="1795" w:type="dxa"/>
            <w:shd w:val="clear" w:color="auto" w:fill="FFFFFF"/>
            <w:noWrap/>
          </w:tcPr>
          <w:p w:rsidR="00E0639C" w:rsidRPr="00E0639C" w:rsidRDefault="00E0639C" w:rsidP="00103D7D">
            <w:pPr>
              <w:widowControl w:val="0"/>
              <w:spacing w:line="242" w:lineRule="auto"/>
              <w:jc w:val="center"/>
              <w:rPr>
                <w:sz w:val="28"/>
                <w:szCs w:val="28"/>
              </w:rPr>
            </w:pPr>
            <w:r w:rsidRPr="00E0639C">
              <w:rPr>
                <w:sz w:val="28"/>
                <w:szCs w:val="28"/>
              </w:rPr>
              <w:t>весь период</w:t>
            </w:r>
          </w:p>
          <w:p w:rsidR="00E0639C" w:rsidRPr="00E0639C" w:rsidRDefault="00E0639C" w:rsidP="00103D7D">
            <w:pPr>
              <w:widowControl w:val="0"/>
              <w:spacing w:line="242" w:lineRule="auto"/>
              <w:jc w:val="center"/>
              <w:rPr>
                <w:sz w:val="28"/>
                <w:szCs w:val="28"/>
              </w:rPr>
            </w:pPr>
          </w:p>
        </w:tc>
      </w:tr>
      <w:tr w:rsidR="00E0639C" w:rsidRPr="00E0639C" w:rsidTr="007D7B64">
        <w:tc>
          <w:tcPr>
            <w:tcW w:w="1171" w:type="dxa"/>
            <w:shd w:val="clear" w:color="auto" w:fill="FFFFFF"/>
            <w:noWrap/>
          </w:tcPr>
          <w:p w:rsidR="00E0639C" w:rsidRPr="00E0639C" w:rsidRDefault="00E0639C" w:rsidP="00103D7D">
            <w:pPr>
              <w:widowControl w:val="0"/>
              <w:spacing w:line="242" w:lineRule="auto"/>
              <w:jc w:val="center"/>
              <w:rPr>
                <w:sz w:val="28"/>
                <w:szCs w:val="28"/>
              </w:rPr>
            </w:pPr>
            <w:r w:rsidRPr="00E0639C">
              <w:rPr>
                <w:sz w:val="28"/>
                <w:szCs w:val="28"/>
              </w:rPr>
              <w:lastRenderedPageBreak/>
              <w:t>1.12.4.</w:t>
            </w:r>
          </w:p>
        </w:tc>
        <w:tc>
          <w:tcPr>
            <w:tcW w:w="7105" w:type="dxa"/>
            <w:shd w:val="clear" w:color="auto" w:fill="FFFFFF"/>
            <w:noWrap/>
          </w:tcPr>
          <w:p w:rsidR="00E0639C" w:rsidRPr="00E0639C" w:rsidRDefault="00E0639C" w:rsidP="00103D7D">
            <w:pPr>
              <w:widowControl w:val="0"/>
              <w:spacing w:line="242" w:lineRule="auto"/>
              <w:jc w:val="both"/>
              <w:rPr>
                <w:sz w:val="28"/>
                <w:szCs w:val="28"/>
              </w:rPr>
            </w:pPr>
            <w:r w:rsidRPr="00E0639C">
              <w:rPr>
                <w:sz w:val="28"/>
                <w:szCs w:val="28"/>
                <w:lang w:eastAsia="en-US"/>
              </w:rPr>
              <w:t>Организация предоставления услуги в электронном виде посредством включения данного вида услуг в перечень услуг, оказываемых МФЦ</w:t>
            </w:r>
          </w:p>
        </w:tc>
        <w:tc>
          <w:tcPr>
            <w:tcW w:w="7614" w:type="dxa"/>
            <w:shd w:val="clear" w:color="auto" w:fill="FFFFFF"/>
            <w:noWrap/>
          </w:tcPr>
          <w:p w:rsidR="00E0639C" w:rsidRPr="00E0639C" w:rsidRDefault="00E0639C" w:rsidP="00103D7D">
            <w:pPr>
              <w:widowControl w:val="0"/>
              <w:spacing w:line="242" w:lineRule="auto"/>
              <w:jc w:val="both"/>
              <w:rPr>
                <w:sz w:val="28"/>
                <w:szCs w:val="28"/>
              </w:rPr>
            </w:pPr>
            <w:r w:rsidRPr="00E0639C">
              <w:rPr>
                <w:sz w:val="28"/>
                <w:szCs w:val="28"/>
                <w:lang w:eastAsia="en-US"/>
              </w:rPr>
              <w:t>предоставление возможности подачи заявлений о предоставлении субсидий в электронном виде</w:t>
            </w:r>
          </w:p>
        </w:tc>
        <w:tc>
          <w:tcPr>
            <w:tcW w:w="3997" w:type="dxa"/>
            <w:shd w:val="clear" w:color="auto" w:fill="FFFFFF"/>
            <w:noWrap/>
          </w:tcPr>
          <w:p w:rsidR="00E0639C" w:rsidRPr="00E0639C" w:rsidRDefault="00E0639C" w:rsidP="00103D7D">
            <w:pPr>
              <w:widowControl w:val="0"/>
              <w:spacing w:line="242" w:lineRule="auto"/>
              <w:jc w:val="center"/>
              <w:rPr>
                <w:sz w:val="28"/>
                <w:szCs w:val="28"/>
              </w:rPr>
            </w:pPr>
            <w:r w:rsidRPr="00E0639C">
              <w:rPr>
                <w:sz w:val="28"/>
                <w:szCs w:val="28"/>
              </w:rPr>
              <w:t>министерство сельского хозяйства и продовольствия Ростовской области</w:t>
            </w:r>
          </w:p>
        </w:tc>
        <w:tc>
          <w:tcPr>
            <w:tcW w:w="1795" w:type="dxa"/>
            <w:shd w:val="clear" w:color="auto" w:fill="FFFFFF"/>
            <w:noWrap/>
          </w:tcPr>
          <w:p w:rsidR="00E0639C" w:rsidRPr="00E0639C" w:rsidRDefault="00E0639C" w:rsidP="00103D7D">
            <w:pPr>
              <w:widowControl w:val="0"/>
              <w:spacing w:line="242" w:lineRule="auto"/>
              <w:jc w:val="center"/>
              <w:rPr>
                <w:sz w:val="28"/>
                <w:szCs w:val="28"/>
              </w:rPr>
            </w:pPr>
            <w:r w:rsidRPr="00E0639C">
              <w:rPr>
                <w:sz w:val="28"/>
                <w:szCs w:val="28"/>
              </w:rPr>
              <w:t>весь период</w:t>
            </w:r>
          </w:p>
          <w:p w:rsidR="00E0639C" w:rsidRPr="00E0639C" w:rsidRDefault="00E0639C" w:rsidP="00103D7D">
            <w:pPr>
              <w:widowControl w:val="0"/>
              <w:spacing w:line="242" w:lineRule="auto"/>
              <w:jc w:val="center"/>
              <w:rPr>
                <w:sz w:val="28"/>
                <w:szCs w:val="28"/>
              </w:rPr>
            </w:pPr>
          </w:p>
        </w:tc>
      </w:tr>
      <w:tr w:rsidR="00E0639C" w:rsidRPr="00E0639C" w:rsidTr="007D7B64">
        <w:trPr>
          <w:trHeight w:val="63"/>
        </w:trPr>
        <w:tc>
          <w:tcPr>
            <w:tcW w:w="21682" w:type="dxa"/>
            <w:gridSpan w:val="5"/>
            <w:shd w:val="clear" w:color="auto" w:fill="FFFFFF"/>
            <w:noWrap/>
          </w:tcPr>
          <w:p w:rsidR="00E0639C" w:rsidRPr="00E0639C" w:rsidRDefault="00E0639C" w:rsidP="00103D7D">
            <w:pPr>
              <w:widowControl w:val="0"/>
              <w:spacing w:line="242" w:lineRule="auto"/>
              <w:jc w:val="center"/>
              <w:rPr>
                <w:sz w:val="28"/>
                <w:szCs w:val="28"/>
              </w:rPr>
            </w:pPr>
            <w:r w:rsidRPr="00E0639C">
              <w:rPr>
                <w:sz w:val="28"/>
                <w:szCs w:val="28"/>
              </w:rPr>
              <w:t>1.13. Рынок жилищного строительства (за исключением Московского фонда реновации жилой застройки и индивидуального жилищного строительства)</w:t>
            </w:r>
          </w:p>
        </w:tc>
      </w:tr>
      <w:tr w:rsidR="00E0639C" w:rsidRPr="00E0639C" w:rsidTr="007D7B64">
        <w:tc>
          <w:tcPr>
            <w:tcW w:w="21682" w:type="dxa"/>
            <w:gridSpan w:val="5"/>
            <w:shd w:val="clear" w:color="auto" w:fill="FFFFFF"/>
            <w:noWrap/>
          </w:tcPr>
          <w:p w:rsidR="00E0639C" w:rsidRPr="00E0639C" w:rsidRDefault="00E0639C" w:rsidP="00103D7D">
            <w:pPr>
              <w:widowControl w:val="0"/>
              <w:tabs>
                <w:tab w:val="left" w:pos="0"/>
              </w:tabs>
              <w:spacing w:line="242" w:lineRule="auto"/>
              <w:jc w:val="both"/>
              <w:rPr>
                <w:sz w:val="28"/>
                <w:szCs w:val="28"/>
              </w:rPr>
            </w:pPr>
            <w:r w:rsidRPr="00E0639C">
              <w:rPr>
                <w:sz w:val="28"/>
                <w:szCs w:val="28"/>
              </w:rPr>
              <w:t>Ситуация в сфере жилищного строительства в Ростовской области на протяжении последних лет имела стабильную положительную динамику.</w:t>
            </w:r>
          </w:p>
          <w:p w:rsidR="00E0639C" w:rsidRPr="00E0639C" w:rsidRDefault="00E0639C" w:rsidP="00103D7D">
            <w:pPr>
              <w:widowControl w:val="0"/>
              <w:tabs>
                <w:tab w:val="left" w:pos="0"/>
              </w:tabs>
              <w:spacing w:line="242" w:lineRule="auto"/>
              <w:jc w:val="both"/>
              <w:rPr>
                <w:sz w:val="28"/>
                <w:szCs w:val="28"/>
              </w:rPr>
            </w:pPr>
            <w:r w:rsidRPr="00E0639C">
              <w:rPr>
                <w:sz w:val="28"/>
                <w:szCs w:val="28"/>
              </w:rPr>
              <w:t>По объемам вводимого жилья область входит в десятку регионов-лидеров в Российской Федерации.</w:t>
            </w:r>
          </w:p>
          <w:p w:rsidR="00E0639C" w:rsidRPr="00E0639C" w:rsidRDefault="00E0639C" w:rsidP="00103D7D">
            <w:pPr>
              <w:widowControl w:val="0"/>
              <w:tabs>
                <w:tab w:val="left" w:pos="0"/>
              </w:tabs>
              <w:spacing w:line="242" w:lineRule="auto"/>
              <w:jc w:val="both"/>
              <w:rPr>
                <w:sz w:val="28"/>
                <w:szCs w:val="28"/>
              </w:rPr>
            </w:pPr>
            <w:r w:rsidRPr="00E0639C">
              <w:rPr>
                <w:sz w:val="28"/>
                <w:szCs w:val="28"/>
              </w:rPr>
              <w:t>Плановое значение показателя ввода жилья в эксплуатацию на 2018 год составляло 2 335,0 тыс. кв. метров или 100,1 процента к уровню 2017 года. За 2018 год введено в эксплуатацию 2 347,4 тыс. кв. метров или 100,6 процента относительно уровня 2017 года. Выполнение годовой программы составило 100,5 процента. Индивидуальными застройщиками построено 1 241,0 тыс. кв. метров жилья или 52,9 процента от общего объема введенных жилых домов. Предприятиями и организациями построено жилых домов общей площадью 1 106,4 тыс. кв. метров или 47,1 процента от итогового объема. По итогам 2018 года Ростовская область заняла 7-е место по вводу жилья в Российской Федерации.</w:t>
            </w:r>
          </w:p>
          <w:p w:rsidR="00E0639C" w:rsidRPr="00E0639C" w:rsidRDefault="00E0639C" w:rsidP="00103D7D">
            <w:pPr>
              <w:widowControl w:val="0"/>
              <w:tabs>
                <w:tab w:val="left" w:pos="0"/>
              </w:tabs>
              <w:spacing w:line="242" w:lineRule="auto"/>
              <w:jc w:val="both"/>
              <w:rPr>
                <w:sz w:val="28"/>
                <w:szCs w:val="28"/>
              </w:rPr>
            </w:pPr>
            <w:r w:rsidRPr="00E0639C">
              <w:rPr>
                <w:sz w:val="28"/>
                <w:szCs w:val="28"/>
              </w:rPr>
              <w:t>В 2019 году было запланировано ввести в эксплуатацию 2 592,0 тыс. кв. метров жилья. По данным Ростовстата, за январь – декабрь 2019 года введено в эксплуатацию 2 611,3 тыс. кв. метров или 111,2 процента к аналогичному периоду 2018 года, за счет индивидуального жилищного строительства введено 1 368,0 тыс. кв. метров, за счет многоквартирных домов – 1 243,3 тыс. кв. метров. Выполнение годовой программы составляет 100,7 процента. По итогам 2019 года Ростовская область заняла 6-е место по вводу жилья в Российской Федерации.</w:t>
            </w:r>
          </w:p>
          <w:p w:rsidR="00E0639C" w:rsidRPr="00E0639C" w:rsidRDefault="00E0639C" w:rsidP="00103D7D">
            <w:pPr>
              <w:widowControl w:val="0"/>
              <w:tabs>
                <w:tab w:val="left" w:pos="0"/>
              </w:tabs>
              <w:spacing w:line="242" w:lineRule="auto"/>
              <w:jc w:val="both"/>
              <w:rPr>
                <w:sz w:val="28"/>
                <w:szCs w:val="28"/>
              </w:rPr>
            </w:pPr>
            <w:r w:rsidRPr="00E0639C">
              <w:rPr>
                <w:sz w:val="28"/>
                <w:szCs w:val="28"/>
              </w:rPr>
              <w:t>В 2020 году планируется ввести в эксплуатацию 2 887,0 тыс. кв. метров жилья. По данным Ростовстата, за январь 2020 г. введено в эксплуатацию 180,8 тыс. кв. метров или 115,0 процентов к аналогичному периоду 2019 года, за счет индивидуального жилищного строительства введено 80,8 тыс. кв. метров, за счет многоквартирных домов – 100,0 тыс. кв. метров. Выполнение годовой программы составляет 6,3 процента.</w:t>
            </w:r>
          </w:p>
          <w:p w:rsidR="00E0639C" w:rsidRPr="00E0639C" w:rsidRDefault="00E0639C" w:rsidP="00103D7D">
            <w:pPr>
              <w:widowControl w:val="0"/>
              <w:spacing w:line="242" w:lineRule="auto"/>
              <w:jc w:val="both"/>
              <w:rPr>
                <w:sz w:val="28"/>
                <w:szCs w:val="28"/>
              </w:rPr>
            </w:pPr>
            <w:r w:rsidRPr="00E0639C">
              <w:rPr>
                <w:sz w:val="28"/>
                <w:szCs w:val="28"/>
              </w:rPr>
              <w:t>В целях дополнительного стимулирования покупательского спроса на жилье в Ростовской области за счет средств областного бюджета реализуются мероприятия по предоставлению гражданам государственной поддержки при приобретении жилья в виде субсидирования процентных ставок по кредитам, бюджетных субсидий для оплаты части стоимости жилья, для погашения задолженности по жилищным кредитам в случае рождения (усыновления) ребенка.</w:t>
            </w:r>
          </w:p>
        </w:tc>
      </w:tr>
      <w:tr w:rsidR="00E0639C" w:rsidRPr="00E0639C" w:rsidTr="007D7B64">
        <w:tc>
          <w:tcPr>
            <w:tcW w:w="1171" w:type="dxa"/>
            <w:shd w:val="clear" w:color="auto" w:fill="FFFFFF"/>
            <w:noWrap/>
          </w:tcPr>
          <w:p w:rsidR="00E0639C" w:rsidRPr="00E0639C" w:rsidRDefault="00E0639C" w:rsidP="00103D7D">
            <w:pPr>
              <w:widowControl w:val="0"/>
              <w:spacing w:line="242" w:lineRule="auto"/>
              <w:jc w:val="center"/>
              <w:rPr>
                <w:sz w:val="28"/>
                <w:szCs w:val="28"/>
              </w:rPr>
            </w:pPr>
            <w:r w:rsidRPr="00E0639C">
              <w:rPr>
                <w:sz w:val="28"/>
                <w:szCs w:val="28"/>
              </w:rPr>
              <w:t>1.13.1.</w:t>
            </w:r>
          </w:p>
        </w:tc>
        <w:tc>
          <w:tcPr>
            <w:tcW w:w="7105" w:type="dxa"/>
            <w:shd w:val="clear" w:color="auto" w:fill="FFFFFF"/>
            <w:noWrap/>
          </w:tcPr>
          <w:p w:rsidR="00E0639C" w:rsidRPr="00E0639C" w:rsidRDefault="00E0639C" w:rsidP="00103D7D">
            <w:pPr>
              <w:widowControl w:val="0"/>
              <w:spacing w:line="242" w:lineRule="auto"/>
              <w:jc w:val="both"/>
              <w:rPr>
                <w:rFonts w:eastAsia="Calibri"/>
                <w:spacing w:val="-4"/>
                <w:sz w:val="28"/>
                <w:szCs w:val="28"/>
                <w:lang w:eastAsia="en-US"/>
              </w:rPr>
            </w:pPr>
            <w:r w:rsidRPr="00E0639C">
              <w:rPr>
                <w:rFonts w:eastAsia="Calibri"/>
                <w:spacing w:val="-4"/>
                <w:sz w:val="28"/>
                <w:szCs w:val="28"/>
                <w:lang w:eastAsia="en-US"/>
              </w:rPr>
              <w:t>Осуществление мониторинга ввода жилья в эксплуатацию</w:t>
            </w:r>
          </w:p>
        </w:tc>
        <w:tc>
          <w:tcPr>
            <w:tcW w:w="7614" w:type="dxa"/>
            <w:shd w:val="clear" w:color="auto" w:fill="FFFFFF"/>
            <w:noWrap/>
          </w:tcPr>
          <w:p w:rsidR="00E0639C" w:rsidRPr="00E0639C" w:rsidRDefault="00E0639C" w:rsidP="00103D7D">
            <w:pPr>
              <w:widowControl w:val="0"/>
              <w:spacing w:line="242" w:lineRule="auto"/>
              <w:jc w:val="both"/>
              <w:rPr>
                <w:rFonts w:eastAsia="Calibri"/>
                <w:sz w:val="28"/>
                <w:szCs w:val="28"/>
                <w:lang w:eastAsia="en-US"/>
              </w:rPr>
            </w:pPr>
            <w:r w:rsidRPr="00E0639C">
              <w:rPr>
                <w:rFonts w:eastAsia="Calibri"/>
                <w:sz w:val="28"/>
                <w:szCs w:val="28"/>
                <w:lang w:eastAsia="en-US"/>
              </w:rPr>
              <w:t>осуществление контроля за ходом жилищного строительства и выполнением плановых показателей программы по вводу жилья в эксплуатацию</w:t>
            </w:r>
          </w:p>
        </w:tc>
        <w:tc>
          <w:tcPr>
            <w:tcW w:w="3997" w:type="dxa"/>
            <w:shd w:val="clear" w:color="auto" w:fill="FFFFFF"/>
            <w:noWrap/>
          </w:tcPr>
          <w:p w:rsidR="00E0639C" w:rsidRPr="00E0639C" w:rsidRDefault="00E0639C" w:rsidP="00103D7D">
            <w:pPr>
              <w:widowControl w:val="0"/>
              <w:spacing w:line="242" w:lineRule="auto"/>
              <w:jc w:val="center"/>
              <w:rPr>
                <w:rFonts w:eastAsia="Calibri"/>
                <w:sz w:val="28"/>
                <w:szCs w:val="28"/>
                <w:lang w:eastAsia="en-US"/>
              </w:rPr>
            </w:pPr>
            <w:r w:rsidRPr="00E0639C">
              <w:rPr>
                <w:rFonts w:eastAsia="Calibri"/>
                <w:sz w:val="28"/>
                <w:szCs w:val="28"/>
                <w:lang w:eastAsia="en-US"/>
              </w:rPr>
              <w:t xml:space="preserve">министерство </w:t>
            </w:r>
          </w:p>
          <w:p w:rsidR="00E0639C" w:rsidRPr="00E0639C" w:rsidRDefault="00E0639C" w:rsidP="00103D7D">
            <w:pPr>
              <w:widowControl w:val="0"/>
              <w:spacing w:line="242" w:lineRule="auto"/>
              <w:jc w:val="center"/>
              <w:rPr>
                <w:rFonts w:eastAsia="Calibri"/>
                <w:sz w:val="28"/>
                <w:szCs w:val="28"/>
                <w:lang w:eastAsia="en-US"/>
              </w:rPr>
            </w:pPr>
            <w:r w:rsidRPr="00E0639C">
              <w:rPr>
                <w:rFonts w:eastAsia="Calibri"/>
                <w:sz w:val="28"/>
                <w:szCs w:val="28"/>
                <w:lang w:eastAsia="en-US"/>
              </w:rPr>
              <w:t xml:space="preserve">строительства, архитектуры </w:t>
            </w:r>
          </w:p>
          <w:p w:rsidR="00E0639C" w:rsidRPr="00E0639C" w:rsidRDefault="00E0639C" w:rsidP="00103D7D">
            <w:pPr>
              <w:widowControl w:val="0"/>
              <w:spacing w:line="242" w:lineRule="auto"/>
              <w:jc w:val="center"/>
              <w:rPr>
                <w:rFonts w:eastAsia="Calibri"/>
                <w:sz w:val="28"/>
                <w:szCs w:val="28"/>
                <w:lang w:eastAsia="en-US"/>
              </w:rPr>
            </w:pPr>
            <w:r w:rsidRPr="00E0639C">
              <w:rPr>
                <w:rFonts w:eastAsia="Calibri"/>
                <w:sz w:val="28"/>
                <w:szCs w:val="28"/>
                <w:lang w:eastAsia="en-US"/>
              </w:rPr>
              <w:t>и территориального развития Ростовской области</w:t>
            </w:r>
          </w:p>
        </w:tc>
        <w:tc>
          <w:tcPr>
            <w:tcW w:w="1795" w:type="dxa"/>
            <w:shd w:val="clear" w:color="auto" w:fill="FFFFFF"/>
            <w:noWrap/>
          </w:tcPr>
          <w:p w:rsidR="00E0639C" w:rsidRPr="00E0639C" w:rsidRDefault="00E0639C" w:rsidP="00103D7D">
            <w:pPr>
              <w:widowControl w:val="0"/>
              <w:spacing w:line="242" w:lineRule="auto"/>
              <w:jc w:val="center"/>
              <w:rPr>
                <w:rFonts w:eastAsia="Calibri"/>
                <w:sz w:val="28"/>
                <w:szCs w:val="28"/>
                <w:lang w:eastAsia="en-US"/>
              </w:rPr>
            </w:pPr>
            <w:r w:rsidRPr="00E0639C">
              <w:rPr>
                <w:rFonts w:eastAsia="Calibri"/>
                <w:sz w:val="28"/>
                <w:szCs w:val="28"/>
                <w:lang w:eastAsia="en-US"/>
              </w:rPr>
              <w:t>ежегодно</w:t>
            </w:r>
          </w:p>
        </w:tc>
      </w:tr>
      <w:tr w:rsidR="00E0639C" w:rsidRPr="00E0639C" w:rsidTr="007D7B64">
        <w:tc>
          <w:tcPr>
            <w:tcW w:w="1171" w:type="dxa"/>
            <w:shd w:val="clear" w:color="auto" w:fill="FFFFFF"/>
            <w:noWrap/>
          </w:tcPr>
          <w:p w:rsidR="00E0639C" w:rsidRPr="00E0639C" w:rsidRDefault="00E0639C" w:rsidP="00103D7D">
            <w:pPr>
              <w:widowControl w:val="0"/>
              <w:spacing w:line="242" w:lineRule="auto"/>
              <w:jc w:val="center"/>
              <w:rPr>
                <w:sz w:val="28"/>
                <w:szCs w:val="28"/>
              </w:rPr>
            </w:pPr>
            <w:r w:rsidRPr="00E0639C">
              <w:rPr>
                <w:sz w:val="28"/>
                <w:szCs w:val="28"/>
              </w:rPr>
              <w:t>1.13.2.</w:t>
            </w:r>
          </w:p>
        </w:tc>
        <w:tc>
          <w:tcPr>
            <w:tcW w:w="7105" w:type="dxa"/>
            <w:shd w:val="clear" w:color="auto" w:fill="FFFFFF"/>
            <w:noWrap/>
          </w:tcPr>
          <w:p w:rsidR="00E0639C" w:rsidRPr="00E0639C" w:rsidRDefault="00E0639C" w:rsidP="00103D7D">
            <w:pPr>
              <w:widowControl w:val="0"/>
              <w:spacing w:line="242" w:lineRule="auto"/>
              <w:jc w:val="both"/>
              <w:rPr>
                <w:rFonts w:eastAsia="Calibri"/>
                <w:sz w:val="28"/>
                <w:szCs w:val="28"/>
                <w:lang w:eastAsia="en-US"/>
              </w:rPr>
            </w:pPr>
            <w:r w:rsidRPr="00E0639C">
              <w:rPr>
                <w:rFonts w:eastAsia="Calibri"/>
                <w:sz w:val="28"/>
                <w:szCs w:val="28"/>
                <w:lang w:eastAsia="en-US"/>
              </w:rPr>
              <w:t>Осуществление полномочий субъекта Российской Федерации (Ростовской области) и ОМСУ субъекта Российской Федерации (Ростовской области) по обеспе</w:t>
            </w:r>
            <w:r w:rsidRPr="00E0639C">
              <w:rPr>
                <w:rFonts w:eastAsia="Calibri"/>
                <w:sz w:val="28"/>
                <w:szCs w:val="28"/>
                <w:lang w:eastAsia="en-US"/>
              </w:rPr>
              <w:softHyphen/>
              <w:t>чению жильем отдельных категорий граждан, определен</w:t>
            </w:r>
            <w:r w:rsidRPr="00E0639C">
              <w:rPr>
                <w:rFonts w:eastAsia="Calibri"/>
                <w:sz w:val="28"/>
                <w:szCs w:val="28"/>
                <w:lang w:eastAsia="en-US"/>
              </w:rPr>
              <w:softHyphen/>
              <w:t>ных федеральным и региональным законодательством, и переселение граждан из многоквартирного аварийного жилищного фонда, признанного непригодным для проживания, аварийным и подлежащим сносу или реконструкции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w:t>
            </w:r>
            <w:r w:rsidRPr="00E0639C">
              <w:rPr>
                <w:rFonts w:eastAsia="Calibri"/>
                <w:sz w:val="28"/>
                <w:szCs w:val="28"/>
                <w:lang w:eastAsia="en-US"/>
              </w:rPr>
              <w:softHyphen/>
              <w:t xml:space="preserve">ных нужд» </w:t>
            </w:r>
          </w:p>
        </w:tc>
        <w:tc>
          <w:tcPr>
            <w:tcW w:w="7614" w:type="dxa"/>
            <w:shd w:val="clear" w:color="auto" w:fill="FFFFFF"/>
            <w:noWrap/>
          </w:tcPr>
          <w:p w:rsidR="00E0639C" w:rsidRPr="00E0639C" w:rsidRDefault="00E0639C" w:rsidP="00103D7D">
            <w:pPr>
              <w:widowControl w:val="0"/>
              <w:spacing w:line="242" w:lineRule="auto"/>
              <w:jc w:val="both"/>
              <w:rPr>
                <w:rFonts w:eastAsia="Calibri"/>
                <w:sz w:val="28"/>
                <w:szCs w:val="28"/>
                <w:lang w:eastAsia="en-US"/>
              </w:rPr>
            </w:pPr>
            <w:r w:rsidRPr="00E0639C">
              <w:rPr>
                <w:rFonts w:eastAsia="Calibri"/>
                <w:sz w:val="28"/>
                <w:szCs w:val="28"/>
                <w:lang w:eastAsia="en-US"/>
              </w:rPr>
              <w:t>обеспечение конкурентной среды среди организаций строительной отрасли в рамках обеспечения жильем отдельных категорий граждан и переселения граждан из многоквартирного аварийного жилищного фонда, признанного непригодным для проживания, аварийным и подлежащим сносу или реконструкции</w:t>
            </w:r>
          </w:p>
        </w:tc>
        <w:tc>
          <w:tcPr>
            <w:tcW w:w="3997" w:type="dxa"/>
            <w:shd w:val="clear" w:color="auto" w:fill="FFFFFF"/>
            <w:noWrap/>
          </w:tcPr>
          <w:p w:rsidR="00E0639C" w:rsidRPr="00E0639C" w:rsidRDefault="00E0639C" w:rsidP="00103D7D">
            <w:pPr>
              <w:widowControl w:val="0"/>
              <w:spacing w:line="242" w:lineRule="auto"/>
              <w:jc w:val="center"/>
              <w:rPr>
                <w:rFonts w:eastAsia="Calibri"/>
                <w:sz w:val="28"/>
                <w:szCs w:val="28"/>
                <w:lang w:eastAsia="en-US"/>
              </w:rPr>
            </w:pPr>
            <w:r w:rsidRPr="00E0639C">
              <w:rPr>
                <w:rFonts w:eastAsia="Calibri"/>
                <w:sz w:val="28"/>
                <w:szCs w:val="28"/>
                <w:lang w:eastAsia="en-US"/>
              </w:rPr>
              <w:t xml:space="preserve">министерство </w:t>
            </w:r>
          </w:p>
          <w:p w:rsidR="00E0639C" w:rsidRPr="00E0639C" w:rsidRDefault="00E0639C" w:rsidP="00103D7D">
            <w:pPr>
              <w:widowControl w:val="0"/>
              <w:spacing w:line="242" w:lineRule="auto"/>
              <w:jc w:val="center"/>
              <w:rPr>
                <w:rFonts w:eastAsia="Calibri"/>
                <w:sz w:val="28"/>
                <w:szCs w:val="28"/>
                <w:lang w:eastAsia="en-US"/>
              </w:rPr>
            </w:pPr>
            <w:r w:rsidRPr="00E0639C">
              <w:rPr>
                <w:rFonts w:eastAsia="Calibri"/>
                <w:sz w:val="28"/>
                <w:szCs w:val="28"/>
                <w:lang w:eastAsia="en-US"/>
              </w:rPr>
              <w:t xml:space="preserve">строительства, архитектуры </w:t>
            </w:r>
          </w:p>
          <w:p w:rsidR="00E0639C" w:rsidRPr="00E0639C" w:rsidRDefault="00E0639C" w:rsidP="00103D7D">
            <w:pPr>
              <w:widowControl w:val="0"/>
              <w:spacing w:line="242" w:lineRule="auto"/>
              <w:jc w:val="center"/>
              <w:rPr>
                <w:rFonts w:eastAsia="Calibri"/>
                <w:sz w:val="28"/>
                <w:szCs w:val="28"/>
                <w:lang w:eastAsia="en-US"/>
              </w:rPr>
            </w:pPr>
            <w:r w:rsidRPr="00E0639C">
              <w:rPr>
                <w:rFonts w:eastAsia="Calibri"/>
                <w:sz w:val="28"/>
                <w:szCs w:val="28"/>
                <w:lang w:eastAsia="en-US"/>
              </w:rPr>
              <w:t>и территориального развития Ростовской области</w:t>
            </w:r>
          </w:p>
        </w:tc>
        <w:tc>
          <w:tcPr>
            <w:tcW w:w="1795" w:type="dxa"/>
            <w:shd w:val="clear" w:color="auto" w:fill="FFFFFF"/>
            <w:noWrap/>
          </w:tcPr>
          <w:p w:rsidR="00E0639C" w:rsidRPr="00E0639C" w:rsidRDefault="00E0639C" w:rsidP="00103D7D">
            <w:pPr>
              <w:widowControl w:val="0"/>
              <w:spacing w:line="242" w:lineRule="auto"/>
              <w:jc w:val="center"/>
              <w:rPr>
                <w:rFonts w:eastAsia="Calibri"/>
                <w:sz w:val="28"/>
                <w:szCs w:val="28"/>
                <w:lang w:eastAsia="en-US"/>
              </w:rPr>
            </w:pPr>
            <w:r w:rsidRPr="00E0639C">
              <w:rPr>
                <w:rFonts w:eastAsia="Calibri"/>
                <w:sz w:val="28"/>
                <w:szCs w:val="28"/>
                <w:lang w:eastAsia="en-US"/>
              </w:rPr>
              <w:t>ежегодно</w:t>
            </w:r>
          </w:p>
        </w:tc>
      </w:tr>
      <w:tr w:rsidR="00E0639C" w:rsidRPr="00E0639C" w:rsidTr="007D7B64">
        <w:tc>
          <w:tcPr>
            <w:tcW w:w="1171" w:type="dxa"/>
            <w:shd w:val="clear" w:color="auto" w:fill="auto"/>
            <w:noWrap/>
          </w:tcPr>
          <w:p w:rsidR="00E0639C" w:rsidRPr="00E0639C" w:rsidRDefault="00E0639C" w:rsidP="00E0639C">
            <w:pPr>
              <w:widowControl w:val="0"/>
              <w:spacing w:line="226" w:lineRule="auto"/>
              <w:jc w:val="center"/>
              <w:rPr>
                <w:sz w:val="28"/>
                <w:szCs w:val="28"/>
              </w:rPr>
            </w:pPr>
            <w:r w:rsidRPr="00E0639C">
              <w:rPr>
                <w:sz w:val="28"/>
                <w:szCs w:val="28"/>
              </w:rPr>
              <w:t>1.13.3.</w:t>
            </w:r>
          </w:p>
        </w:tc>
        <w:tc>
          <w:tcPr>
            <w:tcW w:w="7105" w:type="dxa"/>
            <w:shd w:val="clear" w:color="auto" w:fill="FFFFFF"/>
            <w:noWrap/>
          </w:tcPr>
          <w:p w:rsidR="00E0639C" w:rsidRPr="00E0639C" w:rsidRDefault="00E0639C" w:rsidP="00E0639C">
            <w:pPr>
              <w:widowControl w:val="0"/>
              <w:spacing w:line="226" w:lineRule="auto"/>
              <w:jc w:val="both"/>
              <w:rPr>
                <w:rFonts w:eastAsia="Calibri"/>
                <w:sz w:val="28"/>
                <w:szCs w:val="28"/>
                <w:lang w:eastAsia="en-US"/>
              </w:rPr>
            </w:pPr>
            <w:r w:rsidRPr="00E0639C">
              <w:rPr>
                <w:rFonts w:eastAsia="Calibri"/>
                <w:sz w:val="28"/>
                <w:szCs w:val="28"/>
                <w:lang w:eastAsia="en-US"/>
              </w:rPr>
              <w:t xml:space="preserve">Обеспечение опубликования в информационно-телекоммуникационной сети «Интернет» на сайтах ОМСУ актуальных планов формирования и </w:t>
            </w:r>
            <w:r w:rsidRPr="00E0639C">
              <w:rPr>
                <w:rFonts w:eastAsia="Calibri"/>
                <w:sz w:val="28"/>
                <w:szCs w:val="28"/>
                <w:lang w:eastAsia="en-US"/>
              </w:rPr>
              <w:lastRenderedPageBreak/>
              <w:t>предоставления земельных участков в целях жилищного строительства, развития застроенных территорий, освоения территории в целях строительства жилья, комплексного освоения земельных участков в целях строительства жилья</w:t>
            </w:r>
          </w:p>
        </w:tc>
        <w:tc>
          <w:tcPr>
            <w:tcW w:w="7614" w:type="dxa"/>
            <w:shd w:val="clear" w:color="auto" w:fill="FFFFFF"/>
            <w:noWrap/>
          </w:tcPr>
          <w:p w:rsidR="00E0639C" w:rsidRPr="00E0639C" w:rsidRDefault="00E0639C" w:rsidP="00E0639C">
            <w:pPr>
              <w:widowControl w:val="0"/>
              <w:spacing w:line="226" w:lineRule="auto"/>
              <w:jc w:val="both"/>
              <w:rPr>
                <w:rFonts w:eastAsia="Calibri"/>
                <w:sz w:val="28"/>
                <w:szCs w:val="28"/>
                <w:lang w:eastAsia="en-US"/>
              </w:rPr>
            </w:pPr>
            <w:r w:rsidRPr="00E0639C">
              <w:rPr>
                <w:rFonts w:eastAsia="Calibri"/>
                <w:sz w:val="28"/>
                <w:szCs w:val="28"/>
                <w:lang w:eastAsia="en-US"/>
              </w:rPr>
              <w:lastRenderedPageBreak/>
              <w:t>обеспечение размещения информации в информационно-телекоммуникационной сети «Интернет» на официальных сайтах ОМСУ</w:t>
            </w:r>
          </w:p>
        </w:tc>
        <w:tc>
          <w:tcPr>
            <w:tcW w:w="3997" w:type="dxa"/>
            <w:shd w:val="clear" w:color="auto" w:fill="FFFFFF"/>
            <w:noWrap/>
          </w:tcPr>
          <w:p w:rsidR="00E0639C" w:rsidRPr="00E0639C" w:rsidRDefault="00E0639C" w:rsidP="00E0639C">
            <w:pPr>
              <w:widowControl w:val="0"/>
              <w:spacing w:line="226" w:lineRule="auto"/>
              <w:jc w:val="center"/>
              <w:rPr>
                <w:rFonts w:eastAsia="Calibri"/>
                <w:sz w:val="28"/>
                <w:szCs w:val="28"/>
                <w:lang w:eastAsia="en-US"/>
              </w:rPr>
            </w:pPr>
            <w:r w:rsidRPr="00E0639C">
              <w:rPr>
                <w:rFonts w:eastAsia="Calibri"/>
                <w:sz w:val="28"/>
                <w:szCs w:val="28"/>
                <w:lang w:eastAsia="en-US"/>
              </w:rPr>
              <w:t xml:space="preserve">министерство </w:t>
            </w:r>
          </w:p>
          <w:p w:rsidR="00E0639C" w:rsidRPr="00E0639C" w:rsidRDefault="00E0639C" w:rsidP="00E0639C">
            <w:pPr>
              <w:widowControl w:val="0"/>
              <w:spacing w:line="226" w:lineRule="auto"/>
              <w:jc w:val="center"/>
              <w:rPr>
                <w:rFonts w:eastAsia="Calibri"/>
                <w:sz w:val="28"/>
                <w:szCs w:val="28"/>
                <w:lang w:eastAsia="en-US"/>
              </w:rPr>
            </w:pPr>
            <w:r w:rsidRPr="00E0639C">
              <w:rPr>
                <w:rFonts w:eastAsia="Calibri"/>
                <w:sz w:val="28"/>
                <w:szCs w:val="28"/>
                <w:lang w:eastAsia="en-US"/>
              </w:rPr>
              <w:t xml:space="preserve">строительства, архитектуры </w:t>
            </w:r>
          </w:p>
          <w:p w:rsidR="00E0639C" w:rsidRPr="00E0639C" w:rsidRDefault="00E0639C" w:rsidP="00E0639C">
            <w:pPr>
              <w:widowControl w:val="0"/>
              <w:spacing w:line="226" w:lineRule="auto"/>
              <w:jc w:val="center"/>
              <w:rPr>
                <w:rFonts w:eastAsia="Calibri"/>
                <w:sz w:val="28"/>
                <w:szCs w:val="28"/>
                <w:lang w:eastAsia="en-US"/>
              </w:rPr>
            </w:pPr>
            <w:r w:rsidRPr="00E0639C">
              <w:rPr>
                <w:rFonts w:eastAsia="Calibri"/>
                <w:sz w:val="28"/>
                <w:szCs w:val="28"/>
                <w:lang w:eastAsia="en-US"/>
              </w:rPr>
              <w:t xml:space="preserve">и территориального развития </w:t>
            </w:r>
            <w:r w:rsidRPr="00E0639C">
              <w:rPr>
                <w:rFonts w:eastAsia="Calibri"/>
                <w:sz w:val="28"/>
                <w:szCs w:val="28"/>
                <w:lang w:eastAsia="en-US"/>
              </w:rPr>
              <w:lastRenderedPageBreak/>
              <w:t xml:space="preserve">Ростовской области; </w:t>
            </w:r>
          </w:p>
          <w:p w:rsidR="00E0639C" w:rsidRPr="00E0639C" w:rsidRDefault="00E0639C" w:rsidP="00E0639C">
            <w:pPr>
              <w:widowControl w:val="0"/>
              <w:spacing w:line="226" w:lineRule="auto"/>
              <w:jc w:val="center"/>
              <w:rPr>
                <w:rFonts w:eastAsia="Calibri"/>
                <w:sz w:val="28"/>
                <w:szCs w:val="28"/>
                <w:lang w:eastAsia="en-US"/>
              </w:rPr>
            </w:pPr>
            <w:r w:rsidRPr="00E0639C">
              <w:rPr>
                <w:rFonts w:eastAsia="Calibri"/>
                <w:sz w:val="28"/>
                <w:szCs w:val="28"/>
                <w:lang w:eastAsia="en-US"/>
              </w:rPr>
              <w:t>ОМСУ (по согласованию)</w:t>
            </w:r>
          </w:p>
        </w:tc>
        <w:tc>
          <w:tcPr>
            <w:tcW w:w="1795" w:type="dxa"/>
            <w:shd w:val="clear" w:color="auto" w:fill="FFFFFF"/>
            <w:noWrap/>
          </w:tcPr>
          <w:p w:rsidR="00E0639C" w:rsidRPr="00E0639C" w:rsidRDefault="00E0639C" w:rsidP="00E0639C">
            <w:pPr>
              <w:widowControl w:val="0"/>
              <w:spacing w:line="226" w:lineRule="auto"/>
              <w:jc w:val="center"/>
              <w:rPr>
                <w:rFonts w:eastAsia="Calibri"/>
                <w:sz w:val="28"/>
                <w:szCs w:val="28"/>
                <w:lang w:eastAsia="en-US"/>
              </w:rPr>
            </w:pPr>
            <w:r w:rsidRPr="00E0639C">
              <w:rPr>
                <w:rFonts w:eastAsia="Calibri"/>
                <w:sz w:val="28"/>
                <w:szCs w:val="28"/>
                <w:lang w:eastAsia="en-US"/>
              </w:rPr>
              <w:lastRenderedPageBreak/>
              <w:t>ежегодно</w:t>
            </w:r>
          </w:p>
        </w:tc>
      </w:tr>
      <w:tr w:rsidR="00E0639C" w:rsidRPr="00E0639C" w:rsidTr="007D7B64">
        <w:tc>
          <w:tcPr>
            <w:tcW w:w="1171" w:type="dxa"/>
            <w:shd w:val="clear" w:color="auto" w:fill="FFFFFF"/>
            <w:noWrap/>
          </w:tcPr>
          <w:p w:rsidR="00E0639C" w:rsidRPr="00E0639C" w:rsidRDefault="00E0639C" w:rsidP="00E0639C">
            <w:pPr>
              <w:widowControl w:val="0"/>
              <w:spacing w:line="226" w:lineRule="auto"/>
              <w:jc w:val="center"/>
              <w:rPr>
                <w:sz w:val="28"/>
                <w:szCs w:val="28"/>
              </w:rPr>
            </w:pPr>
            <w:r w:rsidRPr="00E0639C">
              <w:rPr>
                <w:sz w:val="28"/>
                <w:szCs w:val="28"/>
              </w:rPr>
              <w:lastRenderedPageBreak/>
              <w:t>1.13.4.</w:t>
            </w:r>
          </w:p>
        </w:tc>
        <w:tc>
          <w:tcPr>
            <w:tcW w:w="7105" w:type="dxa"/>
            <w:shd w:val="clear" w:color="auto" w:fill="FFFFFF"/>
            <w:noWrap/>
          </w:tcPr>
          <w:p w:rsidR="00E0639C" w:rsidRPr="00E0639C" w:rsidRDefault="00E0639C" w:rsidP="00E0639C">
            <w:pPr>
              <w:widowControl w:val="0"/>
              <w:spacing w:line="226" w:lineRule="auto"/>
              <w:jc w:val="both"/>
              <w:rPr>
                <w:rFonts w:eastAsia="Calibri"/>
                <w:sz w:val="28"/>
                <w:szCs w:val="28"/>
                <w:lang w:eastAsia="en-US"/>
              </w:rPr>
            </w:pPr>
            <w:r w:rsidRPr="00E0639C">
              <w:rPr>
                <w:rFonts w:eastAsia="Calibri"/>
                <w:sz w:val="28"/>
                <w:szCs w:val="28"/>
                <w:lang w:eastAsia="en-US"/>
              </w:rPr>
              <w:t>Обеспечение проведения аукционов на право аренды земельных участков в целях жилищного строительства, развития застроенных территорий, освоения территории в целях строительства жилья, комплексного освоения земельных участков в целях строительства жилья</w:t>
            </w:r>
          </w:p>
        </w:tc>
        <w:tc>
          <w:tcPr>
            <w:tcW w:w="7614" w:type="dxa"/>
            <w:shd w:val="clear" w:color="auto" w:fill="FFFFFF"/>
            <w:noWrap/>
          </w:tcPr>
          <w:p w:rsidR="00E0639C" w:rsidRPr="00E0639C" w:rsidRDefault="00E0639C" w:rsidP="00E0639C">
            <w:pPr>
              <w:widowControl w:val="0"/>
              <w:autoSpaceDE w:val="0"/>
              <w:autoSpaceDN w:val="0"/>
              <w:spacing w:line="226" w:lineRule="auto"/>
              <w:jc w:val="both"/>
              <w:rPr>
                <w:sz w:val="28"/>
                <w:szCs w:val="28"/>
              </w:rPr>
            </w:pPr>
            <w:r w:rsidRPr="00E0639C">
              <w:rPr>
                <w:sz w:val="28"/>
                <w:szCs w:val="28"/>
              </w:rPr>
              <w:t>обеспечение опубликования сведений о планируемых к проведению аукционов в информационно-телекоммуникационной сети «Интернет» на официальных сайтах ОМСУ</w:t>
            </w:r>
          </w:p>
        </w:tc>
        <w:tc>
          <w:tcPr>
            <w:tcW w:w="3997" w:type="dxa"/>
            <w:shd w:val="clear" w:color="auto" w:fill="FFFFFF"/>
            <w:noWrap/>
          </w:tcPr>
          <w:p w:rsidR="00E0639C" w:rsidRPr="00E0639C" w:rsidRDefault="00E0639C" w:rsidP="00E0639C">
            <w:pPr>
              <w:widowControl w:val="0"/>
              <w:spacing w:line="226" w:lineRule="auto"/>
              <w:jc w:val="center"/>
              <w:rPr>
                <w:rFonts w:eastAsia="Calibri"/>
                <w:sz w:val="28"/>
                <w:szCs w:val="28"/>
                <w:lang w:eastAsia="en-US"/>
              </w:rPr>
            </w:pPr>
            <w:r w:rsidRPr="00E0639C">
              <w:rPr>
                <w:rFonts w:eastAsia="Calibri"/>
                <w:sz w:val="28"/>
                <w:szCs w:val="28"/>
                <w:lang w:eastAsia="en-US"/>
              </w:rPr>
              <w:t>министерство строительства, архитектуры и территориального развития Ростовской области; ОМСУ (по согласованию)</w:t>
            </w:r>
          </w:p>
        </w:tc>
        <w:tc>
          <w:tcPr>
            <w:tcW w:w="1795" w:type="dxa"/>
            <w:shd w:val="clear" w:color="auto" w:fill="FFFFFF"/>
            <w:noWrap/>
          </w:tcPr>
          <w:p w:rsidR="00E0639C" w:rsidRPr="00E0639C" w:rsidRDefault="00E0639C" w:rsidP="00E0639C">
            <w:pPr>
              <w:widowControl w:val="0"/>
              <w:spacing w:line="226" w:lineRule="auto"/>
              <w:jc w:val="center"/>
              <w:rPr>
                <w:rFonts w:eastAsia="Calibri"/>
                <w:sz w:val="28"/>
                <w:szCs w:val="28"/>
                <w:lang w:eastAsia="en-US"/>
              </w:rPr>
            </w:pPr>
            <w:r w:rsidRPr="00E0639C">
              <w:rPr>
                <w:rFonts w:eastAsia="Calibri"/>
                <w:sz w:val="28"/>
                <w:szCs w:val="28"/>
                <w:lang w:eastAsia="en-US"/>
              </w:rPr>
              <w:t>ежегодно</w:t>
            </w:r>
          </w:p>
        </w:tc>
      </w:tr>
      <w:tr w:rsidR="00E0639C" w:rsidRPr="00E0639C" w:rsidTr="007D7B64">
        <w:trPr>
          <w:trHeight w:val="63"/>
        </w:trPr>
        <w:tc>
          <w:tcPr>
            <w:tcW w:w="21682" w:type="dxa"/>
            <w:gridSpan w:val="5"/>
            <w:shd w:val="clear" w:color="auto" w:fill="FFFFFF"/>
            <w:noWrap/>
          </w:tcPr>
          <w:p w:rsidR="00E0639C" w:rsidRPr="00E0639C" w:rsidRDefault="00E0639C" w:rsidP="00E0639C">
            <w:pPr>
              <w:widowControl w:val="0"/>
              <w:spacing w:line="226" w:lineRule="auto"/>
              <w:jc w:val="center"/>
              <w:rPr>
                <w:sz w:val="28"/>
                <w:szCs w:val="28"/>
              </w:rPr>
            </w:pPr>
            <w:r w:rsidRPr="00E0639C">
              <w:rPr>
                <w:sz w:val="28"/>
                <w:szCs w:val="28"/>
              </w:rPr>
              <w:t>1.14. Рынок строительства объектов капитального строительства,</w:t>
            </w:r>
          </w:p>
          <w:p w:rsidR="00E0639C" w:rsidRPr="00E0639C" w:rsidRDefault="00E0639C" w:rsidP="00E0639C">
            <w:pPr>
              <w:widowControl w:val="0"/>
              <w:spacing w:line="226" w:lineRule="auto"/>
              <w:jc w:val="center"/>
              <w:rPr>
                <w:b/>
                <w:sz w:val="28"/>
                <w:szCs w:val="28"/>
              </w:rPr>
            </w:pPr>
            <w:r w:rsidRPr="00E0639C">
              <w:rPr>
                <w:sz w:val="28"/>
                <w:szCs w:val="28"/>
              </w:rPr>
              <w:t>за исключением жилищного и дорожного строительства</w:t>
            </w:r>
          </w:p>
        </w:tc>
      </w:tr>
      <w:tr w:rsidR="00E0639C" w:rsidRPr="00E0639C" w:rsidTr="007D7B64">
        <w:tc>
          <w:tcPr>
            <w:tcW w:w="21682" w:type="dxa"/>
            <w:gridSpan w:val="5"/>
            <w:shd w:val="clear" w:color="auto" w:fill="FFFFFF"/>
            <w:noWrap/>
          </w:tcPr>
          <w:p w:rsidR="00E0639C" w:rsidRPr="00E0639C" w:rsidRDefault="00E0639C" w:rsidP="00E0639C">
            <w:pPr>
              <w:widowControl w:val="0"/>
              <w:spacing w:line="226" w:lineRule="auto"/>
              <w:jc w:val="both"/>
              <w:rPr>
                <w:sz w:val="28"/>
                <w:szCs w:val="28"/>
              </w:rPr>
            </w:pPr>
            <w:r w:rsidRPr="00E0639C">
              <w:rPr>
                <w:sz w:val="28"/>
                <w:szCs w:val="28"/>
              </w:rPr>
              <w:t>В настоящее время в Ростовской области насчитывается 39 организаций, осуществляющих деятельность в сфере капитального строительства. За 9 месяцев 2019 г. выдано 23 разрешения на строительство объектов капитального строительства.</w:t>
            </w:r>
          </w:p>
          <w:p w:rsidR="00E0639C" w:rsidRPr="00E0639C" w:rsidRDefault="00E0639C" w:rsidP="00E0639C">
            <w:pPr>
              <w:widowControl w:val="0"/>
              <w:spacing w:line="226" w:lineRule="auto"/>
              <w:jc w:val="both"/>
              <w:rPr>
                <w:sz w:val="28"/>
                <w:szCs w:val="28"/>
              </w:rPr>
            </w:pPr>
            <w:r w:rsidRPr="00E0639C">
              <w:rPr>
                <w:sz w:val="28"/>
                <w:szCs w:val="28"/>
              </w:rPr>
              <w:t>На 2019 год доля частного сектора в общем объеме капитального строительства составляет 100 процентов.</w:t>
            </w:r>
          </w:p>
          <w:p w:rsidR="00E0639C" w:rsidRPr="00E0639C" w:rsidRDefault="00E0639C" w:rsidP="00E0639C">
            <w:pPr>
              <w:widowControl w:val="0"/>
              <w:spacing w:line="226" w:lineRule="auto"/>
              <w:jc w:val="both"/>
              <w:rPr>
                <w:sz w:val="28"/>
                <w:szCs w:val="28"/>
              </w:rPr>
            </w:pPr>
            <w:r w:rsidRPr="00E0639C">
              <w:rPr>
                <w:sz w:val="28"/>
                <w:szCs w:val="28"/>
              </w:rPr>
              <w:t>Основными проблемами на рынке строительства объектов капитального строительства, за исключением жилищного и дорожного строительства, являются: большое количество процедур для получения разрешения на строительство, недостаток оборотных средств у подрядных организаций, высокая стоимость материалов, конструкций, изделий, большой процент коммерческого кредита, недостаток квалифицированных рабочих.</w:t>
            </w:r>
          </w:p>
        </w:tc>
      </w:tr>
      <w:tr w:rsidR="00E0639C" w:rsidRPr="00E0639C" w:rsidTr="007D7B64">
        <w:tc>
          <w:tcPr>
            <w:tcW w:w="1171" w:type="dxa"/>
            <w:shd w:val="clear" w:color="auto" w:fill="auto"/>
            <w:noWrap/>
          </w:tcPr>
          <w:p w:rsidR="00E0639C" w:rsidRPr="00E0639C" w:rsidRDefault="00E0639C" w:rsidP="00E0639C">
            <w:pPr>
              <w:widowControl w:val="0"/>
              <w:spacing w:line="226" w:lineRule="auto"/>
              <w:jc w:val="center"/>
              <w:rPr>
                <w:sz w:val="28"/>
                <w:szCs w:val="28"/>
              </w:rPr>
            </w:pPr>
            <w:r w:rsidRPr="00E0639C">
              <w:rPr>
                <w:sz w:val="28"/>
                <w:szCs w:val="28"/>
              </w:rPr>
              <w:t>1.14.1.</w:t>
            </w:r>
          </w:p>
        </w:tc>
        <w:tc>
          <w:tcPr>
            <w:tcW w:w="7105" w:type="dxa"/>
            <w:shd w:val="clear" w:color="auto" w:fill="auto"/>
            <w:noWrap/>
          </w:tcPr>
          <w:p w:rsidR="00E0639C" w:rsidRPr="00E0639C" w:rsidRDefault="00E0639C" w:rsidP="00E0639C">
            <w:pPr>
              <w:widowControl w:val="0"/>
              <w:spacing w:line="226" w:lineRule="auto"/>
              <w:jc w:val="both"/>
              <w:rPr>
                <w:sz w:val="28"/>
                <w:szCs w:val="28"/>
              </w:rPr>
            </w:pPr>
            <w:r w:rsidRPr="00E0639C">
              <w:rPr>
                <w:sz w:val="28"/>
                <w:szCs w:val="28"/>
              </w:rPr>
              <w:t xml:space="preserve">Заключение контрактов на строительство и реконструкцию объектов капитального строительства с привлечением средств федерального, областного и местного бюджетов на конкурсной основе </w:t>
            </w:r>
          </w:p>
        </w:tc>
        <w:tc>
          <w:tcPr>
            <w:tcW w:w="7614" w:type="dxa"/>
            <w:shd w:val="clear" w:color="auto" w:fill="auto"/>
            <w:noWrap/>
          </w:tcPr>
          <w:p w:rsidR="00E0639C" w:rsidRPr="00E0639C" w:rsidRDefault="00E0639C" w:rsidP="00E0639C">
            <w:pPr>
              <w:widowControl w:val="0"/>
              <w:spacing w:line="226" w:lineRule="auto"/>
              <w:jc w:val="both"/>
              <w:rPr>
                <w:sz w:val="28"/>
                <w:szCs w:val="28"/>
              </w:rPr>
            </w:pPr>
            <w:r w:rsidRPr="00E0639C">
              <w:rPr>
                <w:sz w:val="28"/>
                <w:szCs w:val="28"/>
              </w:rPr>
              <w:t>обеспечение прозрачности закупочных процедур</w:t>
            </w:r>
          </w:p>
        </w:tc>
        <w:tc>
          <w:tcPr>
            <w:tcW w:w="3997" w:type="dxa"/>
            <w:shd w:val="clear" w:color="auto" w:fill="auto"/>
            <w:noWrap/>
          </w:tcPr>
          <w:p w:rsidR="00E0639C" w:rsidRPr="00E0639C" w:rsidRDefault="00E0639C" w:rsidP="00E0639C">
            <w:pPr>
              <w:widowControl w:val="0"/>
              <w:spacing w:line="226" w:lineRule="auto"/>
              <w:jc w:val="center"/>
              <w:rPr>
                <w:sz w:val="28"/>
                <w:szCs w:val="28"/>
              </w:rPr>
            </w:pPr>
            <w:r w:rsidRPr="00E0639C">
              <w:rPr>
                <w:sz w:val="28"/>
                <w:szCs w:val="28"/>
              </w:rPr>
              <w:t xml:space="preserve">министерство </w:t>
            </w:r>
          </w:p>
          <w:p w:rsidR="00E0639C" w:rsidRPr="00E0639C" w:rsidRDefault="00E0639C" w:rsidP="00E0639C">
            <w:pPr>
              <w:widowControl w:val="0"/>
              <w:spacing w:line="226" w:lineRule="auto"/>
              <w:jc w:val="center"/>
              <w:rPr>
                <w:sz w:val="28"/>
                <w:szCs w:val="28"/>
              </w:rPr>
            </w:pPr>
            <w:r w:rsidRPr="00E0639C">
              <w:rPr>
                <w:sz w:val="28"/>
                <w:szCs w:val="28"/>
              </w:rPr>
              <w:t xml:space="preserve">строительства, архитектуры </w:t>
            </w:r>
          </w:p>
          <w:p w:rsidR="00E0639C" w:rsidRPr="00E0639C" w:rsidRDefault="00E0639C" w:rsidP="00E0639C">
            <w:pPr>
              <w:widowControl w:val="0"/>
              <w:spacing w:line="226" w:lineRule="auto"/>
              <w:jc w:val="center"/>
              <w:rPr>
                <w:sz w:val="28"/>
                <w:szCs w:val="28"/>
              </w:rPr>
            </w:pPr>
            <w:r w:rsidRPr="00E0639C">
              <w:rPr>
                <w:sz w:val="28"/>
                <w:szCs w:val="28"/>
              </w:rPr>
              <w:t xml:space="preserve">и территориального развития Ростовской области; ОМСУ </w:t>
            </w:r>
          </w:p>
          <w:p w:rsidR="00E0639C" w:rsidRPr="00E0639C" w:rsidRDefault="00E0639C" w:rsidP="00E0639C">
            <w:pPr>
              <w:widowControl w:val="0"/>
              <w:spacing w:line="226" w:lineRule="auto"/>
              <w:jc w:val="center"/>
              <w:rPr>
                <w:sz w:val="28"/>
                <w:szCs w:val="28"/>
              </w:rPr>
            </w:pPr>
            <w:r w:rsidRPr="00E0639C">
              <w:rPr>
                <w:sz w:val="28"/>
                <w:szCs w:val="28"/>
              </w:rPr>
              <w:t>(по согласованию)</w:t>
            </w:r>
          </w:p>
        </w:tc>
        <w:tc>
          <w:tcPr>
            <w:tcW w:w="1795" w:type="dxa"/>
            <w:shd w:val="clear" w:color="auto" w:fill="auto"/>
            <w:noWrap/>
          </w:tcPr>
          <w:p w:rsidR="00E0639C" w:rsidRPr="00E0639C" w:rsidRDefault="00E0639C" w:rsidP="00E0639C">
            <w:pPr>
              <w:widowControl w:val="0"/>
              <w:spacing w:line="226" w:lineRule="auto"/>
              <w:jc w:val="center"/>
              <w:rPr>
                <w:sz w:val="28"/>
                <w:szCs w:val="28"/>
              </w:rPr>
            </w:pPr>
            <w:r w:rsidRPr="00E0639C">
              <w:rPr>
                <w:sz w:val="28"/>
                <w:szCs w:val="28"/>
              </w:rPr>
              <w:t>ежегодно</w:t>
            </w:r>
          </w:p>
        </w:tc>
      </w:tr>
      <w:tr w:rsidR="00E0639C" w:rsidRPr="00E0639C" w:rsidTr="007D7B64">
        <w:tc>
          <w:tcPr>
            <w:tcW w:w="1171" w:type="dxa"/>
            <w:shd w:val="clear" w:color="auto" w:fill="auto"/>
            <w:noWrap/>
          </w:tcPr>
          <w:p w:rsidR="00E0639C" w:rsidRPr="00E0639C" w:rsidRDefault="00E0639C" w:rsidP="00E0639C">
            <w:pPr>
              <w:widowControl w:val="0"/>
              <w:spacing w:line="226" w:lineRule="auto"/>
              <w:jc w:val="center"/>
              <w:rPr>
                <w:sz w:val="28"/>
                <w:szCs w:val="28"/>
              </w:rPr>
            </w:pPr>
            <w:r w:rsidRPr="00E0639C">
              <w:rPr>
                <w:sz w:val="28"/>
                <w:szCs w:val="28"/>
              </w:rPr>
              <w:t>1.14.2.</w:t>
            </w:r>
          </w:p>
        </w:tc>
        <w:tc>
          <w:tcPr>
            <w:tcW w:w="7105" w:type="dxa"/>
            <w:shd w:val="clear" w:color="auto" w:fill="auto"/>
            <w:noWrap/>
          </w:tcPr>
          <w:p w:rsidR="00E0639C" w:rsidRPr="00E0639C" w:rsidRDefault="00E0639C" w:rsidP="00E0639C">
            <w:pPr>
              <w:widowControl w:val="0"/>
              <w:spacing w:line="226" w:lineRule="auto"/>
              <w:jc w:val="both"/>
              <w:rPr>
                <w:sz w:val="28"/>
                <w:szCs w:val="28"/>
              </w:rPr>
            </w:pPr>
            <w:r w:rsidRPr="00E0639C">
              <w:rPr>
                <w:sz w:val="28"/>
                <w:szCs w:val="28"/>
              </w:rPr>
              <w:t xml:space="preserve">Включение в документацию о торгах требования о привлечении субъектов малого предпринимательства </w:t>
            </w:r>
          </w:p>
        </w:tc>
        <w:tc>
          <w:tcPr>
            <w:tcW w:w="7614" w:type="dxa"/>
            <w:shd w:val="clear" w:color="auto" w:fill="auto"/>
            <w:noWrap/>
          </w:tcPr>
          <w:p w:rsidR="00E0639C" w:rsidRPr="00E0639C" w:rsidRDefault="00E0639C" w:rsidP="00E0639C">
            <w:pPr>
              <w:widowControl w:val="0"/>
              <w:spacing w:line="226" w:lineRule="auto"/>
              <w:jc w:val="both"/>
              <w:rPr>
                <w:sz w:val="28"/>
                <w:szCs w:val="28"/>
              </w:rPr>
            </w:pPr>
            <w:r w:rsidRPr="00E0639C">
              <w:rPr>
                <w:rFonts w:eastAsia="Calibri"/>
                <w:sz w:val="28"/>
                <w:szCs w:val="28"/>
                <w:lang w:eastAsia="en-US"/>
              </w:rPr>
              <w:t>создание благоприятных условий для развития малого предпринимательства</w:t>
            </w:r>
          </w:p>
        </w:tc>
        <w:tc>
          <w:tcPr>
            <w:tcW w:w="3997" w:type="dxa"/>
            <w:shd w:val="clear" w:color="auto" w:fill="auto"/>
            <w:noWrap/>
          </w:tcPr>
          <w:p w:rsidR="00E0639C" w:rsidRPr="00E0639C" w:rsidRDefault="00E0639C" w:rsidP="00E0639C">
            <w:pPr>
              <w:widowControl w:val="0"/>
              <w:spacing w:line="226" w:lineRule="auto"/>
              <w:jc w:val="center"/>
              <w:rPr>
                <w:sz w:val="28"/>
                <w:szCs w:val="28"/>
              </w:rPr>
            </w:pPr>
            <w:r w:rsidRPr="00E0639C">
              <w:rPr>
                <w:sz w:val="28"/>
                <w:szCs w:val="28"/>
              </w:rPr>
              <w:t xml:space="preserve">министерство </w:t>
            </w:r>
          </w:p>
          <w:p w:rsidR="00E0639C" w:rsidRPr="00E0639C" w:rsidRDefault="00E0639C" w:rsidP="00E0639C">
            <w:pPr>
              <w:widowControl w:val="0"/>
              <w:spacing w:line="226" w:lineRule="auto"/>
              <w:jc w:val="center"/>
              <w:rPr>
                <w:sz w:val="28"/>
                <w:szCs w:val="28"/>
              </w:rPr>
            </w:pPr>
            <w:r w:rsidRPr="00E0639C">
              <w:rPr>
                <w:sz w:val="28"/>
                <w:szCs w:val="28"/>
              </w:rPr>
              <w:t xml:space="preserve">строительства, архитектуры </w:t>
            </w:r>
          </w:p>
          <w:p w:rsidR="00E0639C" w:rsidRPr="00E0639C" w:rsidRDefault="00E0639C" w:rsidP="00E0639C">
            <w:pPr>
              <w:widowControl w:val="0"/>
              <w:spacing w:line="226" w:lineRule="auto"/>
              <w:jc w:val="center"/>
              <w:rPr>
                <w:sz w:val="28"/>
                <w:szCs w:val="28"/>
              </w:rPr>
            </w:pPr>
            <w:r w:rsidRPr="00E0639C">
              <w:rPr>
                <w:sz w:val="28"/>
                <w:szCs w:val="28"/>
              </w:rPr>
              <w:t xml:space="preserve">и территориального развития Ростовской области; ОМСУ </w:t>
            </w:r>
          </w:p>
          <w:p w:rsidR="00E0639C" w:rsidRPr="00E0639C" w:rsidRDefault="00E0639C" w:rsidP="00E0639C">
            <w:pPr>
              <w:widowControl w:val="0"/>
              <w:spacing w:line="226" w:lineRule="auto"/>
              <w:jc w:val="center"/>
              <w:rPr>
                <w:sz w:val="28"/>
                <w:szCs w:val="28"/>
              </w:rPr>
            </w:pPr>
            <w:r w:rsidRPr="00E0639C">
              <w:rPr>
                <w:sz w:val="28"/>
                <w:szCs w:val="28"/>
              </w:rPr>
              <w:t>(по согласованию)</w:t>
            </w:r>
          </w:p>
        </w:tc>
        <w:tc>
          <w:tcPr>
            <w:tcW w:w="1795" w:type="dxa"/>
            <w:shd w:val="clear" w:color="auto" w:fill="auto"/>
            <w:noWrap/>
          </w:tcPr>
          <w:p w:rsidR="00E0639C" w:rsidRPr="00E0639C" w:rsidRDefault="00E0639C" w:rsidP="00E0639C">
            <w:pPr>
              <w:widowControl w:val="0"/>
              <w:spacing w:line="226" w:lineRule="auto"/>
              <w:jc w:val="center"/>
              <w:rPr>
                <w:sz w:val="28"/>
                <w:szCs w:val="28"/>
              </w:rPr>
            </w:pPr>
            <w:r w:rsidRPr="00E0639C">
              <w:rPr>
                <w:sz w:val="28"/>
                <w:szCs w:val="28"/>
              </w:rPr>
              <w:t>ежегодно</w:t>
            </w:r>
          </w:p>
        </w:tc>
      </w:tr>
      <w:tr w:rsidR="00E0639C" w:rsidRPr="00E0639C" w:rsidTr="007D7B64">
        <w:tc>
          <w:tcPr>
            <w:tcW w:w="1171" w:type="dxa"/>
            <w:shd w:val="clear" w:color="auto" w:fill="auto"/>
            <w:noWrap/>
          </w:tcPr>
          <w:p w:rsidR="00E0639C" w:rsidRPr="00E0639C" w:rsidRDefault="00E0639C" w:rsidP="00E0639C">
            <w:pPr>
              <w:widowControl w:val="0"/>
              <w:spacing w:line="226" w:lineRule="auto"/>
              <w:jc w:val="center"/>
              <w:rPr>
                <w:sz w:val="28"/>
                <w:szCs w:val="28"/>
              </w:rPr>
            </w:pPr>
            <w:r w:rsidRPr="00E0639C">
              <w:rPr>
                <w:sz w:val="28"/>
                <w:szCs w:val="28"/>
              </w:rPr>
              <w:t>1.14.3.</w:t>
            </w:r>
          </w:p>
        </w:tc>
        <w:tc>
          <w:tcPr>
            <w:tcW w:w="7105" w:type="dxa"/>
            <w:shd w:val="clear" w:color="auto" w:fill="auto"/>
            <w:noWrap/>
          </w:tcPr>
          <w:p w:rsidR="00E0639C" w:rsidRPr="00E0639C" w:rsidRDefault="00E0639C" w:rsidP="00E0639C">
            <w:pPr>
              <w:widowControl w:val="0"/>
              <w:spacing w:line="226" w:lineRule="auto"/>
              <w:jc w:val="both"/>
              <w:rPr>
                <w:sz w:val="28"/>
                <w:szCs w:val="28"/>
              </w:rPr>
            </w:pPr>
            <w:r w:rsidRPr="00E0639C">
              <w:rPr>
                <w:sz w:val="28"/>
                <w:szCs w:val="28"/>
              </w:rPr>
              <w:t>Включение в документацию о проведении закупки дополнительных требований в соответствии с постановлением Правительства Российской Федерации от 04.02.2015 № 99 «</w:t>
            </w:r>
            <w:r w:rsidRPr="00E0639C">
              <w:rPr>
                <w:bCs/>
                <w:sz w:val="28"/>
                <w:szCs w:val="28"/>
              </w:rP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w:t>
            </w:r>
            <w:r w:rsidRPr="00E0639C">
              <w:rPr>
                <w:bCs/>
                <w:sz w:val="28"/>
                <w:szCs w:val="28"/>
              </w:rPr>
              <w:softHyphen/>
              <w:t>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tc>
        <w:tc>
          <w:tcPr>
            <w:tcW w:w="7614" w:type="dxa"/>
            <w:shd w:val="clear" w:color="auto" w:fill="auto"/>
            <w:noWrap/>
          </w:tcPr>
          <w:p w:rsidR="00E0639C" w:rsidRPr="00E0639C" w:rsidRDefault="00E0639C" w:rsidP="00E0639C">
            <w:pPr>
              <w:widowControl w:val="0"/>
              <w:spacing w:line="226" w:lineRule="auto"/>
              <w:jc w:val="both"/>
              <w:rPr>
                <w:sz w:val="28"/>
                <w:szCs w:val="28"/>
              </w:rPr>
            </w:pPr>
            <w:r w:rsidRPr="00E0639C">
              <w:rPr>
                <w:sz w:val="28"/>
                <w:szCs w:val="28"/>
              </w:rPr>
              <w:t>организация работы по заключению контрактов с конкурентно-способными, опытными организациями</w:t>
            </w:r>
          </w:p>
        </w:tc>
        <w:tc>
          <w:tcPr>
            <w:tcW w:w="3997" w:type="dxa"/>
            <w:shd w:val="clear" w:color="auto" w:fill="auto"/>
            <w:noWrap/>
          </w:tcPr>
          <w:p w:rsidR="00E0639C" w:rsidRPr="00E0639C" w:rsidRDefault="00E0639C" w:rsidP="00E0639C">
            <w:pPr>
              <w:widowControl w:val="0"/>
              <w:spacing w:line="226" w:lineRule="auto"/>
              <w:jc w:val="center"/>
              <w:rPr>
                <w:sz w:val="28"/>
                <w:szCs w:val="28"/>
              </w:rPr>
            </w:pPr>
            <w:r w:rsidRPr="00E0639C">
              <w:rPr>
                <w:sz w:val="28"/>
                <w:szCs w:val="28"/>
              </w:rPr>
              <w:t xml:space="preserve">министерство </w:t>
            </w:r>
          </w:p>
          <w:p w:rsidR="00E0639C" w:rsidRPr="00E0639C" w:rsidRDefault="00E0639C" w:rsidP="00E0639C">
            <w:pPr>
              <w:widowControl w:val="0"/>
              <w:spacing w:line="226" w:lineRule="auto"/>
              <w:jc w:val="center"/>
              <w:rPr>
                <w:sz w:val="28"/>
                <w:szCs w:val="28"/>
              </w:rPr>
            </w:pPr>
            <w:r w:rsidRPr="00E0639C">
              <w:rPr>
                <w:sz w:val="28"/>
                <w:szCs w:val="28"/>
              </w:rPr>
              <w:t xml:space="preserve">строительства, архитектуры </w:t>
            </w:r>
          </w:p>
          <w:p w:rsidR="00E0639C" w:rsidRPr="00E0639C" w:rsidRDefault="00E0639C" w:rsidP="00E0639C">
            <w:pPr>
              <w:widowControl w:val="0"/>
              <w:spacing w:line="226" w:lineRule="auto"/>
              <w:jc w:val="center"/>
              <w:rPr>
                <w:sz w:val="28"/>
                <w:szCs w:val="28"/>
              </w:rPr>
            </w:pPr>
            <w:r w:rsidRPr="00E0639C">
              <w:rPr>
                <w:sz w:val="28"/>
                <w:szCs w:val="28"/>
              </w:rPr>
              <w:t xml:space="preserve">и территориального развития Ростовской области; ОМСУ </w:t>
            </w:r>
          </w:p>
          <w:p w:rsidR="00E0639C" w:rsidRPr="00E0639C" w:rsidRDefault="00E0639C" w:rsidP="00E0639C">
            <w:pPr>
              <w:widowControl w:val="0"/>
              <w:spacing w:line="226" w:lineRule="auto"/>
              <w:jc w:val="center"/>
              <w:rPr>
                <w:sz w:val="28"/>
                <w:szCs w:val="28"/>
              </w:rPr>
            </w:pPr>
            <w:r w:rsidRPr="00E0639C">
              <w:rPr>
                <w:sz w:val="28"/>
                <w:szCs w:val="28"/>
              </w:rPr>
              <w:t>(по согласованию)</w:t>
            </w:r>
          </w:p>
        </w:tc>
        <w:tc>
          <w:tcPr>
            <w:tcW w:w="1795" w:type="dxa"/>
            <w:shd w:val="clear" w:color="auto" w:fill="auto"/>
            <w:noWrap/>
          </w:tcPr>
          <w:p w:rsidR="00E0639C" w:rsidRPr="00E0639C" w:rsidRDefault="00E0639C" w:rsidP="00E0639C">
            <w:pPr>
              <w:widowControl w:val="0"/>
              <w:spacing w:line="226" w:lineRule="auto"/>
              <w:jc w:val="center"/>
              <w:rPr>
                <w:sz w:val="28"/>
                <w:szCs w:val="28"/>
              </w:rPr>
            </w:pPr>
            <w:r w:rsidRPr="00E0639C">
              <w:rPr>
                <w:sz w:val="28"/>
                <w:szCs w:val="28"/>
              </w:rPr>
              <w:t>ежегодно</w:t>
            </w:r>
          </w:p>
        </w:tc>
      </w:tr>
      <w:tr w:rsidR="00E0639C" w:rsidRPr="00E0639C" w:rsidTr="007D7B64">
        <w:tc>
          <w:tcPr>
            <w:tcW w:w="1171" w:type="dxa"/>
            <w:shd w:val="clear" w:color="auto" w:fill="auto"/>
            <w:noWrap/>
          </w:tcPr>
          <w:p w:rsidR="00E0639C" w:rsidRPr="00E0639C" w:rsidRDefault="00E0639C" w:rsidP="00E0639C">
            <w:pPr>
              <w:widowControl w:val="0"/>
              <w:spacing w:line="247" w:lineRule="auto"/>
              <w:jc w:val="center"/>
              <w:rPr>
                <w:sz w:val="28"/>
                <w:szCs w:val="28"/>
              </w:rPr>
            </w:pPr>
            <w:r w:rsidRPr="00E0639C">
              <w:rPr>
                <w:sz w:val="28"/>
                <w:szCs w:val="28"/>
              </w:rPr>
              <w:t>1.14.4.</w:t>
            </w:r>
          </w:p>
        </w:tc>
        <w:tc>
          <w:tcPr>
            <w:tcW w:w="7105" w:type="dxa"/>
            <w:shd w:val="clear" w:color="auto" w:fill="auto"/>
            <w:noWrap/>
          </w:tcPr>
          <w:p w:rsidR="00E0639C" w:rsidRPr="00E0639C" w:rsidRDefault="00E0639C" w:rsidP="00E0639C">
            <w:pPr>
              <w:widowControl w:val="0"/>
              <w:spacing w:line="247" w:lineRule="auto"/>
              <w:jc w:val="both"/>
              <w:rPr>
                <w:sz w:val="28"/>
                <w:szCs w:val="28"/>
              </w:rPr>
            </w:pPr>
            <w:r w:rsidRPr="00E0639C">
              <w:rPr>
                <w:sz w:val="28"/>
                <w:szCs w:val="28"/>
              </w:rPr>
              <w:t xml:space="preserve">Ведение реестра контрактов в единой информационной системе в сфере закупок </w:t>
            </w:r>
          </w:p>
        </w:tc>
        <w:tc>
          <w:tcPr>
            <w:tcW w:w="7614" w:type="dxa"/>
            <w:shd w:val="clear" w:color="auto" w:fill="auto"/>
            <w:noWrap/>
          </w:tcPr>
          <w:p w:rsidR="00E0639C" w:rsidRPr="00E0639C" w:rsidRDefault="00E0639C" w:rsidP="00E0639C">
            <w:pPr>
              <w:widowControl w:val="0"/>
              <w:spacing w:line="247" w:lineRule="auto"/>
              <w:jc w:val="both"/>
              <w:rPr>
                <w:sz w:val="28"/>
                <w:szCs w:val="28"/>
              </w:rPr>
            </w:pPr>
            <w:r w:rsidRPr="00E0639C">
              <w:rPr>
                <w:sz w:val="28"/>
                <w:szCs w:val="28"/>
              </w:rPr>
              <w:t>обеспечение прозрачности отношений между подрядчиком и заказчиком</w:t>
            </w:r>
          </w:p>
        </w:tc>
        <w:tc>
          <w:tcPr>
            <w:tcW w:w="3997" w:type="dxa"/>
            <w:shd w:val="clear" w:color="auto" w:fill="auto"/>
            <w:noWrap/>
          </w:tcPr>
          <w:p w:rsidR="00E0639C" w:rsidRPr="00E0639C" w:rsidRDefault="00E0639C" w:rsidP="00E0639C">
            <w:pPr>
              <w:widowControl w:val="0"/>
              <w:spacing w:line="247" w:lineRule="auto"/>
              <w:jc w:val="center"/>
              <w:rPr>
                <w:sz w:val="28"/>
                <w:szCs w:val="28"/>
              </w:rPr>
            </w:pPr>
            <w:r w:rsidRPr="00E0639C">
              <w:rPr>
                <w:sz w:val="28"/>
                <w:szCs w:val="28"/>
              </w:rPr>
              <w:t xml:space="preserve">министерство </w:t>
            </w:r>
          </w:p>
          <w:p w:rsidR="00E0639C" w:rsidRPr="00E0639C" w:rsidRDefault="00E0639C" w:rsidP="00E0639C">
            <w:pPr>
              <w:widowControl w:val="0"/>
              <w:spacing w:line="247" w:lineRule="auto"/>
              <w:jc w:val="center"/>
              <w:rPr>
                <w:sz w:val="28"/>
                <w:szCs w:val="28"/>
              </w:rPr>
            </w:pPr>
            <w:r w:rsidRPr="00E0639C">
              <w:rPr>
                <w:sz w:val="28"/>
                <w:szCs w:val="28"/>
              </w:rPr>
              <w:t xml:space="preserve">строительства, архитектуры </w:t>
            </w:r>
          </w:p>
          <w:p w:rsidR="00E0639C" w:rsidRPr="00E0639C" w:rsidRDefault="00E0639C" w:rsidP="00E0639C">
            <w:pPr>
              <w:widowControl w:val="0"/>
              <w:spacing w:line="247" w:lineRule="auto"/>
              <w:jc w:val="center"/>
              <w:rPr>
                <w:sz w:val="28"/>
                <w:szCs w:val="28"/>
              </w:rPr>
            </w:pPr>
            <w:r w:rsidRPr="00E0639C">
              <w:rPr>
                <w:sz w:val="28"/>
                <w:szCs w:val="28"/>
              </w:rPr>
              <w:t xml:space="preserve">и территориального развития </w:t>
            </w:r>
            <w:r w:rsidRPr="00E0639C">
              <w:rPr>
                <w:sz w:val="28"/>
                <w:szCs w:val="28"/>
              </w:rPr>
              <w:lastRenderedPageBreak/>
              <w:t xml:space="preserve">Ростовской области; ОМСУ </w:t>
            </w:r>
          </w:p>
          <w:p w:rsidR="00E0639C" w:rsidRPr="00E0639C" w:rsidRDefault="00E0639C" w:rsidP="00E0639C">
            <w:pPr>
              <w:widowControl w:val="0"/>
              <w:spacing w:line="247" w:lineRule="auto"/>
              <w:jc w:val="center"/>
              <w:rPr>
                <w:sz w:val="28"/>
                <w:szCs w:val="28"/>
              </w:rPr>
            </w:pPr>
            <w:r w:rsidRPr="00E0639C">
              <w:rPr>
                <w:sz w:val="28"/>
                <w:szCs w:val="28"/>
              </w:rPr>
              <w:t>(по согласованию)</w:t>
            </w:r>
          </w:p>
        </w:tc>
        <w:tc>
          <w:tcPr>
            <w:tcW w:w="1795" w:type="dxa"/>
            <w:shd w:val="clear" w:color="auto" w:fill="auto"/>
            <w:noWrap/>
          </w:tcPr>
          <w:p w:rsidR="00E0639C" w:rsidRPr="00E0639C" w:rsidRDefault="00E0639C" w:rsidP="00E0639C">
            <w:pPr>
              <w:widowControl w:val="0"/>
              <w:spacing w:line="247" w:lineRule="auto"/>
              <w:jc w:val="center"/>
              <w:rPr>
                <w:sz w:val="28"/>
                <w:szCs w:val="28"/>
              </w:rPr>
            </w:pPr>
            <w:r w:rsidRPr="00E0639C">
              <w:rPr>
                <w:sz w:val="28"/>
                <w:szCs w:val="28"/>
              </w:rPr>
              <w:lastRenderedPageBreak/>
              <w:t>ежегодно</w:t>
            </w:r>
          </w:p>
        </w:tc>
      </w:tr>
      <w:tr w:rsidR="00E0639C" w:rsidRPr="00E0639C" w:rsidTr="007D7B64">
        <w:trPr>
          <w:trHeight w:val="63"/>
        </w:trPr>
        <w:tc>
          <w:tcPr>
            <w:tcW w:w="21682" w:type="dxa"/>
            <w:gridSpan w:val="5"/>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lastRenderedPageBreak/>
              <w:t>1.15. Рынок дорожной деятельности (за исключением проектирования)</w:t>
            </w:r>
          </w:p>
        </w:tc>
      </w:tr>
      <w:tr w:rsidR="00E0639C" w:rsidRPr="00E0639C" w:rsidTr="007D7B64">
        <w:tc>
          <w:tcPr>
            <w:tcW w:w="21682" w:type="dxa"/>
            <w:gridSpan w:val="5"/>
            <w:shd w:val="clear" w:color="auto" w:fill="FFFFFF"/>
            <w:noWrap/>
          </w:tcPr>
          <w:p w:rsidR="00E0639C" w:rsidRPr="00E0639C" w:rsidRDefault="00E0639C" w:rsidP="00E0639C">
            <w:pPr>
              <w:widowControl w:val="0"/>
              <w:spacing w:line="247" w:lineRule="auto"/>
              <w:jc w:val="both"/>
              <w:rPr>
                <w:noProof/>
                <w:sz w:val="28"/>
                <w:szCs w:val="28"/>
                <w:lang w:bidi="en-US"/>
              </w:rPr>
            </w:pPr>
            <w:r w:rsidRPr="00E0639C">
              <w:rPr>
                <w:noProof/>
                <w:sz w:val="28"/>
                <w:szCs w:val="28"/>
                <w:lang w:bidi="en-US"/>
              </w:rPr>
              <w:t>В настоящее время протяженность автомобильных дорог регионального и межмуниципального значения составляет 7 591,357 километра, из которых только 52,2 процента (3 962,687 километра) соответствует нормативным требованиям. В 2019 году доля частного сектора в общем объеме работ и услуг, производимых на дорогах регионального и межмуниципального значения, состав</w:t>
            </w:r>
            <w:r w:rsidR="00387511">
              <w:rPr>
                <w:noProof/>
                <w:sz w:val="28"/>
                <w:szCs w:val="28"/>
                <w:lang w:bidi="en-US"/>
              </w:rPr>
              <w:t>и</w:t>
            </w:r>
            <w:r w:rsidRPr="00E0639C">
              <w:rPr>
                <w:noProof/>
                <w:sz w:val="28"/>
                <w:szCs w:val="28"/>
                <w:lang w:bidi="en-US"/>
              </w:rPr>
              <w:t>ла 51,6 процента.</w:t>
            </w:r>
          </w:p>
          <w:p w:rsidR="00E0639C" w:rsidRPr="00E0639C" w:rsidRDefault="00E0639C" w:rsidP="00E0639C">
            <w:pPr>
              <w:widowControl w:val="0"/>
              <w:spacing w:line="247" w:lineRule="auto"/>
              <w:jc w:val="both"/>
              <w:rPr>
                <w:noProof/>
                <w:sz w:val="28"/>
                <w:szCs w:val="28"/>
                <w:lang w:bidi="en-US"/>
              </w:rPr>
            </w:pPr>
            <w:r w:rsidRPr="00E0639C">
              <w:rPr>
                <w:noProof/>
                <w:sz w:val="28"/>
                <w:szCs w:val="28"/>
                <w:lang w:bidi="en-US"/>
              </w:rPr>
              <w:t>Конкуренция в дорожной отрасли в Ростовской области варьируется в зависимости от видов работ.</w:t>
            </w:r>
          </w:p>
          <w:p w:rsidR="00E0639C" w:rsidRPr="00E0639C" w:rsidRDefault="00E0639C" w:rsidP="00E0639C">
            <w:pPr>
              <w:widowControl w:val="0"/>
              <w:spacing w:line="247" w:lineRule="auto"/>
              <w:jc w:val="both"/>
              <w:rPr>
                <w:sz w:val="28"/>
                <w:szCs w:val="28"/>
              </w:rPr>
            </w:pPr>
            <w:r w:rsidRPr="00E0639C">
              <w:rPr>
                <w:noProof/>
                <w:sz w:val="28"/>
                <w:szCs w:val="28"/>
                <w:lang w:bidi="en-US"/>
              </w:rPr>
              <w:t>Основным административным и экономическим барьером входа на рынок дорожной деятельности является необходимость крупных вложений в материалы, дорожную технику и оборудование.</w:t>
            </w:r>
          </w:p>
        </w:tc>
      </w:tr>
      <w:tr w:rsidR="00E0639C" w:rsidRPr="00E0639C" w:rsidTr="007D7B64">
        <w:tc>
          <w:tcPr>
            <w:tcW w:w="1171" w:type="dxa"/>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1.15.1.</w:t>
            </w:r>
          </w:p>
        </w:tc>
        <w:tc>
          <w:tcPr>
            <w:tcW w:w="7105" w:type="dxa"/>
            <w:shd w:val="clear" w:color="auto" w:fill="auto"/>
            <w:noWrap/>
          </w:tcPr>
          <w:p w:rsidR="00E0639C" w:rsidRPr="00E0639C" w:rsidRDefault="00E0639C" w:rsidP="00E0639C">
            <w:pPr>
              <w:widowControl w:val="0"/>
              <w:spacing w:line="247" w:lineRule="auto"/>
              <w:jc w:val="both"/>
              <w:rPr>
                <w:sz w:val="28"/>
                <w:szCs w:val="28"/>
              </w:rPr>
            </w:pPr>
            <w:r w:rsidRPr="00E0639C">
              <w:rPr>
                <w:sz w:val="28"/>
                <w:szCs w:val="28"/>
              </w:rPr>
              <w:t>Применение новых технологий в сфере дорожной деятельности</w:t>
            </w:r>
          </w:p>
        </w:tc>
        <w:tc>
          <w:tcPr>
            <w:tcW w:w="7614" w:type="dxa"/>
            <w:shd w:val="clear" w:color="auto" w:fill="auto"/>
            <w:noWrap/>
          </w:tcPr>
          <w:p w:rsidR="00E0639C" w:rsidRPr="00E0639C" w:rsidRDefault="00E0639C" w:rsidP="00E0639C">
            <w:pPr>
              <w:widowControl w:val="0"/>
              <w:spacing w:line="247" w:lineRule="auto"/>
              <w:jc w:val="both"/>
              <w:rPr>
                <w:sz w:val="28"/>
                <w:szCs w:val="28"/>
              </w:rPr>
            </w:pPr>
            <w:r w:rsidRPr="00E0639C">
              <w:rPr>
                <w:sz w:val="28"/>
                <w:szCs w:val="28"/>
              </w:rPr>
              <w:t>содействие увеличению доли контрактов на осуществление дорожной деятельности в рамках национального проекта, предусматривающих использование новых технологий и материалов, до 80 процентов к 2022 году</w:t>
            </w:r>
          </w:p>
        </w:tc>
        <w:tc>
          <w:tcPr>
            <w:tcW w:w="3997" w:type="dxa"/>
            <w:shd w:val="clear" w:color="auto" w:fill="auto"/>
            <w:noWrap/>
          </w:tcPr>
          <w:p w:rsidR="00E0639C" w:rsidRPr="00E0639C" w:rsidRDefault="00E0639C" w:rsidP="00E0639C">
            <w:pPr>
              <w:widowControl w:val="0"/>
              <w:spacing w:line="247" w:lineRule="auto"/>
              <w:jc w:val="center"/>
              <w:rPr>
                <w:sz w:val="28"/>
                <w:szCs w:val="28"/>
              </w:rPr>
            </w:pPr>
            <w:r w:rsidRPr="00E0639C">
              <w:rPr>
                <w:sz w:val="28"/>
                <w:szCs w:val="28"/>
              </w:rPr>
              <w:t>министерство транспорта Ростовской области</w:t>
            </w:r>
          </w:p>
        </w:tc>
        <w:tc>
          <w:tcPr>
            <w:tcW w:w="1795" w:type="dxa"/>
            <w:shd w:val="clear" w:color="auto" w:fill="auto"/>
            <w:noWrap/>
          </w:tcPr>
          <w:p w:rsidR="00E0639C" w:rsidRPr="00E0639C" w:rsidRDefault="00E0639C" w:rsidP="00E0639C">
            <w:pPr>
              <w:widowControl w:val="0"/>
              <w:spacing w:line="247" w:lineRule="auto"/>
              <w:jc w:val="center"/>
              <w:rPr>
                <w:sz w:val="28"/>
                <w:szCs w:val="28"/>
              </w:rPr>
            </w:pPr>
            <w:r w:rsidRPr="00E0639C">
              <w:rPr>
                <w:sz w:val="28"/>
                <w:szCs w:val="28"/>
              </w:rPr>
              <w:t>весь период</w:t>
            </w:r>
          </w:p>
        </w:tc>
      </w:tr>
      <w:tr w:rsidR="00E0639C" w:rsidRPr="00E0639C" w:rsidTr="007D7B64">
        <w:tc>
          <w:tcPr>
            <w:tcW w:w="1171" w:type="dxa"/>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1.15.2.</w:t>
            </w:r>
          </w:p>
        </w:tc>
        <w:tc>
          <w:tcPr>
            <w:tcW w:w="7105" w:type="dxa"/>
            <w:noWrap/>
          </w:tcPr>
          <w:p w:rsidR="00E0639C" w:rsidRPr="00E0639C" w:rsidRDefault="00E0639C" w:rsidP="00E0639C">
            <w:pPr>
              <w:widowControl w:val="0"/>
              <w:spacing w:line="247" w:lineRule="auto"/>
              <w:jc w:val="both"/>
              <w:rPr>
                <w:sz w:val="28"/>
                <w:szCs w:val="28"/>
              </w:rPr>
            </w:pPr>
            <w:r w:rsidRPr="00E0639C">
              <w:rPr>
                <w:spacing w:val="-4"/>
                <w:sz w:val="28"/>
                <w:szCs w:val="28"/>
              </w:rPr>
              <w:t>Применение контрактов, предусматривающих выполнение</w:t>
            </w:r>
            <w:r w:rsidRPr="00E0639C">
              <w:rPr>
                <w:sz w:val="28"/>
                <w:szCs w:val="28"/>
              </w:rPr>
              <w:t xml:space="preserve"> работ на принципах контракта жизненного цикла</w:t>
            </w:r>
          </w:p>
        </w:tc>
        <w:tc>
          <w:tcPr>
            <w:tcW w:w="7614" w:type="dxa"/>
            <w:shd w:val="clear" w:color="auto" w:fill="auto"/>
            <w:noWrap/>
          </w:tcPr>
          <w:p w:rsidR="00E0639C" w:rsidRPr="00E0639C" w:rsidRDefault="00E0639C" w:rsidP="00E0639C">
            <w:pPr>
              <w:widowControl w:val="0"/>
              <w:spacing w:line="247" w:lineRule="auto"/>
              <w:jc w:val="both"/>
              <w:rPr>
                <w:sz w:val="28"/>
                <w:szCs w:val="28"/>
              </w:rPr>
            </w:pPr>
            <w:r w:rsidRPr="00E0639C">
              <w:rPr>
                <w:sz w:val="28"/>
                <w:szCs w:val="28"/>
              </w:rPr>
              <w:t>содействие увеличению доли контрактов на осуществление дорожной деятельности в рамках национального проекта, предусматривающих объединение в один контракт различных видов дорожных работ, до 50 процентов в общем объеме новых государственных контрактов на выполнение работ по капитальному ремонту, ремонту и содержанию автомобильных дорог</w:t>
            </w:r>
          </w:p>
        </w:tc>
        <w:tc>
          <w:tcPr>
            <w:tcW w:w="3997" w:type="dxa"/>
            <w:noWrap/>
          </w:tcPr>
          <w:p w:rsidR="00E0639C" w:rsidRPr="00E0639C" w:rsidRDefault="00E0639C" w:rsidP="00E0639C">
            <w:pPr>
              <w:widowControl w:val="0"/>
              <w:spacing w:line="247" w:lineRule="auto"/>
              <w:jc w:val="center"/>
              <w:rPr>
                <w:sz w:val="28"/>
                <w:szCs w:val="28"/>
              </w:rPr>
            </w:pPr>
            <w:r w:rsidRPr="00E0639C">
              <w:rPr>
                <w:sz w:val="28"/>
                <w:szCs w:val="28"/>
              </w:rPr>
              <w:t>министерство транспорта Ростовской области</w:t>
            </w:r>
          </w:p>
        </w:tc>
        <w:tc>
          <w:tcPr>
            <w:tcW w:w="1795" w:type="dxa"/>
            <w:noWrap/>
          </w:tcPr>
          <w:p w:rsidR="00E0639C" w:rsidRPr="00E0639C" w:rsidRDefault="00E0639C" w:rsidP="00E0639C">
            <w:pPr>
              <w:widowControl w:val="0"/>
              <w:spacing w:line="247" w:lineRule="auto"/>
              <w:jc w:val="center"/>
              <w:rPr>
                <w:sz w:val="28"/>
                <w:szCs w:val="28"/>
              </w:rPr>
            </w:pPr>
            <w:r w:rsidRPr="00E0639C">
              <w:rPr>
                <w:sz w:val="28"/>
                <w:szCs w:val="28"/>
              </w:rPr>
              <w:t>весь период</w:t>
            </w:r>
          </w:p>
        </w:tc>
      </w:tr>
      <w:tr w:rsidR="00E0639C" w:rsidRPr="00E0639C" w:rsidTr="007D7B64">
        <w:tc>
          <w:tcPr>
            <w:tcW w:w="1171" w:type="dxa"/>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1.15.3.</w:t>
            </w:r>
          </w:p>
        </w:tc>
        <w:tc>
          <w:tcPr>
            <w:tcW w:w="7105" w:type="dxa"/>
            <w:noWrap/>
          </w:tcPr>
          <w:p w:rsidR="00E0639C" w:rsidRPr="00E0639C" w:rsidRDefault="00E0639C" w:rsidP="00E0639C">
            <w:pPr>
              <w:widowControl w:val="0"/>
              <w:spacing w:line="247" w:lineRule="auto"/>
              <w:jc w:val="both"/>
              <w:rPr>
                <w:sz w:val="28"/>
                <w:szCs w:val="28"/>
              </w:rPr>
            </w:pPr>
            <w:r w:rsidRPr="00E0639C">
              <w:rPr>
                <w:spacing w:val="-4"/>
                <w:sz w:val="28"/>
                <w:szCs w:val="28"/>
              </w:rPr>
              <w:t>Применение контрактов, предусматривающих привлечение</w:t>
            </w:r>
            <w:r w:rsidRPr="00E0639C">
              <w:rPr>
                <w:sz w:val="28"/>
                <w:szCs w:val="28"/>
              </w:rPr>
              <w:t xml:space="preserve"> субподрядчиков из числа субъектов малого предпринимательства</w:t>
            </w:r>
          </w:p>
        </w:tc>
        <w:tc>
          <w:tcPr>
            <w:tcW w:w="7614" w:type="dxa"/>
            <w:noWrap/>
          </w:tcPr>
          <w:p w:rsidR="00E0639C" w:rsidRPr="00E0639C" w:rsidRDefault="00E0639C" w:rsidP="00E0639C">
            <w:pPr>
              <w:widowControl w:val="0"/>
              <w:spacing w:line="247" w:lineRule="auto"/>
              <w:jc w:val="both"/>
              <w:rPr>
                <w:sz w:val="28"/>
                <w:szCs w:val="28"/>
              </w:rPr>
            </w:pPr>
            <w:r w:rsidRPr="00E0639C">
              <w:rPr>
                <w:iCs/>
                <w:sz w:val="28"/>
                <w:szCs w:val="28"/>
              </w:rPr>
              <w:t>привлечение к исполнению контракта субподрядчиков из числа субъектов малого предпринимательства, СО НКО в объеме 20 процентов цены контракта (требование к подрядчику, не являющемуся субъектом малого предпринимательства или социально ориентированной некоммерческой организацией)</w:t>
            </w:r>
          </w:p>
        </w:tc>
        <w:tc>
          <w:tcPr>
            <w:tcW w:w="3997" w:type="dxa"/>
            <w:noWrap/>
          </w:tcPr>
          <w:p w:rsidR="00E0639C" w:rsidRPr="00E0639C" w:rsidRDefault="00E0639C" w:rsidP="00E0639C">
            <w:pPr>
              <w:widowControl w:val="0"/>
              <w:spacing w:line="247" w:lineRule="auto"/>
              <w:jc w:val="center"/>
              <w:rPr>
                <w:sz w:val="28"/>
                <w:szCs w:val="28"/>
              </w:rPr>
            </w:pPr>
            <w:r w:rsidRPr="00E0639C">
              <w:rPr>
                <w:sz w:val="28"/>
                <w:szCs w:val="28"/>
              </w:rPr>
              <w:t>министерство транспорта Ростовской области</w:t>
            </w:r>
          </w:p>
        </w:tc>
        <w:tc>
          <w:tcPr>
            <w:tcW w:w="1795" w:type="dxa"/>
            <w:noWrap/>
          </w:tcPr>
          <w:p w:rsidR="00E0639C" w:rsidRPr="00E0639C" w:rsidRDefault="00E0639C" w:rsidP="00E0639C">
            <w:pPr>
              <w:widowControl w:val="0"/>
              <w:spacing w:line="247" w:lineRule="auto"/>
              <w:jc w:val="center"/>
              <w:rPr>
                <w:sz w:val="28"/>
                <w:szCs w:val="28"/>
              </w:rPr>
            </w:pPr>
            <w:r w:rsidRPr="00E0639C">
              <w:rPr>
                <w:sz w:val="28"/>
                <w:szCs w:val="28"/>
              </w:rPr>
              <w:t>весь период</w:t>
            </w:r>
          </w:p>
        </w:tc>
      </w:tr>
      <w:tr w:rsidR="00E0639C" w:rsidRPr="00E0639C" w:rsidTr="007D7B64">
        <w:trPr>
          <w:trHeight w:val="63"/>
        </w:trPr>
        <w:tc>
          <w:tcPr>
            <w:tcW w:w="21682" w:type="dxa"/>
            <w:gridSpan w:val="5"/>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1.16. Рынок архитектурно-строительного проектирования</w:t>
            </w:r>
          </w:p>
        </w:tc>
      </w:tr>
      <w:tr w:rsidR="00E0639C" w:rsidRPr="00E0639C" w:rsidTr="007D7B64">
        <w:tc>
          <w:tcPr>
            <w:tcW w:w="21682" w:type="dxa"/>
            <w:gridSpan w:val="5"/>
            <w:shd w:val="clear" w:color="auto" w:fill="FFFFFF"/>
            <w:noWrap/>
          </w:tcPr>
          <w:p w:rsidR="00E0639C" w:rsidRPr="00E0639C" w:rsidRDefault="00E0639C" w:rsidP="00E0639C">
            <w:pPr>
              <w:widowControl w:val="0"/>
              <w:spacing w:line="247" w:lineRule="auto"/>
              <w:jc w:val="both"/>
              <w:rPr>
                <w:sz w:val="28"/>
                <w:szCs w:val="28"/>
              </w:rPr>
            </w:pPr>
            <w:r w:rsidRPr="00E0639C">
              <w:rPr>
                <w:sz w:val="28"/>
                <w:szCs w:val="28"/>
              </w:rPr>
              <w:t>В настоящее время в Ростовской области насчитывается более 200 организаций, осуществляющих деятельность в сфере архитектурно-строительного проектирования.</w:t>
            </w:r>
          </w:p>
          <w:p w:rsidR="00E0639C" w:rsidRPr="00E0639C" w:rsidRDefault="00E0639C" w:rsidP="00E0639C">
            <w:pPr>
              <w:widowControl w:val="0"/>
              <w:spacing w:line="247" w:lineRule="auto"/>
              <w:jc w:val="both"/>
              <w:rPr>
                <w:sz w:val="28"/>
                <w:szCs w:val="28"/>
              </w:rPr>
            </w:pPr>
            <w:r w:rsidRPr="00E0639C">
              <w:rPr>
                <w:sz w:val="28"/>
                <w:szCs w:val="28"/>
              </w:rPr>
              <w:t>На 2019 год доля частного сектора в сфере архитектурно-строительного проектирования в Ростовской области составляла 100 процентов.</w:t>
            </w:r>
          </w:p>
          <w:p w:rsidR="00E0639C" w:rsidRPr="00E0639C" w:rsidRDefault="00E0639C" w:rsidP="00387511">
            <w:pPr>
              <w:widowControl w:val="0"/>
              <w:spacing w:line="247" w:lineRule="auto"/>
              <w:jc w:val="both"/>
              <w:rPr>
                <w:sz w:val="28"/>
                <w:szCs w:val="28"/>
              </w:rPr>
            </w:pPr>
            <w:r w:rsidRPr="00E0639C">
              <w:rPr>
                <w:sz w:val="28"/>
                <w:szCs w:val="28"/>
              </w:rPr>
              <w:t>В целях дополнительного стимулирования рынка архитектурно-строительного проектирования в Ростовской области осуществляются мероприятия по оптимизации разрешительных процедур, повышению доступности и открытости информации, необходимой для повышения эффективности проектирования, в том числе обеспечивается содействие в размещении сведений о зонах с особыми условиями использования территорий, а также в доступности иной информации о градостроительной деятельности</w:t>
            </w:r>
          </w:p>
        </w:tc>
      </w:tr>
      <w:tr w:rsidR="00E0639C" w:rsidRPr="00E0639C" w:rsidTr="007D7B64">
        <w:tc>
          <w:tcPr>
            <w:tcW w:w="1171" w:type="dxa"/>
            <w:shd w:val="clear" w:color="auto" w:fill="FFFFFF"/>
            <w:noWrap/>
          </w:tcPr>
          <w:p w:rsidR="00E0639C" w:rsidRPr="00E0639C" w:rsidRDefault="00E0639C" w:rsidP="00E0639C">
            <w:pPr>
              <w:widowControl w:val="0"/>
              <w:spacing w:line="247" w:lineRule="auto"/>
              <w:jc w:val="center"/>
              <w:rPr>
                <w:sz w:val="28"/>
                <w:szCs w:val="28"/>
                <w:highlight w:val="red"/>
              </w:rPr>
            </w:pPr>
            <w:r w:rsidRPr="00E0639C">
              <w:rPr>
                <w:sz w:val="28"/>
                <w:szCs w:val="28"/>
              </w:rPr>
              <w:t>1.16.1.</w:t>
            </w:r>
          </w:p>
        </w:tc>
        <w:tc>
          <w:tcPr>
            <w:tcW w:w="7105" w:type="dxa"/>
            <w:shd w:val="clear" w:color="auto" w:fill="FFFFFF"/>
            <w:noWrap/>
          </w:tcPr>
          <w:p w:rsidR="00E0639C" w:rsidRPr="00E0639C" w:rsidRDefault="00E0639C" w:rsidP="00E0639C">
            <w:pPr>
              <w:widowControl w:val="0"/>
              <w:spacing w:line="247" w:lineRule="auto"/>
              <w:jc w:val="both"/>
              <w:rPr>
                <w:sz w:val="28"/>
                <w:szCs w:val="28"/>
                <w:highlight w:val="red"/>
              </w:rPr>
            </w:pPr>
            <w:r w:rsidRPr="00E0639C">
              <w:rPr>
                <w:sz w:val="28"/>
                <w:szCs w:val="28"/>
              </w:rPr>
              <w:t>Информирование заинтересованных лиц о порядке проведения экспертизы проектной документации и результатов инженерных изысканий, а также средней рыночной стоимости работ, путем размещения соответствующей информации в информационно-телекоммуникационной сети «Интернет»</w:t>
            </w:r>
          </w:p>
        </w:tc>
        <w:tc>
          <w:tcPr>
            <w:tcW w:w="7614" w:type="dxa"/>
            <w:shd w:val="clear" w:color="auto" w:fill="FFFFFF"/>
            <w:noWrap/>
          </w:tcPr>
          <w:p w:rsidR="00E0639C" w:rsidRPr="00E0639C" w:rsidRDefault="00E0639C" w:rsidP="00E0639C">
            <w:pPr>
              <w:widowControl w:val="0"/>
              <w:spacing w:line="247" w:lineRule="auto"/>
              <w:jc w:val="both"/>
              <w:rPr>
                <w:sz w:val="28"/>
                <w:szCs w:val="28"/>
                <w:highlight w:val="red"/>
              </w:rPr>
            </w:pPr>
            <w:r w:rsidRPr="00E0639C">
              <w:rPr>
                <w:sz w:val="28"/>
                <w:szCs w:val="28"/>
              </w:rPr>
              <w:t>обеспечение открытости, доступности информации об услугах и порядке предоставления процедур проведения экспертизы проектной документации и результатов инженерных изысканий</w:t>
            </w:r>
          </w:p>
        </w:tc>
        <w:tc>
          <w:tcPr>
            <w:tcW w:w="3997" w:type="dxa"/>
            <w:shd w:val="clear" w:color="auto" w:fill="FFFFFF"/>
            <w:noWrap/>
          </w:tcPr>
          <w:p w:rsidR="00E0639C" w:rsidRPr="00E0639C" w:rsidRDefault="00E0639C" w:rsidP="00E0639C">
            <w:pPr>
              <w:widowControl w:val="0"/>
              <w:spacing w:line="247" w:lineRule="auto"/>
              <w:jc w:val="center"/>
              <w:rPr>
                <w:rFonts w:eastAsia="Calibri"/>
                <w:sz w:val="28"/>
                <w:szCs w:val="28"/>
                <w:lang w:eastAsia="en-US"/>
              </w:rPr>
            </w:pPr>
            <w:r w:rsidRPr="00E0639C">
              <w:rPr>
                <w:rFonts w:eastAsia="Calibri"/>
                <w:sz w:val="28"/>
                <w:szCs w:val="28"/>
                <w:lang w:eastAsia="en-US"/>
              </w:rPr>
              <w:t xml:space="preserve">министерство </w:t>
            </w:r>
          </w:p>
          <w:p w:rsidR="00E0639C" w:rsidRPr="00E0639C" w:rsidRDefault="00E0639C" w:rsidP="00E0639C">
            <w:pPr>
              <w:widowControl w:val="0"/>
              <w:spacing w:line="247" w:lineRule="auto"/>
              <w:jc w:val="center"/>
              <w:rPr>
                <w:rFonts w:eastAsia="Calibri"/>
                <w:sz w:val="28"/>
                <w:szCs w:val="28"/>
                <w:lang w:eastAsia="en-US"/>
              </w:rPr>
            </w:pPr>
            <w:r w:rsidRPr="00E0639C">
              <w:rPr>
                <w:rFonts w:eastAsia="Calibri"/>
                <w:sz w:val="28"/>
                <w:szCs w:val="28"/>
                <w:lang w:eastAsia="en-US"/>
              </w:rPr>
              <w:t xml:space="preserve">строительства, архитектуры </w:t>
            </w:r>
          </w:p>
          <w:p w:rsidR="00E0639C" w:rsidRPr="00E0639C" w:rsidRDefault="00E0639C" w:rsidP="00E0639C">
            <w:pPr>
              <w:widowControl w:val="0"/>
              <w:spacing w:line="247" w:lineRule="auto"/>
              <w:jc w:val="center"/>
              <w:rPr>
                <w:sz w:val="28"/>
                <w:szCs w:val="28"/>
                <w:highlight w:val="red"/>
              </w:rPr>
            </w:pPr>
            <w:r w:rsidRPr="00E0639C">
              <w:rPr>
                <w:rFonts w:eastAsia="Calibri"/>
                <w:sz w:val="28"/>
                <w:szCs w:val="28"/>
                <w:lang w:eastAsia="en-US"/>
              </w:rPr>
              <w:t>и территориального развития Ростовской области</w:t>
            </w:r>
          </w:p>
        </w:tc>
        <w:tc>
          <w:tcPr>
            <w:tcW w:w="1795" w:type="dxa"/>
            <w:shd w:val="clear" w:color="auto" w:fill="FFFFFF"/>
            <w:noWrap/>
          </w:tcPr>
          <w:p w:rsidR="00E0639C" w:rsidRPr="00E0639C" w:rsidRDefault="00E0639C" w:rsidP="00E0639C">
            <w:pPr>
              <w:widowControl w:val="0"/>
              <w:spacing w:line="247" w:lineRule="auto"/>
              <w:jc w:val="center"/>
              <w:rPr>
                <w:sz w:val="28"/>
                <w:szCs w:val="28"/>
                <w:highlight w:val="red"/>
              </w:rPr>
            </w:pPr>
            <w:r w:rsidRPr="00E0639C">
              <w:rPr>
                <w:sz w:val="28"/>
                <w:szCs w:val="28"/>
              </w:rPr>
              <w:t>ежегодно</w:t>
            </w:r>
          </w:p>
        </w:tc>
      </w:tr>
      <w:tr w:rsidR="00E0639C" w:rsidRPr="00E0639C" w:rsidTr="007D7B64">
        <w:tc>
          <w:tcPr>
            <w:tcW w:w="1171" w:type="dxa"/>
            <w:shd w:val="clear" w:color="auto" w:fill="FFFFFF"/>
            <w:noWrap/>
          </w:tcPr>
          <w:p w:rsidR="00E0639C" w:rsidRPr="00E0639C" w:rsidRDefault="00E0639C" w:rsidP="00E0639C">
            <w:pPr>
              <w:widowControl w:val="0"/>
              <w:spacing w:line="259" w:lineRule="auto"/>
              <w:jc w:val="center"/>
              <w:rPr>
                <w:sz w:val="28"/>
                <w:szCs w:val="28"/>
                <w:highlight w:val="red"/>
              </w:rPr>
            </w:pPr>
            <w:r w:rsidRPr="00E0639C">
              <w:rPr>
                <w:sz w:val="28"/>
                <w:szCs w:val="28"/>
              </w:rPr>
              <w:t>1.16.2.</w:t>
            </w:r>
          </w:p>
        </w:tc>
        <w:tc>
          <w:tcPr>
            <w:tcW w:w="7105" w:type="dxa"/>
            <w:shd w:val="clear" w:color="auto" w:fill="FFFFFF"/>
            <w:noWrap/>
          </w:tcPr>
          <w:p w:rsidR="00E0639C" w:rsidRPr="00E0639C" w:rsidRDefault="00E0639C" w:rsidP="00E0639C">
            <w:pPr>
              <w:widowControl w:val="0"/>
              <w:spacing w:line="259" w:lineRule="auto"/>
              <w:jc w:val="both"/>
              <w:rPr>
                <w:sz w:val="28"/>
                <w:szCs w:val="28"/>
                <w:highlight w:val="red"/>
              </w:rPr>
            </w:pPr>
            <w:r w:rsidRPr="00E0639C">
              <w:rPr>
                <w:sz w:val="28"/>
                <w:szCs w:val="28"/>
              </w:rPr>
              <w:t xml:space="preserve">Создание информационной системы обеспечения градостроительной деятельности регионального уровня в электронном виде с функциями автоматизированной </w:t>
            </w:r>
            <w:r w:rsidRPr="00E0639C">
              <w:rPr>
                <w:sz w:val="28"/>
                <w:szCs w:val="28"/>
              </w:rPr>
              <w:lastRenderedPageBreak/>
              <w:t>информационно-аналитической поддержки осуществле</w:t>
            </w:r>
            <w:r w:rsidRPr="00E0639C">
              <w:rPr>
                <w:sz w:val="28"/>
                <w:szCs w:val="28"/>
              </w:rPr>
              <w:softHyphen/>
              <w:t>ния полномочий в области градостроительной деятель</w:t>
            </w:r>
            <w:r w:rsidRPr="00E0639C">
              <w:rPr>
                <w:sz w:val="28"/>
                <w:szCs w:val="28"/>
              </w:rPr>
              <w:softHyphen/>
              <w:t>ности, позволяющей в том числе осуществлять подго</w:t>
            </w:r>
            <w:r w:rsidRPr="00E0639C">
              <w:rPr>
                <w:sz w:val="28"/>
                <w:szCs w:val="28"/>
              </w:rPr>
              <w:softHyphen/>
              <w:t>товку, согласование, утверждение правил землепользо</w:t>
            </w:r>
            <w:r w:rsidRPr="00E0639C">
              <w:rPr>
                <w:sz w:val="28"/>
                <w:szCs w:val="28"/>
              </w:rPr>
              <w:softHyphen/>
              <w:t>вания и застройки, проекта планировки территории, проекта межевания территории, градостроительного плана земельного участка, разрешения на отклонение от предельных параметров разрешенного строительства, реконструкции объектов капитального строительства, разрешения на условно разрешенный вид использования земельного участка или объекта капитального строительства, разрешения на строительство, разрешение на ввод объекта в эксплуатацию</w:t>
            </w:r>
          </w:p>
        </w:tc>
        <w:tc>
          <w:tcPr>
            <w:tcW w:w="7614" w:type="dxa"/>
            <w:shd w:val="clear" w:color="auto" w:fill="FFFFFF"/>
            <w:noWrap/>
          </w:tcPr>
          <w:p w:rsidR="00E0639C" w:rsidRPr="00E0639C" w:rsidRDefault="00E0639C" w:rsidP="00E0639C">
            <w:pPr>
              <w:widowControl w:val="0"/>
              <w:spacing w:line="259" w:lineRule="auto"/>
              <w:jc w:val="both"/>
              <w:rPr>
                <w:sz w:val="28"/>
                <w:szCs w:val="28"/>
                <w:highlight w:val="red"/>
              </w:rPr>
            </w:pPr>
            <w:r w:rsidRPr="00E0639C">
              <w:rPr>
                <w:sz w:val="28"/>
                <w:szCs w:val="28"/>
              </w:rPr>
              <w:lastRenderedPageBreak/>
              <w:t xml:space="preserve">повышение информированности хозяйствующих субъектов, осуществляющих деятельность на данном рынке, осуществление информационно-аналитической поддержки </w:t>
            </w:r>
            <w:r w:rsidRPr="00E0639C">
              <w:rPr>
                <w:sz w:val="28"/>
                <w:szCs w:val="28"/>
              </w:rPr>
              <w:lastRenderedPageBreak/>
              <w:t>осуществления полномочий в области градостроительной деятельности</w:t>
            </w:r>
          </w:p>
        </w:tc>
        <w:tc>
          <w:tcPr>
            <w:tcW w:w="3997" w:type="dxa"/>
            <w:shd w:val="clear" w:color="auto" w:fill="FFFFFF"/>
            <w:noWrap/>
          </w:tcPr>
          <w:p w:rsidR="00E0639C" w:rsidRPr="00E0639C" w:rsidRDefault="00E0639C" w:rsidP="00E0639C">
            <w:pPr>
              <w:widowControl w:val="0"/>
              <w:spacing w:line="259" w:lineRule="auto"/>
              <w:jc w:val="center"/>
              <w:rPr>
                <w:rFonts w:eastAsia="Calibri"/>
                <w:sz w:val="28"/>
                <w:szCs w:val="28"/>
                <w:lang w:eastAsia="en-US"/>
              </w:rPr>
            </w:pPr>
            <w:r w:rsidRPr="00E0639C">
              <w:rPr>
                <w:rFonts w:eastAsia="Calibri"/>
                <w:sz w:val="28"/>
                <w:szCs w:val="28"/>
                <w:lang w:eastAsia="en-US"/>
              </w:rPr>
              <w:lastRenderedPageBreak/>
              <w:t xml:space="preserve">министерство </w:t>
            </w:r>
          </w:p>
          <w:p w:rsidR="00E0639C" w:rsidRPr="00E0639C" w:rsidRDefault="00E0639C" w:rsidP="00E0639C">
            <w:pPr>
              <w:widowControl w:val="0"/>
              <w:spacing w:line="259" w:lineRule="auto"/>
              <w:jc w:val="center"/>
              <w:rPr>
                <w:rFonts w:eastAsia="Calibri"/>
                <w:sz w:val="28"/>
                <w:szCs w:val="28"/>
                <w:lang w:eastAsia="en-US"/>
              </w:rPr>
            </w:pPr>
            <w:r w:rsidRPr="00E0639C">
              <w:rPr>
                <w:rFonts w:eastAsia="Calibri"/>
                <w:sz w:val="28"/>
                <w:szCs w:val="28"/>
                <w:lang w:eastAsia="en-US"/>
              </w:rPr>
              <w:t xml:space="preserve">строительства, архитектуры </w:t>
            </w:r>
          </w:p>
          <w:p w:rsidR="00E0639C" w:rsidRPr="00E0639C" w:rsidRDefault="00E0639C" w:rsidP="00E0639C">
            <w:pPr>
              <w:widowControl w:val="0"/>
              <w:spacing w:line="259" w:lineRule="auto"/>
              <w:jc w:val="center"/>
              <w:rPr>
                <w:sz w:val="28"/>
                <w:szCs w:val="28"/>
                <w:highlight w:val="red"/>
              </w:rPr>
            </w:pPr>
            <w:r w:rsidRPr="00E0639C">
              <w:rPr>
                <w:rFonts w:eastAsia="Calibri"/>
                <w:sz w:val="28"/>
                <w:szCs w:val="28"/>
                <w:lang w:eastAsia="en-US"/>
              </w:rPr>
              <w:t xml:space="preserve">и территориального развития </w:t>
            </w:r>
            <w:r w:rsidRPr="00E0639C">
              <w:rPr>
                <w:rFonts w:eastAsia="Calibri"/>
                <w:sz w:val="28"/>
                <w:szCs w:val="28"/>
                <w:lang w:eastAsia="en-US"/>
              </w:rPr>
              <w:lastRenderedPageBreak/>
              <w:t>Ростовской области</w:t>
            </w:r>
          </w:p>
        </w:tc>
        <w:tc>
          <w:tcPr>
            <w:tcW w:w="1795" w:type="dxa"/>
            <w:shd w:val="clear" w:color="auto" w:fill="FFFFFF"/>
            <w:noWrap/>
          </w:tcPr>
          <w:p w:rsidR="00E0639C" w:rsidRPr="00E0639C" w:rsidRDefault="00E0639C" w:rsidP="00E0639C">
            <w:pPr>
              <w:widowControl w:val="0"/>
              <w:spacing w:line="259" w:lineRule="auto"/>
              <w:jc w:val="center"/>
              <w:rPr>
                <w:sz w:val="28"/>
                <w:szCs w:val="28"/>
                <w:highlight w:val="red"/>
              </w:rPr>
            </w:pPr>
            <w:r w:rsidRPr="00E0639C">
              <w:rPr>
                <w:sz w:val="28"/>
                <w:szCs w:val="28"/>
              </w:rPr>
              <w:lastRenderedPageBreak/>
              <w:t>ежегодно</w:t>
            </w:r>
          </w:p>
        </w:tc>
      </w:tr>
      <w:tr w:rsidR="00E0639C" w:rsidRPr="00E0639C" w:rsidTr="007D7B64">
        <w:trPr>
          <w:trHeight w:val="63"/>
        </w:trPr>
        <w:tc>
          <w:tcPr>
            <w:tcW w:w="21682" w:type="dxa"/>
            <w:gridSpan w:val="5"/>
            <w:shd w:val="clear" w:color="auto" w:fill="FFFFFF"/>
            <w:noWrap/>
          </w:tcPr>
          <w:p w:rsidR="00E0639C" w:rsidRPr="00E0639C" w:rsidRDefault="00E0639C" w:rsidP="00E0639C">
            <w:pPr>
              <w:widowControl w:val="0"/>
              <w:spacing w:line="259" w:lineRule="auto"/>
              <w:jc w:val="center"/>
              <w:rPr>
                <w:sz w:val="28"/>
                <w:szCs w:val="28"/>
              </w:rPr>
            </w:pPr>
            <w:r w:rsidRPr="00E0639C">
              <w:rPr>
                <w:sz w:val="28"/>
                <w:szCs w:val="28"/>
              </w:rPr>
              <w:lastRenderedPageBreak/>
              <w:t>1.17. Рынок вылова водных биоресурсов</w:t>
            </w:r>
          </w:p>
        </w:tc>
      </w:tr>
      <w:tr w:rsidR="00E0639C" w:rsidRPr="00E0639C" w:rsidTr="007D7B64">
        <w:tc>
          <w:tcPr>
            <w:tcW w:w="21682" w:type="dxa"/>
            <w:gridSpan w:val="5"/>
            <w:shd w:val="clear" w:color="auto" w:fill="FFFFFF"/>
            <w:noWrap/>
          </w:tcPr>
          <w:p w:rsidR="00E0639C" w:rsidRPr="00E0639C" w:rsidRDefault="00E0639C" w:rsidP="00E0639C">
            <w:pPr>
              <w:widowControl w:val="0"/>
              <w:spacing w:line="259" w:lineRule="auto"/>
              <w:jc w:val="both"/>
              <w:rPr>
                <w:sz w:val="28"/>
                <w:szCs w:val="28"/>
              </w:rPr>
            </w:pPr>
            <w:r w:rsidRPr="00E0639C">
              <w:rPr>
                <w:sz w:val="28"/>
                <w:szCs w:val="28"/>
              </w:rPr>
              <w:t>В Ростовской области промышленное рыболовство осуществляется рыбохозяйственными предприятиями в Азовском и Черном морях, а также на внутренних пресноводных водоемах (Цимлянское, Веселовское и Пролетарское водохранилища).</w:t>
            </w:r>
          </w:p>
          <w:p w:rsidR="00E0639C" w:rsidRPr="00E0639C" w:rsidRDefault="00E0639C" w:rsidP="00E0639C">
            <w:pPr>
              <w:widowControl w:val="0"/>
              <w:spacing w:line="259" w:lineRule="auto"/>
              <w:jc w:val="both"/>
              <w:rPr>
                <w:sz w:val="28"/>
                <w:szCs w:val="28"/>
              </w:rPr>
            </w:pPr>
            <w:r w:rsidRPr="00E0639C">
              <w:rPr>
                <w:sz w:val="28"/>
                <w:szCs w:val="28"/>
              </w:rPr>
              <w:t>Основными пресноводными водными объектами Ростовской области являются реки Дон, Сал, Цимлянское водохранилище и водохранилища Манычского каскада.</w:t>
            </w:r>
          </w:p>
          <w:p w:rsidR="00E0639C" w:rsidRPr="00E0639C" w:rsidRDefault="00E0639C" w:rsidP="00E0639C">
            <w:pPr>
              <w:widowControl w:val="0"/>
              <w:spacing w:line="259" w:lineRule="auto"/>
              <w:jc w:val="both"/>
              <w:rPr>
                <w:sz w:val="28"/>
                <w:szCs w:val="28"/>
              </w:rPr>
            </w:pPr>
            <w:r w:rsidRPr="00E0639C">
              <w:rPr>
                <w:sz w:val="28"/>
                <w:szCs w:val="28"/>
              </w:rPr>
              <w:t>В 2018 году объем уловов водных биоресурсов в Ростовской области составил 18,0 тыс. тонн, в том числе:</w:t>
            </w:r>
          </w:p>
          <w:p w:rsidR="00E0639C" w:rsidRPr="00E0639C" w:rsidRDefault="00E0639C" w:rsidP="00E0639C">
            <w:pPr>
              <w:widowControl w:val="0"/>
              <w:spacing w:line="259" w:lineRule="auto"/>
              <w:jc w:val="both"/>
              <w:rPr>
                <w:sz w:val="28"/>
                <w:szCs w:val="28"/>
              </w:rPr>
            </w:pPr>
            <w:r w:rsidRPr="00E0639C">
              <w:rPr>
                <w:sz w:val="28"/>
                <w:szCs w:val="28"/>
              </w:rPr>
              <w:t>в Азово-Черноморском бассейне – 12,5 тыс. тонн;</w:t>
            </w:r>
          </w:p>
          <w:p w:rsidR="00E0639C" w:rsidRPr="00E0639C" w:rsidRDefault="00E0639C" w:rsidP="00E0639C">
            <w:pPr>
              <w:widowControl w:val="0"/>
              <w:spacing w:line="259" w:lineRule="auto"/>
              <w:jc w:val="both"/>
              <w:rPr>
                <w:sz w:val="28"/>
                <w:szCs w:val="28"/>
              </w:rPr>
            </w:pPr>
            <w:r w:rsidRPr="00E0639C">
              <w:rPr>
                <w:sz w:val="28"/>
                <w:szCs w:val="28"/>
              </w:rPr>
              <w:t>в Цимлянском водохранилище – 4,5 тыс. тонн;</w:t>
            </w:r>
          </w:p>
          <w:p w:rsidR="00E0639C" w:rsidRPr="00E0639C" w:rsidRDefault="00E0639C" w:rsidP="00E0639C">
            <w:pPr>
              <w:widowControl w:val="0"/>
              <w:spacing w:line="259" w:lineRule="auto"/>
              <w:jc w:val="both"/>
              <w:rPr>
                <w:sz w:val="28"/>
                <w:szCs w:val="28"/>
              </w:rPr>
            </w:pPr>
            <w:r w:rsidRPr="00E0639C">
              <w:rPr>
                <w:sz w:val="28"/>
                <w:szCs w:val="28"/>
              </w:rPr>
              <w:t>в водохранилищах Манычского каскада – 1000,0 тонн.</w:t>
            </w:r>
          </w:p>
          <w:p w:rsidR="00E0639C" w:rsidRPr="00E0639C" w:rsidRDefault="00E0639C" w:rsidP="00E0639C">
            <w:pPr>
              <w:widowControl w:val="0"/>
              <w:spacing w:line="259" w:lineRule="auto"/>
              <w:jc w:val="both"/>
              <w:rPr>
                <w:sz w:val="28"/>
                <w:szCs w:val="28"/>
              </w:rPr>
            </w:pPr>
            <w:r w:rsidRPr="00E0639C">
              <w:rPr>
                <w:sz w:val="28"/>
                <w:szCs w:val="28"/>
              </w:rPr>
              <w:t>В Азово-Черноморском бассейне активно развивается промысел мелкосельдевых видов рыб, таких как шпрот, тюлька, хамса, бычки, который фактически был утрачен в начале 2000-х годов.</w:t>
            </w:r>
          </w:p>
          <w:p w:rsidR="00E0639C" w:rsidRPr="00E0639C" w:rsidRDefault="00E0639C" w:rsidP="00E0639C">
            <w:pPr>
              <w:widowControl w:val="0"/>
              <w:spacing w:line="259" w:lineRule="auto"/>
              <w:jc w:val="both"/>
              <w:rPr>
                <w:sz w:val="28"/>
                <w:szCs w:val="28"/>
              </w:rPr>
            </w:pPr>
            <w:r w:rsidRPr="00E0639C">
              <w:rPr>
                <w:sz w:val="28"/>
                <w:szCs w:val="28"/>
              </w:rPr>
              <w:t>С целью развития рыболовства в 2019 году из областного бюджета выделено 50,0 млн рублей на добычу водных биоресурсов и ремонт судов.</w:t>
            </w:r>
          </w:p>
        </w:tc>
      </w:tr>
      <w:tr w:rsidR="00E0639C" w:rsidRPr="00E0639C" w:rsidTr="007D7B64">
        <w:tc>
          <w:tcPr>
            <w:tcW w:w="1171" w:type="dxa"/>
            <w:shd w:val="clear" w:color="auto" w:fill="FFFFFF"/>
            <w:noWrap/>
          </w:tcPr>
          <w:p w:rsidR="00E0639C" w:rsidRPr="00E0639C" w:rsidRDefault="00E0639C" w:rsidP="00E0639C">
            <w:pPr>
              <w:widowControl w:val="0"/>
              <w:spacing w:line="259" w:lineRule="auto"/>
              <w:jc w:val="center"/>
              <w:rPr>
                <w:sz w:val="28"/>
                <w:szCs w:val="28"/>
              </w:rPr>
            </w:pPr>
            <w:r w:rsidRPr="00E0639C">
              <w:rPr>
                <w:sz w:val="28"/>
                <w:szCs w:val="28"/>
              </w:rPr>
              <w:t>1.17.1.</w:t>
            </w:r>
          </w:p>
        </w:tc>
        <w:tc>
          <w:tcPr>
            <w:tcW w:w="7105" w:type="dxa"/>
            <w:shd w:val="clear" w:color="auto" w:fill="FFFFFF"/>
            <w:noWrap/>
          </w:tcPr>
          <w:p w:rsidR="00E0639C" w:rsidRPr="00E0639C" w:rsidRDefault="00E0639C" w:rsidP="00E0639C">
            <w:pPr>
              <w:widowControl w:val="0"/>
              <w:spacing w:line="259" w:lineRule="auto"/>
              <w:jc w:val="both"/>
              <w:rPr>
                <w:sz w:val="28"/>
                <w:szCs w:val="28"/>
                <w:lang w:eastAsia="en-US"/>
              </w:rPr>
            </w:pPr>
            <w:r w:rsidRPr="00E0639C">
              <w:rPr>
                <w:rFonts w:eastAsia="Calibri"/>
                <w:sz w:val="28"/>
                <w:szCs w:val="28"/>
                <w:lang w:eastAsia="en-US"/>
              </w:rPr>
              <w:t>Оказание государственной поддержки организациям рыбохозяйственного комплекса Ростовской области</w:t>
            </w:r>
            <w:r w:rsidRPr="00E0639C">
              <w:rPr>
                <w:sz w:val="28"/>
                <w:szCs w:val="28"/>
                <w:lang w:eastAsia="en-US"/>
              </w:rPr>
              <w:t xml:space="preserve"> на развитие рыболовства (по заявительному принципу)</w:t>
            </w:r>
          </w:p>
        </w:tc>
        <w:tc>
          <w:tcPr>
            <w:tcW w:w="7614" w:type="dxa"/>
            <w:shd w:val="clear" w:color="auto" w:fill="FFFFFF"/>
            <w:noWrap/>
          </w:tcPr>
          <w:p w:rsidR="00E0639C" w:rsidRPr="00E0639C" w:rsidRDefault="00E0639C" w:rsidP="00E0639C">
            <w:pPr>
              <w:widowControl w:val="0"/>
              <w:spacing w:line="259" w:lineRule="auto"/>
              <w:jc w:val="both"/>
              <w:rPr>
                <w:sz w:val="28"/>
                <w:szCs w:val="28"/>
                <w:lang w:eastAsia="en-US"/>
              </w:rPr>
            </w:pPr>
            <w:r w:rsidRPr="00E0639C">
              <w:rPr>
                <w:sz w:val="28"/>
                <w:szCs w:val="28"/>
                <w:lang w:eastAsia="en-US"/>
              </w:rPr>
              <w:t xml:space="preserve">улучшение материально-технической базы предприятий, осуществляющих  рыболовство, увеличение объема добычи водных биоресурсов </w:t>
            </w:r>
          </w:p>
        </w:tc>
        <w:tc>
          <w:tcPr>
            <w:tcW w:w="3997" w:type="dxa"/>
            <w:shd w:val="clear" w:color="auto" w:fill="FFFFFF"/>
            <w:noWrap/>
          </w:tcPr>
          <w:p w:rsidR="00E0639C" w:rsidRPr="00E0639C" w:rsidRDefault="00E0639C" w:rsidP="00E0639C">
            <w:pPr>
              <w:widowControl w:val="0"/>
              <w:spacing w:line="259" w:lineRule="auto"/>
              <w:jc w:val="center"/>
              <w:rPr>
                <w:sz w:val="28"/>
                <w:szCs w:val="28"/>
                <w:lang w:eastAsia="en-US"/>
              </w:rPr>
            </w:pPr>
            <w:r w:rsidRPr="00E0639C">
              <w:rPr>
                <w:sz w:val="28"/>
                <w:szCs w:val="28"/>
                <w:lang w:eastAsia="en-US"/>
              </w:rPr>
              <w:t>министерство сельского хозяйства и продовольствия Ростовской области</w:t>
            </w:r>
          </w:p>
        </w:tc>
        <w:tc>
          <w:tcPr>
            <w:tcW w:w="1795" w:type="dxa"/>
            <w:shd w:val="clear" w:color="auto" w:fill="FFFFFF"/>
            <w:noWrap/>
          </w:tcPr>
          <w:p w:rsidR="00E0639C" w:rsidRPr="00E0639C" w:rsidRDefault="00E0639C" w:rsidP="00E0639C">
            <w:pPr>
              <w:widowControl w:val="0"/>
              <w:spacing w:line="259" w:lineRule="auto"/>
              <w:jc w:val="center"/>
              <w:rPr>
                <w:sz w:val="28"/>
                <w:szCs w:val="28"/>
                <w:lang w:eastAsia="en-US"/>
              </w:rPr>
            </w:pPr>
            <w:r w:rsidRPr="00E0639C">
              <w:rPr>
                <w:sz w:val="28"/>
                <w:szCs w:val="28"/>
                <w:lang w:eastAsia="en-US"/>
              </w:rPr>
              <w:t>весь период</w:t>
            </w:r>
          </w:p>
        </w:tc>
      </w:tr>
      <w:tr w:rsidR="00E0639C" w:rsidRPr="00E0639C" w:rsidTr="007D7B64">
        <w:tc>
          <w:tcPr>
            <w:tcW w:w="1171" w:type="dxa"/>
            <w:shd w:val="clear" w:color="auto" w:fill="FFFFFF"/>
            <w:noWrap/>
          </w:tcPr>
          <w:p w:rsidR="00E0639C" w:rsidRPr="00E0639C" w:rsidRDefault="00E0639C" w:rsidP="00E0639C">
            <w:pPr>
              <w:widowControl w:val="0"/>
              <w:spacing w:line="259" w:lineRule="auto"/>
              <w:jc w:val="center"/>
              <w:rPr>
                <w:sz w:val="28"/>
                <w:szCs w:val="28"/>
              </w:rPr>
            </w:pPr>
            <w:r w:rsidRPr="00E0639C">
              <w:rPr>
                <w:sz w:val="28"/>
                <w:szCs w:val="28"/>
              </w:rPr>
              <w:t>1.17.2.</w:t>
            </w:r>
          </w:p>
        </w:tc>
        <w:tc>
          <w:tcPr>
            <w:tcW w:w="7105" w:type="dxa"/>
            <w:shd w:val="clear" w:color="auto" w:fill="FFFFFF"/>
            <w:noWrap/>
          </w:tcPr>
          <w:p w:rsidR="00E0639C" w:rsidRPr="00E0639C" w:rsidRDefault="00E0639C" w:rsidP="00E0639C">
            <w:pPr>
              <w:widowControl w:val="0"/>
              <w:spacing w:line="259" w:lineRule="auto"/>
              <w:jc w:val="both"/>
              <w:rPr>
                <w:rFonts w:eastAsia="Calibri"/>
                <w:sz w:val="28"/>
                <w:szCs w:val="28"/>
                <w:lang w:eastAsia="en-US"/>
              </w:rPr>
            </w:pPr>
            <w:r w:rsidRPr="00E0639C">
              <w:rPr>
                <w:rFonts w:eastAsia="Calibri"/>
                <w:sz w:val="28"/>
                <w:szCs w:val="28"/>
                <w:lang w:eastAsia="en-US"/>
              </w:rPr>
              <w:t>Мониторинг показателей объема добычи водных биоресурсов</w:t>
            </w:r>
          </w:p>
        </w:tc>
        <w:tc>
          <w:tcPr>
            <w:tcW w:w="7614" w:type="dxa"/>
            <w:shd w:val="clear" w:color="auto" w:fill="FFFFFF"/>
            <w:noWrap/>
          </w:tcPr>
          <w:p w:rsidR="00E0639C" w:rsidRPr="00E0639C" w:rsidRDefault="00E0639C" w:rsidP="00E0639C">
            <w:pPr>
              <w:widowControl w:val="0"/>
              <w:spacing w:line="259" w:lineRule="auto"/>
              <w:jc w:val="both"/>
              <w:rPr>
                <w:sz w:val="28"/>
                <w:szCs w:val="28"/>
              </w:rPr>
            </w:pPr>
            <w:r w:rsidRPr="00E0639C">
              <w:rPr>
                <w:sz w:val="28"/>
                <w:szCs w:val="28"/>
              </w:rPr>
              <w:t xml:space="preserve">определение уровня показателя объемов добычи водных биоресурсов рыбодобывающими предприятиями Ростовской области </w:t>
            </w:r>
          </w:p>
        </w:tc>
        <w:tc>
          <w:tcPr>
            <w:tcW w:w="3997" w:type="dxa"/>
            <w:shd w:val="clear" w:color="auto" w:fill="FFFFFF"/>
            <w:noWrap/>
          </w:tcPr>
          <w:p w:rsidR="00E0639C" w:rsidRPr="00E0639C" w:rsidRDefault="00E0639C" w:rsidP="00E0639C">
            <w:pPr>
              <w:widowControl w:val="0"/>
              <w:spacing w:line="259" w:lineRule="auto"/>
              <w:jc w:val="center"/>
              <w:rPr>
                <w:sz w:val="28"/>
                <w:szCs w:val="28"/>
              </w:rPr>
            </w:pPr>
            <w:r w:rsidRPr="00E0639C">
              <w:rPr>
                <w:sz w:val="28"/>
                <w:szCs w:val="28"/>
              </w:rPr>
              <w:t>министерство сельского хозяйства и продовольствия Ростовской области</w:t>
            </w:r>
          </w:p>
        </w:tc>
        <w:tc>
          <w:tcPr>
            <w:tcW w:w="1795" w:type="dxa"/>
            <w:shd w:val="clear" w:color="auto" w:fill="FFFFFF"/>
            <w:noWrap/>
          </w:tcPr>
          <w:p w:rsidR="00E0639C" w:rsidRPr="00E0639C" w:rsidRDefault="00E0639C" w:rsidP="00E0639C">
            <w:pPr>
              <w:widowControl w:val="0"/>
              <w:spacing w:line="259" w:lineRule="auto"/>
              <w:jc w:val="center"/>
              <w:rPr>
                <w:sz w:val="28"/>
                <w:szCs w:val="28"/>
              </w:rPr>
            </w:pPr>
            <w:r w:rsidRPr="00E0639C">
              <w:rPr>
                <w:sz w:val="28"/>
                <w:szCs w:val="28"/>
              </w:rPr>
              <w:t>ежегодно</w:t>
            </w:r>
          </w:p>
        </w:tc>
      </w:tr>
      <w:tr w:rsidR="00E0639C" w:rsidRPr="00E0639C" w:rsidTr="007D7B64">
        <w:tc>
          <w:tcPr>
            <w:tcW w:w="1171" w:type="dxa"/>
            <w:shd w:val="clear" w:color="auto" w:fill="FFFFFF"/>
            <w:noWrap/>
          </w:tcPr>
          <w:p w:rsidR="00E0639C" w:rsidRPr="00E0639C" w:rsidRDefault="00E0639C" w:rsidP="00E0639C">
            <w:pPr>
              <w:widowControl w:val="0"/>
              <w:spacing w:line="259" w:lineRule="auto"/>
              <w:jc w:val="center"/>
              <w:rPr>
                <w:sz w:val="28"/>
                <w:szCs w:val="28"/>
              </w:rPr>
            </w:pPr>
            <w:r w:rsidRPr="00E0639C">
              <w:rPr>
                <w:sz w:val="28"/>
                <w:szCs w:val="28"/>
              </w:rPr>
              <w:t>1.17.3.</w:t>
            </w:r>
          </w:p>
        </w:tc>
        <w:tc>
          <w:tcPr>
            <w:tcW w:w="7105" w:type="dxa"/>
            <w:shd w:val="clear" w:color="auto" w:fill="FFFFFF"/>
            <w:noWrap/>
          </w:tcPr>
          <w:p w:rsidR="00E0639C" w:rsidRPr="00E0639C" w:rsidRDefault="00E0639C" w:rsidP="00E0639C">
            <w:pPr>
              <w:widowControl w:val="0"/>
              <w:autoSpaceDE w:val="0"/>
              <w:autoSpaceDN w:val="0"/>
              <w:adjustRightInd w:val="0"/>
              <w:spacing w:line="259" w:lineRule="auto"/>
              <w:jc w:val="both"/>
              <w:rPr>
                <w:i/>
                <w:sz w:val="28"/>
                <w:szCs w:val="28"/>
              </w:rPr>
            </w:pPr>
            <w:r w:rsidRPr="00E0639C">
              <w:rPr>
                <w:rFonts w:eastAsia="Calibri"/>
                <w:sz w:val="28"/>
                <w:szCs w:val="28"/>
                <w:lang w:eastAsia="en-US"/>
              </w:rPr>
              <w:t>Предложения по совершенствованию действующего законодательства в сфере организации рыболовства</w:t>
            </w:r>
          </w:p>
        </w:tc>
        <w:tc>
          <w:tcPr>
            <w:tcW w:w="7614" w:type="dxa"/>
            <w:shd w:val="clear" w:color="auto" w:fill="FFFFFF"/>
            <w:noWrap/>
          </w:tcPr>
          <w:p w:rsidR="00E0639C" w:rsidRPr="00E0639C" w:rsidRDefault="00E0639C" w:rsidP="00E0639C">
            <w:pPr>
              <w:widowControl w:val="0"/>
              <w:spacing w:line="259" w:lineRule="auto"/>
              <w:jc w:val="both"/>
              <w:rPr>
                <w:sz w:val="28"/>
                <w:szCs w:val="28"/>
              </w:rPr>
            </w:pPr>
            <w:r w:rsidRPr="00E0639C">
              <w:rPr>
                <w:sz w:val="28"/>
                <w:szCs w:val="28"/>
              </w:rPr>
              <w:t>совершенствование федерального законодательства в области организации и регулирования рыболовства</w:t>
            </w:r>
          </w:p>
        </w:tc>
        <w:tc>
          <w:tcPr>
            <w:tcW w:w="3997" w:type="dxa"/>
            <w:shd w:val="clear" w:color="auto" w:fill="FFFFFF"/>
            <w:noWrap/>
          </w:tcPr>
          <w:p w:rsidR="00E0639C" w:rsidRPr="00E0639C" w:rsidRDefault="00E0639C" w:rsidP="00E0639C">
            <w:pPr>
              <w:widowControl w:val="0"/>
              <w:spacing w:line="259" w:lineRule="auto"/>
              <w:jc w:val="center"/>
              <w:rPr>
                <w:sz w:val="28"/>
                <w:szCs w:val="28"/>
              </w:rPr>
            </w:pPr>
            <w:r w:rsidRPr="00E0639C">
              <w:rPr>
                <w:sz w:val="28"/>
                <w:szCs w:val="28"/>
              </w:rPr>
              <w:t>министерство сельского хозяйства и продовольствия Ростовской области</w:t>
            </w:r>
          </w:p>
        </w:tc>
        <w:tc>
          <w:tcPr>
            <w:tcW w:w="1795" w:type="dxa"/>
            <w:shd w:val="clear" w:color="auto" w:fill="FFFFFF"/>
            <w:noWrap/>
          </w:tcPr>
          <w:p w:rsidR="00E0639C" w:rsidRPr="00E0639C" w:rsidRDefault="00E0639C" w:rsidP="00E0639C">
            <w:pPr>
              <w:widowControl w:val="0"/>
              <w:spacing w:line="259" w:lineRule="auto"/>
              <w:jc w:val="center"/>
              <w:rPr>
                <w:sz w:val="28"/>
                <w:szCs w:val="28"/>
              </w:rPr>
            </w:pPr>
            <w:r w:rsidRPr="00E0639C">
              <w:rPr>
                <w:sz w:val="28"/>
                <w:szCs w:val="28"/>
              </w:rPr>
              <w:t>ежегодно</w:t>
            </w:r>
          </w:p>
        </w:tc>
      </w:tr>
      <w:tr w:rsidR="00E0639C" w:rsidRPr="00E0639C" w:rsidTr="007D7B64">
        <w:tc>
          <w:tcPr>
            <w:tcW w:w="1171" w:type="dxa"/>
            <w:shd w:val="clear" w:color="auto" w:fill="FFFFFF"/>
            <w:noWrap/>
          </w:tcPr>
          <w:p w:rsidR="00E0639C" w:rsidRPr="00E0639C" w:rsidRDefault="00E0639C" w:rsidP="00E0639C">
            <w:pPr>
              <w:widowControl w:val="0"/>
              <w:spacing w:line="259" w:lineRule="auto"/>
              <w:jc w:val="center"/>
              <w:rPr>
                <w:sz w:val="28"/>
                <w:szCs w:val="28"/>
              </w:rPr>
            </w:pPr>
            <w:r w:rsidRPr="00E0639C">
              <w:rPr>
                <w:sz w:val="28"/>
                <w:szCs w:val="28"/>
              </w:rPr>
              <w:t>1.17.4.</w:t>
            </w:r>
          </w:p>
        </w:tc>
        <w:tc>
          <w:tcPr>
            <w:tcW w:w="7105" w:type="dxa"/>
            <w:shd w:val="clear" w:color="auto" w:fill="FFFFFF"/>
            <w:noWrap/>
          </w:tcPr>
          <w:p w:rsidR="00E0639C" w:rsidRPr="00E0639C" w:rsidRDefault="00E0639C" w:rsidP="00E0639C">
            <w:pPr>
              <w:widowControl w:val="0"/>
              <w:autoSpaceDE w:val="0"/>
              <w:autoSpaceDN w:val="0"/>
              <w:adjustRightInd w:val="0"/>
              <w:spacing w:line="259" w:lineRule="auto"/>
              <w:jc w:val="both"/>
              <w:rPr>
                <w:i/>
                <w:sz w:val="28"/>
                <w:szCs w:val="28"/>
              </w:rPr>
            </w:pPr>
            <w:r w:rsidRPr="00E0639C">
              <w:rPr>
                <w:rFonts w:eastAsia="Calibri"/>
                <w:sz w:val="28"/>
                <w:szCs w:val="28"/>
                <w:lang w:eastAsia="en-US"/>
              </w:rPr>
              <w:t>Определение мест доставки уловов водных биоресурсов на территории Ростовской области</w:t>
            </w:r>
          </w:p>
        </w:tc>
        <w:tc>
          <w:tcPr>
            <w:tcW w:w="7614" w:type="dxa"/>
            <w:shd w:val="clear" w:color="auto" w:fill="FFFFFF"/>
            <w:noWrap/>
          </w:tcPr>
          <w:p w:rsidR="00E0639C" w:rsidRPr="00E0639C" w:rsidRDefault="00E0639C" w:rsidP="00E0639C">
            <w:pPr>
              <w:widowControl w:val="0"/>
              <w:spacing w:line="259" w:lineRule="auto"/>
              <w:jc w:val="both"/>
              <w:rPr>
                <w:sz w:val="28"/>
                <w:szCs w:val="28"/>
              </w:rPr>
            </w:pPr>
            <w:r w:rsidRPr="00E0639C">
              <w:rPr>
                <w:sz w:val="28"/>
                <w:szCs w:val="28"/>
              </w:rPr>
              <w:t>организация контроля за объем добычи водных биоресурсов</w:t>
            </w:r>
          </w:p>
        </w:tc>
        <w:tc>
          <w:tcPr>
            <w:tcW w:w="3997" w:type="dxa"/>
            <w:shd w:val="clear" w:color="auto" w:fill="FFFFFF"/>
            <w:noWrap/>
          </w:tcPr>
          <w:p w:rsidR="00E0639C" w:rsidRPr="00E0639C" w:rsidRDefault="00E0639C" w:rsidP="00E0639C">
            <w:pPr>
              <w:widowControl w:val="0"/>
              <w:spacing w:line="259" w:lineRule="auto"/>
              <w:jc w:val="center"/>
              <w:rPr>
                <w:sz w:val="28"/>
                <w:szCs w:val="28"/>
              </w:rPr>
            </w:pPr>
            <w:r w:rsidRPr="00E0639C">
              <w:rPr>
                <w:sz w:val="28"/>
                <w:szCs w:val="28"/>
              </w:rPr>
              <w:t>министерство сельского хозяйства и продовольствия Ростовской области</w:t>
            </w:r>
          </w:p>
        </w:tc>
        <w:tc>
          <w:tcPr>
            <w:tcW w:w="1795" w:type="dxa"/>
            <w:shd w:val="clear" w:color="auto" w:fill="FFFFFF"/>
            <w:noWrap/>
          </w:tcPr>
          <w:p w:rsidR="00E0639C" w:rsidRPr="00E0639C" w:rsidRDefault="00E0639C" w:rsidP="00E0639C">
            <w:pPr>
              <w:widowControl w:val="0"/>
              <w:spacing w:line="259" w:lineRule="auto"/>
              <w:jc w:val="center"/>
              <w:rPr>
                <w:sz w:val="28"/>
                <w:szCs w:val="28"/>
              </w:rPr>
            </w:pPr>
            <w:r w:rsidRPr="00E0639C">
              <w:rPr>
                <w:sz w:val="28"/>
                <w:szCs w:val="28"/>
              </w:rPr>
              <w:t>ежегодно</w:t>
            </w:r>
          </w:p>
        </w:tc>
      </w:tr>
      <w:tr w:rsidR="00E0639C" w:rsidRPr="00E0639C" w:rsidTr="007D7B64">
        <w:tc>
          <w:tcPr>
            <w:tcW w:w="21682" w:type="dxa"/>
            <w:gridSpan w:val="5"/>
            <w:shd w:val="clear" w:color="auto" w:fill="FFFFFF"/>
            <w:noWrap/>
          </w:tcPr>
          <w:p w:rsidR="00E0639C" w:rsidRPr="00E0639C" w:rsidRDefault="00E0639C" w:rsidP="00E0639C">
            <w:pPr>
              <w:widowControl w:val="0"/>
              <w:spacing w:line="259" w:lineRule="auto"/>
              <w:jc w:val="center"/>
              <w:rPr>
                <w:sz w:val="28"/>
                <w:szCs w:val="28"/>
              </w:rPr>
            </w:pPr>
            <w:r w:rsidRPr="00E0639C">
              <w:rPr>
                <w:sz w:val="28"/>
                <w:szCs w:val="28"/>
              </w:rPr>
              <w:t>1.18. Рынок переработки водных биоресурсов</w:t>
            </w:r>
          </w:p>
        </w:tc>
      </w:tr>
      <w:tr w:rsidR="00E0639C" w:rsidRPr="00E0639C" w:rsidTr="007D7B64">
        <w:tc>
          <w:tcPr>
            <w:tcW w:w="21682" w:type="dxa"/>
            <w:gridSpan w:val="5"/>
            <w:shd w:val="clear" w:color="auto" w:fill="FFFFFF"/>
            <w:noWrap/>
          </w:tcPr>
          <w:p w:rsidR="00E0639C" w:rsidRPr="00E0639C" w:rsidRDefault="00E0639C" w:rsidP="00E0639C">
            <w:pPr>
              <w:widowControl w:val="0"/>
              <w:tabs>
                <w:tab w:val="left" w:pos="9214"/>
              </w:tabs>
              <w:spacing w:line="259" w:lineRule="auto"/>
              <w:jc w:val="both"/>
              <w:rPr>
                <w:b/>
                <w:sz w:val="28"/>
                <w:szCs w:val="28"/>
              </w:rPr>
            </w:pPr>
            <w:r w:rsidRPr="00E0639C">
              <w:rPr>
                <w:sz w:val="28"/>
                <w:szCs w:val="28"/>
              </w:rPr>
              <w:t>Одним из основных направлений деятельности предприятий рыбохозяйственного комплекса Ростовской области является рыбопереработка.</w:t>
            </w:r>
          </w:p>
          <w:p w:rsidR="00E0639C" w:rsidRPr="00E0639C" w:rsidRDefault="00E0639C" w:rsidP="00E0639C">
            <w:pPr>
              <w:widowControl w:val="0"/>
              <w:spacing w:line="259" w:lineRule="auto"/>
              <w:jc w:val="both"/>
              <w:rPr>
                <w:sz w:val="28"/>
                <w:szCs w:val="28"/>
              </w:rPr>
            </w:pPr>
            <w:r w:rsidRPr="00E0639C">
              <w:rPr>
                <w:sz w:val="28"/>
                <w:szCs w:val="28"/>
              </w:rPr>
              <w:t xml:space="preserve">На сегодняшний день на территории Ростовской области зарегистрировано и действует свыше 60 рыбоперерабатывающих предприятий, которые выпускают следующие виды </w:t>
            </w:r>
            <w:r w:rsidRPr="00E0639C">
              <w:rPr>
                <w:sz w:val="28"/>
                <w:szCs w:val="28"/>
              </w:rPr>
              <w:lastRenderedPageBreak/>
              <w:t>продукции: рыба вяленая, копченая, соленая, балычные изделия, нарезка в вакуумной упаковке, морская капуста, пресервы, консервы рыбные.</w:t>
            </w:r>
          </w:p>
          <w:p w:rsidR="00E0639C" w:rsidRPr="00E0639C" w:rsidRDefault="00E0639C" w:rsidP="00E0639C">
            <w:pPr>
              <w:widowControl w:val="0"/>
              <w:spacing w:line="259" w:lineRule="auto"/>
              <w:jc w:val="both"/>
              <w:rPr>
                <w:sz w:val="28"/>
                <w:szCs w:val="28"/>
              </w:rPr>
            </w:pPr>
            <w:r w:rsidRPr="00E0639C">
              <w:rPr>
                <w:sz w:val="28"/>
                <w:szCs w:val="28"/>
              </w:rPr>
              <w:t>В 2018 году в Ростовской области произведено 17,2 тыс. тонн пищевой рыбопродукции.</w:t>
            </w:r>
          </w:p>
          <w:p w:rsidR="00E0639C" w:rsidRPr="00E0639C" w:rsidRDefault="00E0639C" w:rsidP="00E0639C">
            <w:pPr>
              <w:widowControl w:val="0"/>
              <w:spacing w:line="259" w:lineRule="auto"/>
              <w:jc w:val="both"/>
              <w:rPr>
                <w:sz w:val="28"/>
                <w:szCs w:val="28"/>
              </w:rPr>
            </w:pPr>
            <w:r w:rsidRPr="00E0639C">
              <w:rPr>
                <w:sz w:val="28"/>
                <w:szCs w:val="28"/>
              </w:rPr>
              <w:t>Рост объема производства рыбопродукции осуществляется за счет развития предприятий малого и среднего предпринимательства благодаря повышению эффективности использования имеющихся мощностей, их реконструкции и техническому перевооружению.</w:t>
            </w:r>
          </w:p>
          <w:p w:rsidR="00E0639C" w:rsidRPr="00E0639C" w:rsidRDefault="00E0639C" w:rsidP="00E0639C">
            <w:pPr>
              <w:widowControl w:val="0"/>
              <w:spacing w:line="259" w:lineRule="auto"/>
              <w:jc w:val="both"/>
              <w:rPr>
                <w:sz w:val="28"/>
                <w:szCs w:val="28"/>
              </w:rPr>
            </w:pPr>
            <w:r w:rsidRPr="00E0639C">
              <w:rPr>
                <w:sz w:val="28"/>
                <w:szCs w:val="28"/>
              </w:rPr>
              <w:t>С целью развития рыбопереработки в 2019 году из областного бюджета выделено 16,0 млн рублей на приобретение рыбоперерабатывающего оборудования и электрической энергии для переработки рыбы.</w:t>
            </w:r>
          </w:p>
        </w:tc>
      </w:tr>
      <w:tr w:rsidR="00E0639C" w:rsidRPr="00E0639C" w:rsidTr="007D7B64">
        <w:tc>
          <w:tcPr>
            <w:tcW w:w="1171" w:type="dxa"/>
            <w:shd w:val="clear" w:color="auto" w:fill="FFFFFF"/>
            <w:noWrap/>
          </w:tcPr>
          <w:p w:rsidR="00E0639C" w:rsidRPr="00E0639C" w:rsidRDefault="00E0639C" w:rsidP="00E0639C">
            <w:pPr>
              <w:widowControl w:val="0"/>
              <w:jc w:val="center"/>
              <w:rPr>
                <w:sz w:val="28"/>
                <w:szCs w:val="28"/>
              </w:rPr>
            </w:pPr>
            <w:r w:rsidRPr="00E0639C">
              <w:rPr>
                <w:sz w:val="28"/>
                <w:szCs w:val="28"/>
              </w:rPr>
              <w:lastRenderedPageBreak/>
              <w:t>1.18.1.</w:t>
            </w:r>
          </w:p>
        </w:tc>
        <w:tc>
          <w:tcPr>
            <w:tcW w:w="7105" w:type="dxa"/>
            <w:shd w:val="clear" w:color="auto" w:fill="FFFFFF"/>
            <w:noWrap/>
          </w:tcPr>
          <w:p w:rsidR="00E0639C" w:rsidRPr="00E0639C" w:rsidRDefault="00E0639C" w:rsidP="00E0639C">
            <w:pPr>
              <w:widowControl w:val="0"/>
              <w:jc w:val="both"/>
              <w:rPr>
                <w:sz w:val="28"/>
                <w:szCs w:val="28"/>
                <w:lang w:eastAsia="en-US"/>
              </w:rPr>
            </w:pPr>
            <w:r w:rsidRPr="00E0639C">
              <w:rPr>
                <w:rFonts w:eastAsia="Calibri"/>
                <w:sz w:val="28"/>
                <w:szCs w:val="28"/>
                <w:lang w:eastAsia="en-US"/>
              </w:rPr>
              <w:t>Оказание государственной поддержки организациям рыбохозяйственного комплекса на территории Ростов</w:t>
            </w:r>
            <w:r w:rsidRPr="00E0639C">
              <w:rPr>
                <w:rFonts w:eastAsia="Calibri"/>
                <w:sz w:val="28"/>
                <w:szCs w:val="28"/>
                <w:lang w:eastAsia="en-US"/>
              </w:rPr>
              <w:softHyphen/>
              <w:t>ской области</w:t>
            </w:r>
            <w:r w:rsidRPr="00E0639C">
              <w:rPr>
                <w:sz w:val="28"/>
                <w:szCs w:val="28"/>
                <w:lang w:eastAsia="en-US"/>
              </w:rPr>
              <w:t xml:space="preserve"> на развитие рыбопереработки (по заявитель</w:t>
            </w:r>
            <w:r w:rsidRPr="00E0639C">
              <w:rPr>
                <w:sz w:val="28"/>
                <w:szCs w:val="28"/>
                <w:lang w:eastAsia="en-US"/>
              </w:rPr>
              <w:softHyphen/>
              <w:t>ному принципу)</w:t>
            </w:r>
          </w:p>
        </w:tc>
        <w:tc>
          <w:tcPr>
            <w:tcW w:w="7614" w:type="dxa"/>
            <w:shd w:val="clear" w:color="auto" w:fill="FFFFFF"/>
            <w:noWrap/>
          </w:tcPr>
          <w:p w:rsidR="00E0639C" w:rsidRPr="00E0639C" w:rsidRDefault="00E0639C" w:rsidP="00E0639C">
            <w:pPr>
              <w:widowControl w:val="0"/>
              <w:jc w:val="both"/>
              <w:rPr>
                <w:sz w:val="28"/>
                <w:szCs w:val="28"/>
                <w:lang w:eastAsia="en-US"/>
              </w:rPr>
            </w:pPr>
            <w:r w:rsidRPr="00E0639C">
              <w:rPr>
                <w:sz w:val="28"/>
                <w:szCs w:val="28"/>
                <w:lang w:eastAsia="en-US"/>
              </w:rPr>
              <w:t xml:space="preserve">увеличение мощности по рыбопереработке, хранению рыбы, улучшение материально-технической базы предприятий, осуществляющих переработку рыбы, увеличение объема производства рыбопродукции </w:t>
            </w:r>
          </w:p>
        </w:tc>
        <w:tc>
          <w:tcPr>
            <w:tcW w:w="3997" w:type="dxa"/>
            <w:shd w:val="clear" w:color="auto" w:fill="FFFFFF"/>
            <w:noWrap/>
          </w:tcPr>
          <w:p w:rsidR="00E0639C" w:rsidRPr="00E0639C" w:rsidRDefault="00E0639C" w:rsidP="00E0639C">
            <w:pPr>
              <w:widowControl w:val="0"/>
              <w:jc w:val="center"/>
              <w:rPr>
                <w:sz w:val="28"/>
                <w:szCs w:val="28"/>
                <w:lang w:eastAsia="en-US"/>
              </w:rPr>
            </w:pPr>
            <w:r w:rsidRPr="00E0639C">
              <w:rPr>
                <w:sz w:val="28"/>
                <w:szCs w:val="28"/>
                <w:lang w:eastAsia="en-US"/>
              </w:rPr>
              <w:t>министерство сельского хозяйства и продовольствия Ростовской области</w:t>
            </w:r>
          </w:p>
        </w:tc>
        <w:tc>
          <w:tcPr>
            <w:tcW w:w="1795" w:type="dxa"/>
            <w:shd w:val="clear" w:color="auto" w:fill="FFFFFF"/>
            <w:noWrap/>
          </w:tcPr>
          <w:p w:rsidR="00E0639C" w:rsidRPr="00E0639C" w:rsidRDefault="00E0639C" w:rsidP="00E0639C">
            <w:pPr>
              <w:widowControl w:val="0"/>
              <w:jc w:val="center"/>
              <w:rPr>
                <w:sz w:val="28"/>
                <w:szCs w:val="28"/>
                <w:lang w:eastAsia="en-US"/>
              </w:rPr>
            </w:pPr>
            <w:r w:rsidRPr="00E0639C">
              <w:rPr>
                <w:sz w:val="28"/>
                <w:szCs w:val="28"/>
                <w:lang w:eastAsia="en-US"/>
              </w:rPr>
              <w:t>весь период</w:t>
            </w:r>
          </w:p>
        </w:tc>
      </w:tr>
      <w:tr w:rsidR="00E0639C" w:rsidRPr="00E0639C" w:rsidTr="007D7B64">
        <w:tc>
          <w:tcPr>
            <w:tcW w:w="1171" w:type="dxa"/>
            <w:shd w:val="clear" w:color="auto" w:fill="FFFFFF"/>
            <w:noWrap/>
          </w:tcPr>
          <w:p w:rsidR="00E0639C" w:rsidRPr="00E0639C" w:rsidRDefault="00E0639C" w:rsidP="00E0639C">
            <w:pPr>
              <w:widowControl w:val="0"/>
              <w:jc w:val="center"/>
              <w:rPr>
                <w:sz w:val="28"/>
                <w:szCs w:val="28"/>
              </w:rPr>
            </w:pPr>
            <w:r w:rsidRPr="00E0639C">
              <w:rPr>
                <w:sz w:val="28"/>
                <w:szCs w:val="28"/>
              </w:rPr>
              <w:t>1.18.2.</w:t>
            </w:r>
          </w:p>
        </w:tc>
        <w:tc>
          <w:tcPr>
            <w:tcW w:w="7105" w:type="dxa"/>
            <w:shd w:val="clear" w:color="auto" w:fill="FFFFFF"/>
            <w:noWrap/>
          </w:tcPr>
          <w:p w:rsidR="00E0639C" w:rsidRPr="00E0639C" w:rsidRDefault="00E0639C" w:rsidP="00E0639C">
            <w:pPr>
              <w:widowControl w:val="0"/>
              <w:jc w:val="both"/>
              <w:rPr>
                <w:rFonts w:eastAsia="Calibri"/>
                <w:sz w:val="28"/>
                <w:szCs w:val="28"/>
                <w:lang w:eastAsia="en-US"/>
              </w:rPr>
            </w:pPr>
            <w:r w:rsidRPr="00E0639C">
              <w:rPr>
                <w:rFonts w:eastAsia="Calibri"/>
                <w:sz w:val="28"/>
                <w:szCs w:val="28"/>
                <w:lang w:eastAsia="en-US"/>
              </w:rPr>
              <w:t>Привлечение инвестиций в сферу рыбопереработки</w:t>
            </w:r>
          </w:p>
        </w:tc>
        <w:tc>
          <w:tcPr>
            <w:tcW w:w="7614" w:type="dxa"/>
            <w:shd w:val="clear" w:color="auto" w:fill="FFFFFF"/>
            <w:noWrap/>
          </w:tcPr>
          <w:p w:rsidR="00E0639C" w:rsidRPr="00E0639C" w:rsidRDefault="00E0639C" w:rsidP="00E0639C">
            <w:pPr>
              <w:widowControl w:val="0"/>
              <w:jc w:val="both"/>
              <w:rPr>
                <w:sz w:val="28"/>
                <w:szCs w:val="28"/>
                <w:lang w:eastAsia="en-US"/>
              </w:rPr>
            </w:pPr>
            <w:r w:rsidRPr="00E0639C">
              <w:rPr>
                <w:sz w:val="28"/>
                <w:szCs w:val="28"/>
                <w:lang w:eastAsia="en-US"/>
              </w:rPr>
              <w:t>организация работы по привлечению потенциальных инвесторов</w:t>
            </w:r>
          </w:p>
        </w:tc>
        <w:tc>
          <w:tcPr>
            <w:tcW w:w="3997" w:type="dxa"/>
            <w:shd w:val="clear" w:color="auto" w:fill="FFFFFF"/>
            <w:noWrap/>
          </w:tcPr>
          <w:p w:rsidR="00E0639C" w:rsidRPr="00E0639C" w:rsidRDefault="00E0639C" w:rsidP="00E0639C">
            <w:pPr>
              <w:widowControl w:val="0"/>
              <w:jc w:val="center"/>
              <w:rPr>
                <w:sz w:val="28"/>
                <w:szCs w:val="28"/>
                <w:lang w:eastAsia="en-US"/>
              </w:rPr>
            </w:pPr>
            <w:r w:rsidRPr="00E0639C">
              <w:rPr>
                <w:sz w:val="28"/>
                <w:szCs w:val="28"/>
                <w:lang w:eastAsia="en-US"/>
              </w:rPr>
              <w:t>министерство сельского хозяйства и продовольствия Ростовской области</w:t>
            </w:r>
          </w:p>
        </w:tc>
        <w:tc>
          <w:tcPr>
            <w:tcW w:w="1795" w:type="dxa"/>
            <w:shd w:val="clear" w:color="auto" w:fill="FFFFFF"/>
            <w:noWrap/>
          </w:tcPr>
          <w:p w:rsidR="00E0639C" w:rsidRPr="00E0639C" w:rsidRDefault="00E0639C" w:rsidP="00E0639C">
            <w:pPr>
              <w:widowControl w:val="0"/>
              <w:jc w:val="center"/>
              <w:rPr>
                <w:sz w:val="28"/>
                <w:szCs w:val="28"/>
                <w:lang w:eastAsia="en-US"/>
              </w:rPr>
            </w:pPr>
            <w:r w:rsidRPr="00E0639C">
              <w:rPr>
                <w:sz w:val="28"/>
                <w:szCs w:val="28"/>
                <w:lang w:eastAsia="en-US"/>
              </w:rPr>
              <w:t>весь период</w:t>
            </w:r>
          </w:p>
        </w:tc>
      </w:tr>
      <w:tr w:rsidR="00E0639C" w:rsidRPr="00E0639C" w:rsidTr="007D7B64">
        <w:tc>
          <w:tcPr>
            <w:tcW w:w="1171" w:type="dxa"/>
            <w:shd w:val="clear" w:color="auto" w:fill="FFFFFF"/>
            <w:noWrap/>
          </w:tcPr>
          <w:p w:rsidR="00E0639C" w:rsidRPr="00E0639C" w:rsidRDefault="00E0639C" w:rsidP="00E0639C">
            <w:pPr>
              <w:widowControl w:val="0"/>
              <w:jc w:val="center"/>
              <w:rPr>
                <w:sz w:val="28"/>
                <w:szCs w:val="28"/>
              </w:rPr>
            </w:pPr>
            <w:r w:rsidRPr="00E0639C">
              <w:rPr>
                <w:sz w:val="28"/>
                <w:szCs w:val="28"/>
              </w:rPr>
              <w:t>1.18.3.</w:t>
            </w:r>
          </w:p>
        </w:tc>
        <w:tc>
          <w:tcPr>
            <w:tcW w:w="7105" w:type="dxa"/>
            <w:shd w:val="clear" w:color="auto" w:fill="FFFFFF"/>
            <w:noWrap/>
          </w:tcPr>
          <w:p w:rsidR="00E0639C" w:rsidRPr="00E0639C" w:rsidRDefault="00E0639C" w:rsidP="00E0639C">
            <w:pPr>
              <w:widowControl w:val="0"/>
              <w:jc w:val="both"/>
              <w:rPr>
                <w:rFonts w:eastAsia="Calibri"/>
                <w:sz w:val="28"/>
                <w:szCs w:val="28"/>
                <w:lang w:eastAsia="en-US"/>
              </w:rPr>
            </w:pPr>
            <w:r w:rsidRPr="00E0639C">
              <w:rPr>
                <w:rFonts w:eastAsia="Calibri"/>
                <w:sz w:val="28"/>
                <w:szCs w:val="28"/>
                <w:lang w:eastAsia="en-US"/>
              </w:rPr>
              <w:t>Мониторинг показателей объема производства рыбопродукции</w:t>
            </w:r>
          </w:p>
        </w:tc>
        <w:tc>
          <w:tcPr>
            <w:tcW w:w="7614" w:type="dxa"/>
            <w:shd w:val="clear" w:color="auto" w:fill="FFFFFF"/>
            <w:noWrap/>
          </w:tcPr>
          <w:p w:rsidR="00E0639C" w:rsidRPr="00E0639C" w:rsidRDefault="00E0639C" w:rsidP="00E0639C">
            <w:pPr>
              <w:widowControl w:val="0"/>
              <w:jc w:val="both"/>
              <w:rPr>
                <w:sz w:val="28"/>
                <w:szCs w:val="28"/>
              </w:rPr>
            </w:pPr>
            <w:r w:rsidRPr="00E0639C">
              <w:rPr>
                <w:sz w:val="28"/>
                <w:szCs w:val="28"/>
              </w:rPr>
              <w:t xml:space="preserve">определение уровня показателя производства рыбопродукции рыбоперерабатывающими организациями Ростовской области </w:t>
            </w:r>
          </w:p>
        </w:tc>
        <w:tc>
          <w:tcPr>
            <w:tcW w:w="3997" w:type="dxa"/>
            <w:shd w:val="clear" w:color="auto" w:fill="FFFFFF"/>
            <w:noWrap/>
          </w:tcPr>
          <w:p w:rsidR="00E0639C" w:rsidRPr="00E0639C" w:rsidRDefault="00E0639C" w:rsidP="00E0639C">
            <w:pPr>
              <w:widowControl w:val="0"/>
              <w:jc w:val="center"/>
              <w:rPr>
                <w:sz w:val="28"/>
                <w:szCs w:val="28"/>
              </w:rPr>
            </w:pPr>
            <w:r w:rsidRPr="00E0639C">
              <w:rPr>
                <w:sz w:val="28"/>
                <w:szCs w:val="28"/>
              </w:rPr>
              <w:t>министерство сельского хозяйства и продовольствия Ростовской области</w:t>
            </w:r>
          </w:p>
        </w:tc>
        <w:tc>
          <w:tcPr>
            <w:tcW w:w="1795" w:type="dxa"/>
            <w:shd w:val="clear" w:color="auto" w:fill="FFFFFF"/>
            <w:noWrap/>
          </w:tcPr>
          <w:p w:rsidR="00E0639C" w:rsidRPr="00E0639C" w:rsidRDefault="00E0639C" w:rsidP="00E0639C">
            <w:pPr>
              <w:widowControl w:val="0"/>
              <w:jc w:val="center"/>
              <w:rPr>
                <w:sz w:val="28"/>
                <w:szCs w:val="28"/>
              </w:rPr>
            </w:pPr>
            <w:r w:rsidRPr="00E0639C">
              <w:rPr>
                <w:sz w:val="28"/>
                <w:szCs w:val="28"/>
              </w:rPr>
              <w:t>ежегодно</w:t>
            </w:r>
          </w:p>
        </w:tc>
      </w:tr>
      <w:tr w:rsidR="00E0639C" w:rsidRPr="00E0639C" w:rsidTr="007D7B64">
        <w:trPr>
          <w:trHeight w:val="63"/>
        </w:trPr>
        <w:tc>
          <w:tcPr>
            <w:tcW w:w="21682" w:type="dxa"/>
            <w:gridSpan w:val="5"/>
            <w:shd w:val="clear" w:color="auto" w:fill="FFFFFF"/>
            <w:noWrap/>
          </w:tcPr>
          <w:p w:rsidR="00E0639C" w:rsidRPr="00E0639C" w:rsidRDefault="00E0639C" w:rsidP="00E0639C">
            <w:pPr>
              <w:widowControl w:val="0"/>
              <w:jc w:val="center"/>
              <w:rPr>
                <w:sz w:val="28"/>
                <w:szCs w:val="28"/>
              </w:rPr>
            </w:pPr>
            <w:r w:rsidRPr="00E0639C">
              <w:rPr>
                <w:sz w:val="28"/>
                <w:szCs w:val="28"/>
              </w:rPr>
              <w:t>1.19. Рынок товарной аквакультуры</w:t>
            </w:r>
          </w:p>
        </w:tc>
      </w:tr>
      <w:tr w:rsidR="00E0639C" w:rsidRPr="00E0639C" w:rsidTr="007D7B64">
        <w:tc>
          <w:tcPr>
            <w:tcW w:w="21682" w:type="dxa"/>
            <w:gridSpan w:val="5"/>
            <w:shd w:val="clear" w:color="auto" w:fill="FFFFFF"/>
            <w:noWrap/>
          </w:tcPr>
          <w:p w:rsidR="00E0639C" w:rsidRPr="00E0639C" w:rsidRDefault="00E0639C" w:rsidP="00E0639C">
            <w:pPr>
              <w:widowControl w:val="0"/>
              <w:jc w:val="both"/>
              <w:rPr>
                <w:sz w:val="28"/>
                <w:szCs w:val="28"/>
              </w:rPr>
            </w:pPr>
            <w:r w:rsidRPr="00E0639C">
              <w:rPr>
                <w:sz w:val="28"/>
                <w:szCs w:val="28"/>
              </w:rPr>
              <w:t>В 2018 году Ростовская область сохранила лидирующие позиции по производству товарной рыбы. Объем производства товарной рыбы в Ростовской области составил 23,5 тыс. тонн. Индекс производства продукции аквакультуры – 106,3 процента (в 2017 году выращено 22,1 тыс. тонн товарной рыбы).</w:t>
            </w:r>
          </w:p>
          <w:p w:rsidR="00E0639C" w:rsidRPr="00E0639C" w:rsidRDefault="00E0639C" w:rsidP="00E0639C">
            <w:pPr>
              <w:widowControl w:val="0"/>
              <w:jc w:val="both"/>
              <w:rPr>
                <w:sz w:val="28"/>
                <w:szCs w:val="28"/>
              </w:rPr>
            </w:pPr>
            <w:r w:rsidRPr="00E0639C">
              <w:rPr>
                <w:sz w:val="28"/>
                <w:szCs w:val="28"/>
              </w:rPr>
              <w:t>С целью развития аквакультуры в 2019 году из областного бюджета выделено 70,475 млн рублей на приобретение основных средств, электрической энергии, реализации выращенной рыбы, производство рыбопосадочного материала.</w:t>
            </w:r>
          </w:p>
        </w:tc>
      </w:tr>
      <w:tr w:rsidR="00E0639C" w:rsidRPr="00E0639C" w:rsidTr="007D7B64">
        <w:tc>
          <w:tcPr>
            <w:tcW w:w="1171" w:type="dxa"/>
            <w:shd w:val="clear" w:color="auto" w:fill="FFFFFF"/>
            <w:noWrap/>
          </w:tcPr>
          <w:p w:rsidR="00E0639C" w:rsidRPr="00E0639C" w:rsidRDefault="00E0639C" w:rsidP="00E0639C">
            <w:pPr>
              <w:widowControl w:val="0"/>
              <w:jc w:val="center"/>
              <w:rPr>
                <w:sz w:val="28"/>
                <w:szCs w:val="28"/>
              </w:rPr>
            </w:pPr>
            <w:r w:rsidRPr="00E0639C">
              <w:rPr>
                <w:sz w:val="28"/>
                <w:szCs w:val="28"/>
              </w:rPr>
              <w:t>1.19.1.</w:t>
            </w:r>
          </w:p>
        </w:tc>
        <w:tc>
          <w:tcPr>
            <w:tcW w:w="7105" w:type="dxa"/>
            <w:shd w:val="clear" w:color="auto" w:fill="FFFFFF"/>
            <w:noWrap/>
          </w:tcPr>
          <w:p w:rsidR="00E0639C" w:rsidRPr="00E0639C" w:rsidRDefault="00E0639C" w:rsidP="00E0639C">
            <w:pPr>
              <w:widowControl w:val="0"/>
              <w:jc w:val="both"/>
              <w:rPr>
                <w:sz w:val="28"/>
                <w:szCs w:val="28"/>
                <w:lang w:eastAsia="en-US"/>
              </w:rPr>
            </w:pPr>
            <w:r w:rsidRPr="00E0639C">
              <w:rPr>
                <w:rFonts w:eastAsia="Calibri"/>
                <w:sz w:val="28"/>
                <w:szCs w:val="28"/>
                <w:lang w:eastAsia="en-US"/>
              </w:rPr>
              <w:t>Оказание государственной  поддержки организациям рыбохозяйственного комплекса Ростовской области</w:t>
            </w:r>
            <w:r w:rsidRPr="00E0639C">
              <w:rPr>
                <w:sz w:val="28"/>
                <w:szCs w:val="28"/>
                <w:lang w:eastAsia="en-US"/>
              </w:rPr>
              <w:t xml:space="preserve"> на развитие товарного рыбоводства (аквакультуры) (по заявительному принципу)</w:t>
            </w:r>
          </w:p>
        </w:tc>
        <w:tc>
          <w:tcPr>
            <w:tcW w:w="7614" w:type="dxa"/>
            <w:shd w:val="clear" w:color="auto" w:fill="FFFFFF"/>
            <w:noWrap/>
          </w:tcPr>
          <w:p w:rsidR="00E0639C" w:rsidRPr="00E0639C" w:rsidRDefault="00E0639C" w:rsidP="00E0639C">
            <w:pPr>
              <w:widowControl w:val="0"/>
              <w:jc w:val="both"/>
              <w:rPr>
                <w:sz w:val="28"/>
                <w:szCs w:val="28"/>
                <w:lang w:eastAsia="en-US"/>
              </w:rPr>
            </w:pPr>
            <w:r w:rsidRPr="00E0639C">
              <w:rPr>
                <w:sz w:val="28"/>
                <w:szCs w:val="28"/>
                <w:lang w:eastAsia="en-US"/>
              </w:rPr>
              <w:t>улучшение материально-технической базы предприятий, осуществляющих переработку рыбы; увеличение объема производства товарной рыбы и рыбопродукции</w:t>
            </w:r>
          </w:p>
        </w:tc>
        <w:tc>
          <w:tcPr>
            <w:tcW w:w="3997" w:type="dxa"/>
            <w:shd w:val="clear" w:color="auto" w:fill="FFFFFF"/>
            <w:noWrap/>
          </w:tcPr>
          <w:p w:rsidR="00E0639C" w:rsidRPr="00E0639C" w:rsidRDefault="00E0639C" w:rsidP="00E0639C">
            <w:pPr>
              <w:widowControl w:val="0"/>
              <w:jc w:val="center"/>
              <w:rPr>
                <w:sz w:val="28"/>
                <w:szCs w:val="28"/>
                <w:lang w:eastAsia="en-US"/>
              </w:rPr>
            </w:pPr>
            <w:r w:rsidRPr="00E0639C">
              <w:rPr>
                <w:sz w:val="28"/>
                <w:szCs w:val="28"/>
                <w:lang w:eastAsia="en-US"/>
              </w:rPr>
              <w:t>министерство сельского хозяйства и продовольствия Ростовской области</w:t>
            </w:r>
          </w:p>
        </w:tc>
        <w:tc>
          <w:tcPr>
            <w:tcW w:w="1795" w:type="dxa"/>
            <w:shd w:val="clear" w:color="auto" w:fill="FFFFFF"/>
            <w:noWrap/>
          </w:tcPr>
          <w:p w:rsidR="00E0639C" w:rsidRPr="00E0639C" w:rsidRDefault="00E0639C" w:rsidP="00E0639C">
            <w:pPr>
              <w:widowControl w:val="0"/>
              <w:jc w:val="center"/>
              <w:rPr>
                <w:sz w:val="28"/>
                <w:szCs w:val="28"/>
                <w:lang w:eastAsia="en-US"/>
              </w:rPr>
            </w:pPr>
            <w:r w:rsidRPr="00E0639C">
              <w:rPr>
                <w:sz w:val="28"/>
                <w:szCs w:val="28"/>
                <w:lang w:eastAsia="en-US"/>
              </w:rPr>
              <w:t>весь период</w:t>
            </w:r>
          </w:p>
        </w:tc>
      </w:tr>
      <w:tr w:rsidR="00E0639C" w:rsidRPr="00E0639C" w:rsidTr="007D7B64">
        <w:tc>
          <w:tcPr>
            <w:tcW w:w="1171" w:type="dxa"/>
            <w:shd w:val="clear" w:color="auto" w:fill="FFFFFF"/>
            <w:noWrap/>
          </w:tcPr>
          <w:p w:rsidR="00E0639C" w:rsidRPr="00E0639C" w:rsidRDefault="00E0639C" w:rsidP="00E0639C">
            <w:pPr>
              <w:widowControl w:val="0"/>
              <w:jc w:val="center"/>
              <w:rPr>
                <w:sz w:val="28"/>
                <w:szCs w:val="28"/>
              </w:rPr>
            </w:pPr>
            <w:r w:rsidRPr="00E0639C">
              <w:rPr>
                <w:sz w:val="28"/>
                <w:szCs w:val="28"/>
              </w:rPr>
              <w:t>1.19.2.</w:t>
            </w:r>
          </w:p>
        </w:tc>
        <w:tc>
          <w:tcPr>
            <w:tcW w:w="7105" w:type="dxa"/>
            <w:shd w:val="clear" w:color="auto" w:fill="FFFFFF"/>
            <w:noWrap/>
          </w:tcPr>
          <w:p w:rsidR="00E0639C" w:rsidRPr="00E0639C" w:rsidRDefault="00E0639C" w:rsidP="00E0639C">
            <w:pPr>
              <w:widowControl w:val="0"/>
              <w:jc w:val="both"/>
              <w:rPr>
                <w:rFonts w:eastAsia="Calibri"/>
                <w:sz w:val="28"/>
                <w:szCs w:val="28"/>
                <w:lang w:eastAsia="en-US"/>
              </w:rPr>
            </w:pPr>
            <w:r w:rsidRPr="00E0639C">
              <w:rPr>
                <w:rFonts w:eastAsia="Calibri"/>
                <w:sz w:val="28"/>
                <w:szCs w:val="28"/>
                <w:lang w:eastAsia="en-US"/>
              </w:rPr>
              <w:t>Мониторинг показателей объема производства товарной рыбы</w:t>
            </w:r>
          </w:p>
        </w:tc>
        <w:tc>
          <w:tcPr>
            <w:tcW w:w="7614" w:type="dxa"/>
            <w:shd w:val="clear" w:color="auto" w:fill="FFFFFF"/>
            <w:noWrap/>
          </w:tcPr>
          <w:p w:rsidR="00E0639C" w:rsidRPr="00E0639C" w:rsidRDefault="00E0639C" w:rsidP="00E0639C">
            <w:pPr>
              <w:widowControl w:val="0"/>
              <w:jc w:val="both"/>
              <w:rPr>
                <w:sz w:val="28"/>
                <w:szCs w:val="28"/>
              </w:rPr>
            </w:pPr>
            <w:r w:rsidRPr="00E0639C">
              <w:rPr>
                <w:sz w:val="28"/>
                <w:szCs w:val="28"/>
              </w:rPr>
              <w:t xml:space="preserve">определение уровня показателя производства товарной рыбы рыбоводными предприятиями Ростовской области </w:t>
            </w:r>
          </w:p>
        </w:tc>
        <w:tc>
          <w:tcPr>
            <w:tcW w:w="3997" w:type="dxa"/>
            <w:shd w:val="clear" w:color="auto" w:fill="FFFFFF"/>
            <w:noWrap/>
          </w:tcPr>
          <w:p w:rsidR="00E0639C" w:rsidRPr="00E0639C" w:rsidRDefault="00E0639C" w:rsidP="00E0639C">
            <w:pPr>
              <w:widowControl w:val="0"/>
              <w:jc w:val="center"/>
              <w:rPr>
                <w:sz w:val="28"/>
                <w:szCs w:val="28"/>
              </w:rPr>
            </w:pPr>
            <w:r w:rsidRPr="00E0639C">
              <w:rPr>
                <w:sz w:val="28"/>
                <w:szCs w:val="28"/>
              </w:rPr>
              <w:t>министерство сельского хозяйства и продовольствия Ростовской области</w:t>
            </w:r>
          </w:p>
        </w:tc>
        <w:tc>
          <w:tcPr>
            <w:tcW w:w="1795" w:type="dxa"/>
            <w:shd w:val="clear" w:color="auto" w:fill="FFFFFF"/>
            <w:noWrap/>
          </w:tcPr>
          <w:p w:rsidR="00E0639C" w:rsidRPr="00E0639C" w:rsidRDefault="00E0639C" w:rsidP="00E0639C">
            <w:pPr>
              <w:widowControl w:val="0"/>
              <w:jc w:val="center"/>
              <w:rPr>
                <w:sz w:val="28"/>
                <w:szCs w:val="28"/>
              </w:rPr>
            </w:pPr>
            <w:r w:rsidRPr="00E0639C">
              <w:rPr>
                <w:sz w:val="28"/>
                <w:szCs w:val="28"/>
              </w:rPr>
              <w:t>ежегодно</w:t>
            </w:r>
          </w:p>
        </w:tc>
      </w:tr>
      <w:tr w:rsidR="00E0639C" w:rsidRPr="00E0639C" w:rsidTr="007D7B64">
        <w:tc>
          <w:tcPr>
            <w:tcW w:w="1171" w:type="dxa"/>
            <w:shd w:val="clear" w:color="auto" w:fill="FFFFFF"/>
            <w:noWrap/>
          </w:tcPr>
          <w:p w:rsidR="00E0639C" w:rsidRPr="00E0639C" w:rsidRDefault="00E0639C" w:rsidP="00E0639C">
            <w:pPr>
              <w:widowControl w:val="0"/>
              <w:jc w:val="center"/>
              <w:rPr>
                <w:sz w:val="28"/>
                <w:szCs w:val="28"/>
              </w:rPr>
            </w:pPr>
            <w:r w:rsidRPr="00E0639C">
              <w:rPr>
                <w:sz w:val="28"/>
                <w:szCs w:val="28"/>
              </w:rPr>
              <w:t>1.19.3.</w:t>
            </w:r>
          </w:p>
        </w:tc>
        <w:tc>
          <w:tcPr>
            <w:tcW w:w="7105" w:type="dxa"/>
            <w:shd w:val="clear" w:color="auto" w:fill="FFFFFF"/>
            <w:noWrap/>
          </w:tcPr>
          <w:p w:rsidR="00E0639C" w:rsidRPr="00E0639C" w:rsidRDefault="00E0639C" w:rsidP="00E0639C">
            <w:pPr>
              <w:widowControl w:val="0"/>
              <w:jc w:val="both"/>
              <w:rPr>
                <w:rFonts w:eastAsia="Calibri"/>
                <w:sz w:val="28"/>
                <w:szCs w:val="28"/>
                <w:lang w:eastAsia="en-US"/>
              </w:rPr>
            </w:pPr>
            <w:r w:rsidRPr="00E0639C">
              <w:rPr>
                <w:rFonts w:eastAsia="Calibri"/>
                <w:sz w:val="28"/>
                <w:szCs w:val="28"/>
                <w:lang w:eastAsia="en-US"/>
              </w:rPr>
              <w:t>Привлечение инвестиций в сферу аквакультуры</w:t>
            </w:r>
          </w:p>
        </w:tc>
        <w:tc>
          <w:tcPr>
            <w:tcW w:w="7614" w:type="dxa"/>
            <w:shd w:val="clear" w:color="auto" w:fill="FFFFFF"/>
            <w:noWrap/>
          </w:tcPr>
          <w:p w:rsidR="00E0639C" w:rsidRPr="00E0639C" w:rsidRDefault="00E0639C" w:rsidP="00E0639C">
            <w:pPr>
              <w:widowControl w:val="0"/>
              <w:jc w:val="both"/>
              <w:rPr>
                <w:spacing w:val="-6"/>
                <w:sz w:val="28"/>
                <w:szCs w:val="28"/>
                <w:lang w:eastAsia="en-US"/>
              </w:rPr>
            </w:pPr>
            <w:r w:rsidRPr="00E0639C">
              <w:rPr>
                <w:spacing w:val="-6"/>
                <w:sz w:val="28"/>
                <w:szCs w:val="28"/>
                <w:lang w:eastAsia="en-US"/>
              </w:rPr>
              <w:t>организация работы по привлечению потенциальных инвесторов</w:t>
            </w:r>
          </w:p>
        </w:tc>
        <w:tc>
          <w:tcPr>
            <w:tcW w:w="3997" w:type="dxa"/>
            <w:shd w:val="clear" w:color="auto" w:fill="FFFFFF"/>
            <w:noWrap/>
          </w:tcPr>
          <w:p w:rsidR="00E0639C" w:rsidRPr="00E0639C" w:rsidRDefault="00E0639C" w:rsidP="00E0639C">
            <w:pPr>
              <w:widowControl w:val="0"/>
              <w:jc w:val="center"/>
              <w:rPr>
                <w:sz w:val="28"/>
                <w:szCs w:val="28"/>
                <w:lang w:eastAsia="en-US"/>
              </w:rPr>
            </w:pPr>
            <w:r w:rsidRPr="00E0639C">
              <w:rPr>
                <w:sz w:val="28"/>
                <w:szCs w:val="28"/>
                <w:lang w:eastAsia="en-US"/>
              </w:rPr>
              <w:t>министерство сельского хозяйства и продовольствия Ростовской области</w:t>
            </w:r>
          </w:p>
        </w:tc>
        <w:tc>
          <w:tcPr>
            <w:tcW w:w="1795" w:type="dxa"/>
            <w:shd w:val="clear" w:color="auto" w:fill="FFFFFF"/>
            <w:noWrap/>
          </w:tcPr>
          <w:p w:rsidR="00E0639C" w:rsidRPr="00E0639C" w:rsidRDefault="00E0639C" w:rsidP="00E0639C">
            <w:pPr>
              <w:widowControl w:val="0"/>
              <w:jc w:val="center"/>
              <w:rPr>
                <w:sz w:val="28"/>
                <w:szCs w:val="28"/>
                <w:lang w:eastAsia="en-US"/>
              </w:rPr>
            </w:pPr>
            <w:r w:rsidRPr="00E0639C">
              <w:rPr>
                <w:sz w:val="28"/>
                <w:szCs w:val="28"/>
                <w:lang w:eastAsia="en-US"/>
              </w:rPr>
              <w:t>весь период</w:t>
            </w:r>
          </w:p>
        </w:tc>
      </w:tr>
      <w:tr w:rsidR="00E0639C" w:rsidRPr="00E0639C" w:rsidTr="007D7B64">
        <w:trPr>
          <w:trHeight w:val="63"/>
        </w:trPr>
        <w:tc>
          <w:tcPr>
            <w:tcW w:w="21682" w:type="dxa"/>
            <w:gridSpan w:val="5"/>
            <w:shd w:val="clear" w:color="auto" w:fill="FFFFFF"/>
            <w:noWrap/>
          </w:tcPr>
          <w:p w:rsidR="00E0639C" w:rsidRPr="00E0639C" w:rsidRDefault="00E0639C" w:rsidP="00E0639C">
            <w:pPr>
              <w:widowControl w:val="0"/>
              <w:jc w:val="center"/>
              <w:rPr>
                <w:sz w:val="28"/>
                <w:szCs w:val="28"/>
              </w:rPr>
            </w:pPr>
            <w:r w:rsidRPr="00E0639C">
              <w:rPr>
                <w:sz w:val="28"/>
                <w:szCs w:val="28"/>
              </w:rPr>
              <w:t>1.20. Рынок добычи общераспространенных полезных ископаемых на участках недр местного значения</w:t>
            </w:r>
          </w:p>
        </w:tc>
      </w:tr>
      <w:tr w:rsidR="00E0639C" w:rsidRPr="00E0639C" w:rsidTr="007D7B64">
        <w:tc>
          <w:tcPr>
            <w:tcW w:w="21682" w:type="dxa"/>
            <w:gridSpan w:val="5"/>
            <w:shd w:val="clear" w:color="auto" w:fill="FFFFFF"/>
            <w:noWrap/>
          </w:tcPr>
          <w:p w:rsidR="00E0639C" w:rsidRPr="00E0639C" w:rsidRDefault="00E0639C" w:rsidP="00E0639C">
            <w:pPr>
              <w:widowControl w:val="0"/>
              <w:jc w:val="both"/>
              <w:rPr>
                <w:bCs/>
                <w:sz w:val="28"/>
                <w:szCs w:val="28"/>
              </w:rPr>
            </w:pPr>
            <w:r w:rsidRPr="00E0639C">
              <w:rPr>
                <w:bCs/>
                <w:sz w:val="28"/>
                <w:szCs w:val="28"/>
              </w:rPr>
              <w:t>В результате анализа рынка по имеющейся в министерстве</w:t>
            </w:r>
            <w:r w:rsidRPr="00E0639C">
              <w:rPr>
                <w:sz w:val="28"/>
                <w:szCs w:val="28"/>
              </w:rPr>
              <w:t xml:space="preserve"> </w:t>
            </w:r>
            <w:r w:rsidRPr="00E0639C">
              <w:rPr>
                <w:bCs/>
                <w:sz w:val="28"/>
                <w:szCs w:val="28"/>
              </w:rPr>
              <w:t>природных ресурсов и экологии Ростовской области информации о хозяйствующих субъектах, имеющих лицензии на пользование недрами, и сведений об объемах добычи общераспространенных полезных ископаемых выявлено, что доля присутствия организаций-недропользователей частной формы собственности на рынке добычи общераспространенных полезных ископаемых (далее – ОПИ) составляет 98,3 процента, что характеризует рынок добычи ОПИ в Ростовской области как развитый.</w:t>
            </w:r>
          </w:p>
          <w:p w:rsidR="00E0639C" w:rsidRPr="00E0639C" w:rsidRDefault="00E0639C" w:rsidP="00E0639C">
            <w:pPr>
              <w:widowControl w:val="0"/>
              <w:jc w:val="both"/>
              <w:rPr>
                <w:bCs/>
                <w:sz w:val="28"/>
                <w:szCs w:val="28"/>
              </w:rPr>
            </w:pPr>
            <w:r w:rsidRPr="00E0639C">
              <w:rPr>
                <w:bCs/>
                <w:sz w:val="28"/>
                <w:szCs w:val="28"/>
              </w:rPr>
              <w:t>Высокие значения показателя присутствия организаций частной формы собственности на рынке добычи ОПИ (98,3 процента) и показателя развития рынка по добыче ОПИ (99,1 процента) позволяют сделать вывод о том, что рынок добычи ОПИ характеризуется развитой конкуренцией и отсутствием значимых проблем, препятствующих конкуренции.</w:t>
            </w:r>
          </w:p>
        </w:tc>
      </w:tr>
      <w:tr w:rsidR="00E0639C" w:rsidRPr="00E0639C" w:rsidTr="007D7B64">
        <w:tc>
          <w:tcPr>
            <w:tcW w:w="1171" w:type="dxa"/>
            <w:shd w:val="clear" w:color="auto" w:fill="FFFFFF"/>
            <w:noWrap/>
          </w:tcPr>
          <w:p w:rsidR="00E0639C" w:rsidRPr="00E0639C" w:rsidRDefault="00E0639C" w:rsidP="00103D7D">
            <w:pPr>
              <w:widowControl w:val="0"/>
              <w:spacing w:line="247" w:lineRule="auto"/>
              <w:jc w:val="center"/>
              <w:rPr>
                <w:sz w:val="28"/>
                <w:szCs w:val="28"/>
              </w:rPr>
            </w:pPr>
            <w:r w:rsidRPr="00E0639C">
              <w:rPr>
                <w:sz w:val="28"/>
                <w:szCs w:val="28"/>
              </w:rPr>
              <w:t>1.20.1.</w:t>
            </w:r>
          </w:p>
        </w:tc>
        <w:tc>
          <w:tcPr>
            <w:tcW w:w="7105" w:type="dxa"/>
            <w:shd w:val="clear" w:color="auto" w:fill="FFFFFF"/>
            <w:noWrap/>
          </w:tcPr>
          <w:p w:rsidR="00E0639C" w:rsidRPr="00E0639C" w:rsidRDefault="00E0639C" w:rsidP="00103D7D">
            <w:pPr>
              <w:widowControl w:val="0"/>
              <w:spacing w:line="247" w:lineRule="auto"/>
              <w:jc w:val="both"/>
              <w:rPr>
                <w:i/>
                <w:sz w:val="28"/>
                <w:szCs w:val="28"/>
              </w:rPr>
            </w:pPr>
            <w:r w:rsidRPr="00E0639C">
              <w:rPr>
                <w:sz w:val="28"/>
                <w:szCs w:val="28"/>
              </w:rPr>
              <w:t xml:space="preserve">Осуществление мониторинга участия организаций частной и муниципальной форм собственности в процессе пользования участками недр местного значения </w:t>
            </w:r>
            <w:r w:rsidRPr="00E0639C">
              <w:rPr>
                <w:sz w:val="28"/>
                <w:szCs w:val="28"/>
              </w:rPr>
              <w:lastRenderedPageBreak/>
              <w:t>для добычи общераспространенных полезных ископаемых</w:t>
            </w:r>
          </w:p>
        </w:tc>
        <w:tc>
          <w:tcPr>
            <w:tcW w:w="7614" w:type="dxa"/>
            <w:shd w:val="clear" w:color="auto" w:fill="FFFFFF"/>
            <w:noWrap/>
          </w:tcPr>
          <w:p w:rsidR="00E0639C" w:rsidRPr="00E0639C" w:rsidRDefault="00E0639C" w:rsidP="00103D7D">
            <w:pPr>
              <w:widowControl w:val="0"/>
              <w:spacing w:line="247" w:lineRule="auto"/>
              <w:jc w:val="both"/>
              <w:rPr>
                <w:sz w:val="28"/>
                <w:szCs w:val="28"/>
              </w:rPr>
            </w:pPr>
            <w:r w:rsidRPr="00E0639C">
              <w:rPr>
                <w:sz w:val="28"/>
                <w:szCs w:val="28"/>
              </w:rPr>
              <w:lastRenderedPageBreak/>
              <w:t>проведение мониторинга числа субъектов предприниматель</w:t>
            </w:r>
            <w:r w:rsidRPr="00E0639C">
              <w:rPr>
                <w:sz w:val="28"/>
                <w:szCs w:val="28"/>
              </w:rPr>
              <w:softHyphen/>
              <w:t xml:space="preserve">ской деятельности частной и муниципальной форм собственности, участвующих в процессе пользования </w:t>
            </w:r>
            <w:r w:rsidRPr="00E0639C">
              <w:rPr>
                <w:sz w:val="28"/>
                <w:szCs w:val="28"/>
              </w:rPr>
              <w:lastRenderedPageBreak/>
              <w:t xml:space="preserve">участками недр местного значения для добычи общераспространенных полезных ископаемых </w:t>
            </w:r>
          </w:p>
        </w:tc>
        <w:tc>
          <w:tcPr>
            <w:tcW w:w="3997" w:type="dxa"/>
            <w:shd w:val="clear" w:color="auto" w:fill="FFFFFF"/>
            <w:noWrap/>
          </w:tcPr>
          <w:p w:rsidR="00E0639C" w:rsidRPr="00E0639C" w:rsidRDefault="00E0639C" w:rsidP="00103D7D">
            <w:pPr>
              <w:widowControl w:val="0"/>
              <w:spacing w:line="247" w:lineRule="auto"/>
              <w:jc w:val="center"/>
              <w:rPr>
                <w:sz w:val="28"/>
                <w:szCs w:val="28"/>
              </w:rPr>
            </w:pPr>
            <w:r w:rsidRPr="00E0639C">
              <w:rPr>
                <w:sz w:val="28"/>
                <w:szCs w:val="28"/>
              </w:rPr>
              <w:lastRenderedPageBreak/>
              <w:t xml:space="preserve">министерство природных ресурсов и экологии </w:t>
            </w:r>
          </w:p>
          <w:p w:rsidR="00E0639C" w:rsidRPr="00E0639C" w:rsidRDefault="00E0639C" w:rsidP="00103D7D">
            <w:pPr>
              <w:widowControl w:val="0"/>
              <w:spacing w:line="247" w:lineRule="auto"/>
              <w:jc w:val="center"/>
              <w:rPr>
                <w:sz w:val="28"/>
                <w:szCs w:val="28"/>
              </w:rPr>
            </w:pPr>
            <w:r w:rsidRPr="00E0639C">
              <w:rPr>
                <w:sz w:val="28"/>
                <w:szCs w:val="28"/>
              </w:rPr>
              <w:t>Ростовской области</w:t>
            </w:r>
          </w:p>
        </w:tc>
        <w:tc>
          <w:tcPr>
            <w:tcW w:w="1795" w:type="dxa"/>
            <w:shd w:val="clear" w:color="auto" w:fill="FFFFFF"/>
            <w:noWrap/>
          </w:tcPr>
          <w:p w:rsidR="00E0639C" w:rsidRPr="00E0639C" w:rsidRDefault="00E0639C" w:rsidP="00103D7D">
            <w:pPr>
              <w:widowControl w:val="0"/>
              <w:spacing w:line="247" w:lineRule="auto"/>
              <w:jc w:val="center"/>
              <w:rPr>
                <w:sz w:val="28"/>
                <w:szCs w:val="28"/>
              </w:rPr>
            </w:pPr>
            <w:r w:rsidRPr="00E0639C">
              <w:rPr>
                <w:sz w:val="28"/>
                <w:szCs w:val="28"/>
              </w:rPr>
              <w:t>весь период</w:t>
            </w:r>
          </w:p>
        </w:tc>
      </w:tr>
      <w:tr w:rsidR="00E0639C" w:rsidRPr="00E0639C" w:rsidTr="007D7B64">
        <w:tc>
          <w:tcPr>
            <w:tcW w:w="1171" w:type="dxa"/>
            <w:shd w:val="clear" w:color="auto" w:fill="FFFFFF"/>
            <w:noWrap/>
          </w:tcPr>
          <w:p w:rsidR="00E0639C" w:rsidRPr="00E0639C" w:rsidRDefault="00E0639C" w:rsidP="00F31BF5">
            <w:pPr>
              <w:widowControl w:val="0"/>
              <w:jc w:val="center"/>
              <w:rPr>
                <w:sz w:val="28"/>
                <w:szCs w:val="28"/>
              </w:rPr>
            </w:pPr>
            <w:r w:rsidRPr="00E0639C">
              <w:rPr>
                <w:sz w:val="28"/>
                <w:szCs w:val="28"/>
              </w:rPr>
              <w:lastRenderedPageBreak/>
              <w:t>1.20.2.</w:t>
            </w:r>
          </w:p>
        </w:tc>
        <w:tc>
          <w:tcPr>
            <w:tcW w:w="7105" w:type="dxa"/>
            <w:shd w:val="clear" w:color="auto" w:fill="FFFFFF"/>
            <w:noWrap/>
          </w:tcPr>
          <w:p w:rsidR="00E0639C" w:rsidRPr="00E0639C" w:rsidRDefault="00E0639C" w:rsidP="00F31BF5">
            <w:pPr>
              <w:widowControl w:val="0"/>
              <w:jc w:val="both"/>
              <w:rPr>
                <w:i/>
                <w:sz w:val="28"/>
                <w:szCs w:val="28"/>
              </w:rPr>
            </w:pPr>
            <w:r w:rsidRPr="00E0639C">
              <w:rPr>
                <w:sz w:val="28"/>
                <w:szCs w:val="28"/>
              </w:rPr>
              <w:t>Своевременное размещение в открытом доступе в информационно-телекоммуникационной сети «Интернет» на сайте министерства природных ресурсов и экологии Ростовской области информации о планируемых к проведению аукционах на предоставление права пользования недрами</w:t>
            </w:r>
          </w:p>
        </w:tc>
        <w:tc>
          <w:tcPr>
            <w:tcW w:w="7614" w:type="dxa"/>
            <w:shd w:val="clear" w:color="auto" w:fill="FFFFFF"/>
            <w:noWrap/>
          </w:tcPr>
          <w:p w:rsidR="00E0639C" w:rsidRPr="00E0639C" w:rsidRDefault="00E0639C" w:rsidP="00F31BF5">
            <w:pPr>
              <w:widowControl w:val="0"/>
              <w:jc w:val="both"/>
              <w:rPr>
                <w:sz w:val="28"/>
                <w:szCs w:val="28"/>
              </w:rPr>
            </w:pPr>
            <w:r w:rsidRPr="00E0639C">
              <w:rPr>
                <w:sz w:val="28"/>
                <w:szCs w:val="28"/>
              </w:rPr>
              <w:t>обеспечение прозрачности и открытости информации при проведении процедуры предоставления права пользования участками недр местного значения для добычи общераспространенных полезных ископаемых</w:t>
            </w:r>
          </w:p>
        </w:tc>
        <w:tc>
          <w:tcPr>
            <w:tcW w:w="3997" w:type="dxa"/>
            <w:shd w:val="clear" w:color="auto" w:fill="FFFFFF"/>
            <w:noWrap/>
          </w:tcPr>
          <w:p w:rsidR="00E0639C" w:rsidRPr="00E0639C" w:rsidRDefault="00E0639C" w:rsidP="00F31BF5">
            <w:pPr>
              <w:widowControl w:val="0"/>
              <w:jc w:val="center"/>
              <w:rPr>
                <w:sz w:val="28"/>
                <w:szCs w:val="28"/>
              </w:rPr>
            </w:pPr>
            <w:r w:rsidRPr="00E0639C">
              <w:rPr>
                <w:sz w:val="28"/>
                <w:szCs w:val="28"/>
              </w:rPr>
              <w:t xml:space="preserve">министерство природных ресурсов и экологии </w:t>
            </w:r>
          </w:p>
          <w:p w:rsidR="00E0639C" w:rsidRPr="00E0639C" w:rsidRDefault="00E0639C" w:rsidP="00F31BF5">
            <w:pPr>
              <w:widowControl w:val="0"/>
              <w:jc w:val="center"/>
              <w:rPr>
                <w:sz w:val="28"/>
                <w:szCs w:val="28"/>
              </w:rPr>
            </w:pPr>
            <w:r w:rsidRPr="00E0639C">
              <w:rPr>
                <w:sz w:val="28"/>
                <w:szCs w:val="28"/>
              </w:rPr>
              <w:t>Ростовской области</w:t>
            </w:r>
          </w:p>
        </w:tc>
        <w:tc>
          <w:tcPr>
            <w:tcW w:w="1795" w:type="dxa"/>
            <w:shd w:val="clear" w:color="auto" w:fill="FFFFFF"/>
            <w:noWrap/>
          </w:tcPr>
          <w:p w:rsidR="00E0639C" w:rsidRPr="00E0639C" w:rsidRDefault="00E0639C" w:rsidP="00F31BF5">
            <w:pPr>
              <w:widowControl w:val="0"/>
              <w:jc w:val="center"/>
              <w:rPr>
                <w:sz w:val="28"/>
                <w:szCs w:val="28"/>
              </w:rPr>
            </w:pPr>
            <w:r w:rsidRPr="00E0639C">
              <w:rPr>
                <w:sz w:val="28"/>
                <w:szCs w:val="28"/>
              </w:rPr>
              <w:t>весь период</w:t>
            </w:r>
          </w:p>
        </w:tc>
      </w:tr>
      <w:tr w:rsidR="00E0639C" w:rsidRPr="00E0639C" w:rsidTr="007D7B64">
        <w:tc>
          <w:tcPr>
            <w:tcW w:w="1171" w:type="dxa"/>
            <w:shd w:val="clear" w:color="auto" w:fill="FFFFFF"/>
            <w:noWrap/>
          </w:tcPr>
          <w:p w:rsidR="00E0639C" w:rsidRPr="00E0639C" w:rsidRDefault="00E0639C" w:rsidP="00F31BF5">
            <w:pPr>
              <w:widowControl w:val="0"/>
              <w:jc w:val="center"/>
              <w:rPr>
                <w:sz w:val="28"/>
                <w:szCs w:val="28"/>
              </w:rPr>
            </w:pPr>
            <w:r w:rsidRPr="00E0639C">
              <w:rPr>
                <w:sz w:val="28"/>
                <w:szCs w:val="28"/>
              </w:rPr>
              <w:t>1.20.3.</w:t>
            </w:r>
          </w:p>
        </w:tc>
        <w:tc>
          <w:tcPr>
            <w:tcW w:w="7105" w:type="dxa"/>
            <w:shd w:val="clear" w:color="auto" w:fill="FFFFFF"/>
            <w:noWrap/>
          </w:tcPr>
          <w:p w:rsidR="00E0639C" w:rsidRPr="00E0639C" w:rsidRDefault="00E0639C" w:rsidP="00F31BF5">
            <w:pPr>
              <w:widowControl w:val="0"/>
              <w:jc w:val="both"/>
              <w:rPr>
                <w:i/>
                <w:sz w:val="28"/>
                <w:szCs w:val="28"/>
              </w:rPr>
            </w:pPr>
            <w:r w:rsidRPr="00E0639C">
              <w:rPr>
                <w:sz w:val="28"/>
                <w:szCs w:val="28"/>
              </w:rPr>
              <w:t xml:space="preserve">Обеспечение равных условий для </w:t>
            </w:r>
            <w:r w:rsidRPr="00E0639C">
              <w:rPr>
                <w:bCs/>
                <w:sz w:val="28"/>
                <w:szCs w:val="28"/>
              </w:rPr>
              <w:t>хозяйствующих субъектов с государственным или муниципальным учас</w:t>
            </w:r>
            <w:r w:rsidRPr="00E0639C">
              <w:rPr>
                <w:bCs/>
                <w:sz w:val="28"/>
                <w:szCs w:val="28"/>
              </w:rPr>
              <w:softHyphen/>
              <w:t xml:space="preserve">тием </w:t>
            </w:r>
            <w:r w:rsidRPr="00E0639C">
              <w:rPr>
                <w:sz w:val="28"/>
                <w:szCs w:val="28"/>
              </w:rPr>
              <w:t>при предоставлении лицензий на право пользования участками недр местного значения, содержащими общераспространенные полезные ископаемые</w:t>
            </w:r>
          </w:p>
        </w:tc>
        <w:tc>
          <w:tcPr>
            <w:tcW w:w="7614" w:type="dxa"/>
            <w:shd w:val="clear" w:color="auto" w:fill="FFFFFF"/>
            <w:noWrap/>
          </w:tcPr>
          <w:p w:rsidR="00E0639C" w:rsidRPr="00E0639C" w:rsidRDefault="00E0639C" w:rsidP="00F31BF5">
            <w:pPr>
              <w:widowControl w:val="0"/>
              <w:jc w:val="both"/>
              <w:rPr>
                <w:sz w:val="28"/>
                <w:szCs w:val="28"/>
              </w:rPr>
            </w:pPr>
            <w:r w:rsidRPr="00E0639C">
              <w:rPr>
                <w:sz w:val="28"/>
                <w:szCs w:val="28"/>
              </w:rPr>
              <w:t>поддержание конкуренции между субъектами предприни</w:t>
            </w:r>
            <w:r w:rsidRPr="00E0639C">
              <w:rPr>
                <w:sz w:val="28"/>
                <w:szCs w:val="28"/>
              </w:rPr>
              <w:softHyphen/>
              <w:t>матель</w:t>
            </w:r>
            <w:r w:rsidRPr="00E0639C">
              <w:rPr>
                <w:sz w:val="28"/>
                <w:szCs w:val="28"/>
              </w:rPr>
              <w:softHyphen/>
              <w:t>ской деятельности, участвующих в процессе пользования участками недр местного значения для добычи общераспространенных полезных ископаемых</w:t>
            </w:r>
          </w:p>
        </w:tc>
        <w:tc>
          <w:tcPr>
            <w:tcW w:w="3997" w:type="dxa"/>
            <w:shd w:val="clear" w:color="auto" w:fill="FFFFFF"/>
            <w:noWrap/>
          </w:tcPr>
          <w:p w:rsidR="00E0639C" w:rsidRPr="00E0639C" w:rsidRDefault="00E0639C" w:rsidP="00F31BF5">
            <w:pPr>
              <w:widowControl w:val="0"/>
              <w:jc w:val="center"/>
              <w:rPr>
                <w:sz w:val="28"/>
                <w:szCs w:val="28"/>
              </w:rPr>
            </w:pPr>
            <w:r w:rsidRPr="00E0639C">
              <w:rPr>
                <w:sz w:val="28"/>
                <w:szCs w:val="28"/>
              </w:rPr>
              <w:t xml:space="preserve">министерство природных ресурсов и экологии </w:t>
            </w:r>
          </w:p>
          <w:p w:rsidR="00E0639C" w:rsidRPr="00E0639C" w:rsidRDefault="00E0639C" w:rsidP="00F31BF5">
            <w:pPr>
              <w:widowControl w:val="0"/>
              <w:jc w:val="center"/>
              <w:rPr>
                <w:sz w:val="28"/>
                <w:szCs w:val="28"/>
              </w:rPr>
            </w:pPr>
            <w:r w:rsidRPr="00E0639C">
              <w:rPr>
                <w:sz w:val="28"/>
                <w:szCs w:val="28"/>
              </w:rPr>
              <w:t>Ростовской области</w:t>
            </w:r>
          </w:p>
        </w:tc>
        <w:tc>
          <w:tcPr>
            <w:tcW w:w="1795" w:type="dxa"/>
            <w:shd w:val="clear" w:color="auto" w:fill="FFFFFF"/>
            <w:noWrap/>
          </w:tcPr>
          <w:p w:rsidR="00E0639C" w:rsidRPr="00E0639C" w:rsidRDefault="00E0639C" w:rsidP="00F31BF5">
            <w:pPr>
              <w:widowControl w:val="0"/>
              <w:jc w:val="center"/>
              <w:rPr>
                <w:sz w:val="28"/>
                <w:szCs w:val="28"/>
              </w:rPr>
            </w:pPr>
            <w:r w:rsidRPr="00E0639C">
              <w:rPr>
                <w:sz w:val="28"/>
                <w:szCs w:val="28"/>
              </w:rPr>
              <w:t>весь период</w:t>
            </w:r>
          </w:p>
        </w:tc>
      </w:tr>
      <w:tr w:rsidR="00E0639C" w:rsidRPr="00E0639C" w:rsidTr="007D7B64">
        <w:trPr>
          <w:trHeight w:val="63"/>
        </w:trPr>
        <w:tc>
          <w:tcPr>
            <w:tcW w:w="21682" w:type="dxa"/>
            <w:gridSpan w:val="5"/>
            <w:shd w:val="clear" w:color="auto" w:fill="FFFFFF"/>
            <w:noWrap/>
          </w:tcPr>
          <w:p w:rsidR="00E0639C" w:rsidRPr="00E0639C" w:rsidRDefault="00E0639C" w:rsidP="00F31BF5">
            <w:pPr>
              <w:widowControl w:val="0"/>
              <w:jc w:val="center"/>
              <w:rPr>
                <w:sz w:val="28"/>
                <w:szCs w:val="28"/>
              </w:rPr>
            </w:pPr>
            <w:r w:rsidRPr="00E0639C">
              <w:rPr>
                <w:sz w:val="28"/>
                <w:szCs w:val="28"/>
              </w:rPr>
              <w:t>1.21. Рынок теплоснабжения (производство тепловой энергии)</w:t>
            </w:r>
          </w:p>
        </w:tc>
      </w:tr>
      <w:tr w:rsidR="00E0639C" w:rsidRPr="00E0639C" w:rsidTr="007D7B64">
        <w:tc>
          <w:tcPr>
            <w:tcW w:w="21682" w:type="dxa"/>
            <w:gridSpan w:val="5"/>
            <w:shd w:val="clear" w:color="auto" w:fill="FFFFFF"/>
            <w:noWrap/>
          </w:tcPr>
          <w:p w:rsidR="00E0639C" w:rsidRPr="00E0639C" w:rsidRDefault="00E0639C" w:rsidP="00F31BF5">
            <w:pPr>
              <w:widowControl w:val="0"/>
              <w:jc w:val="both"/>
              <w:rPr>
                <w:sz w:val="28"/>
                <w:szCs w:val="28"/>
              </w:rPr>
            </w:pPr>
            <w:r w:rsidRPr="00E0639C">
              <w:rPr>
                <w:sz w:val="28"/>
                <w:szCs w:val="28"/>
              </w:rPr>
              <w:t>На рынке теплоснабжения Ростовской области оказывают услуги 109 организаций, в отношении которых осуществляется государственное регулирование тарифов.</w:t>
            </w:r>
          </w:p>
          <w:p w:rsidR="00E0639C" w:rsidRPr="00E0639C" w:rsidRDefault="00E0639C" w:rsidP="00F31BF5">
            <w:pPr>
              <w:widowControl w:val="0"/>
              <w:jc w:val="both"/>
              <w:rPr>
                <w:sz w:val="28"/>
                <w:szCs w:val="28"/>
              </w:rPr>
            </w:pPr>
            <w:r w:rsidRPr="00E0639C">
              <w:rPr>
                <w:sz w:val="28"/>
                <w:szCs w:val="28"/>
              </w:rPr>
              <w:t>Общий плановый объем полезного отпуска тепловой энергии всеми хозяйствующими субъектами на 2019 год (за исключением ФГУП, ФБУ) – 8 793,7 тыс. гигакалорий.</w:t>
            </w:r>
          </w:p>
          <w:p w:rsidR="00E0639C" w:rsidRPr="00E0639C" w:rsidRDefault="00E0639C" w:rsidP="00F31BF5">
            <w:pPr>
              <w:widowControl w:val="0"/>
              <w:jc w:val="both"/>
              <w:rPr>
                <w:sz w:val="28"/>
                <w:szCs w:val="28"/>
              </w:rPr>
            </w:pPr>
            <w:r w:rsidRPr="00E0639C">
              <w:rPr>
                <w:sz w:val="28"/>
                <w:szCs w:val="28"/>
              </w:rPr>
              <w:t>Плановый объем полезного отпуска тепловой энергии организациями частной формы собственности на 2019 год составил 7 833,8 тыс. гигакалорий.</w:t>
            </w:r>
          </w:p>
          <w:p w:rsidR="00E0639C" w:rsidRPr="00E0639C" w:rsidRDefault="00E0639C" w:rsidP="00F31BF5">
            <w:pPr>
              <w:widowControl w:val="0"/>
              <w:jc w:val="both"/>
              <w:rPr>
                <w:sz w:val="28"/>
                <w:szCs w:val="28"/>
              </w:rPr>
            </w:pPr>
            <w:r w:rsidRPr="00E0639C">
              <w:rPr>
                <w:sz w:val="28"/>
                <w:szCs w:val="28"/>
              </w:rPr>
              <w:t>Главная проблема рынка теплоснабжения (производство тепловой энергии) – необходимость полной модернизации оборудования объектов теплоснабжения.</w:t>
            </w:r>
          </w:p>
        </w:tc>
      </w:tr>
      <w:tr w:rsidR="00E0639C" w:rsidRPr="00E0639C" w:rsidTr="007D7B64">
        <w:tc>
          <w:tcPr>
            <w:tcW w:w="1171" w:type="dxa"/>
            <w:shd w:val="clear" w:color="auto" w:fill="FFFFFF"/>
            <w:noWrap/>
          </w:tcPr>
          <w:p w:rsidR="00E0639C" w:rsidRPr="00E0639C" w:rsidRDefault="00E0639C" w:rsidP="00F31BF5">
            <w:pPr>
              <w:widowControl w:val="0"/>
              <w:jc w:val="center"/>
              <w:rPr>
                <w:sz w:val="28"/>
                <w:szCs w:val="28"/>
              </w:rPr>
            </w:pPr>
            <w:r w:rsidRPr="00E0639C">
              <w:rPr>
                <w:sz w:val="28"/>
                <w:szCs w:val="28"/>
              </w:rPr>
              <w:t>1.21.1.</w:t>
            </w:r>
          </w:p>
        </w:tc>
        <w:tc>
          <w:tcPr>
            <w:tcW w:w="7105" w:type="dxa"/>
            <w:shd w:val="clear" w:color="auto" w:fill="FFFFFF"/>
            <w:noWrap/>
          </w:tcPr>
          <w:p w:rsidR="00E0639C" w:rsidRPr="00E0639C" w:rsidRDefault="00E0639C" w:rsidP="00F31BF5">
            <w:pPr>
              <w:widowControl w:val="0"/>
              <w:autoSpaceDE w:val="0"/>
              <w:autoSpaceDN w:val="0"/>
              <w:adjustRightInd w:val="0"/>
              <w:jc w:val="both"/>
              <w:rPr>
                <w:rFonts w:eastAsia="Calibri"/>
                <w:bCs/>
                <w:sz w:val="28"/>
                <w:szCs w:val="28"/>
                <w:lang w:eastAsia="en-US"/>
              </w:rPr>
            </w:pPr>
            <w:r w:rsidRPr="00E0639C">
              <w:rPr>
                <w:rFonts w:eastAsia="Calibri"/>
                <w:bCs/>
                <w:sz w:val="28"/>
                <w:szCs w:val="28"/>
                <w:lang w:eastAsia="en-US"/>
              </w:rPr>
              <w:t>Мониторинг изменения доли организаций с госу</w:t>
            </w:r>
            <w:r w:rsidRPr="00E0639C">
              <w:rPr>
                <w:rFonts w:eastAsia="Calibri"/>
                <w:bCs/>
                <w:sz w:val="28"/>
                <w:szCs w:val="28"/>
                <w:lang w:eastAsia="en-US"/>
              </w:rPr>
              <w:softHyphen/>
              <w:t>дарственным и муниципальным участием, осуществляю</w:t>
            </w:r>
            <w:r w:rsidRPr="00E0639C">
              <w:rPr>
                <w:rFonts w:eastAsia="Calibri"/>
                <w:bCs/>
                <w:sz w:val="28"/>
                <w:szCs w:val="28"/>
                <w:lang w:eastAsia="en-US"/>
              </w:rPr>
              <w:softHyphen/>
              <w:t>щих деятельность в сфере теплоснабжения, и направление отчета о мониторинге в ФАС России</w:t>
            </w:r>
          </w:p>
        </w:tc>
        <w:tc>
          <w:tcPr>
            <w:tcW w:w="7614" w:type="dxa"/>
            <w:shd w:val="clear" w:color="auto" w:fill="FFFFFF"/>
            <w:noWrap/>
          </w:tcPr>
          <w:p w:rsidR="00E0639C" w:rsidRPr="00E0639C" w:rsidRDefault="00E0639C" w:rsidP="00F31BF5">
            <w:pPr>
              <w:widowControl w:val="0"/>
              <w:autoSpaceDE w:val="0"/>
              <w:autoSpaceDN w:val="0"/>
              <w:adjustRightInd w:val="0"/>
              <w:jc w:val="both"/>
              <w:rPr>
                <w:rFonts w:eastAsia="Calibri"/>
                <w:bCs/>
                <w:sz w:val="28"/>
                <w:szCs w:val="28"/>
                <w:lang w:eastAsia="en-US"/>
              </w:rPr>
            </w:pPr>
            <w:r w:rsidRPr="00E0639C">
              <w:rPr>
                <w:rFonts w:eastAsia="Calibri"/>
                <w:bCs/>
                <w:sz w:val="28"/>
                <w:szCs w:val="28"/>
                <w:lang w:eastAsia="en-US"/>
              </w:rPr>
              <w:t>проведение мониторинга доли организаций с государствен</w:t>
            </w:r>
            <w:r w:rsidRPr="00E0639C">
              <w:rPr>
                <w:rFonts w:eastAsia="Calibri"/>
                <w:bCs/>
                <w:sz w:val="28"/>
                <w:szCs w:val="28"/>
                <w:lang w:eastAsia="en-US"/>
              </w:rPr>
              <w:softHyphen/>
              <w:t>ным и муниципальным участием с представлением информации в ФАС России для включения в ежегодный доклад «О состоянии конкуренции в Российской Федерации»</w:t>
            </w:r>
          </w:p>
        </w:tc>
        <w:tc>
          <w:tcPr>
            <w:tcW w:w="3997" w:type="dxa"/>
            <w:shd w:val="clear" w:color="auto" w:fill="FFFFFF"/>
            <w:noWrap/>
          </w:tcPr>
          <w:p w:rsidR="00E0639C" w:rsidRPr="00E0639C" w:rsidRDefault="00E0639C" w:rsidP="00F31BF5">
            <w:pPr>
              <w:widowControl w:val="0"/>
              <w:jc w:val="center"/>
              <w:rPr>
                <w:sz w:val="28"/>
                <w:szCs w:val="28"/>
              </w:rPr>
            </w:pPr>
            <w:r w:rsidRPr="00E0639C">
              <w:rPr>
                <w:sz w:val="28"/>
                <w:szCs w:val="28"/>
              </w:rPr>
              <w:t xml:space="preserve">Региональная служба </w:t>
            </w:r>
          </w:p>
          <w:p w:rsidR="00E0639C" w:rsidRPr="00E0639C" w:rsidRDefault="00E0639C" w:rsidP="00F31BF5">
            <w:pPr>
              <w:widowControl w:val="0"/>
              <w:jc w:val="center"/>
              <w:rPr>
                <w:sz w:val="28"/>
                <w:szCs w:val="28"/>
              </w:rPr>
            </w:pPr>
            <w:r w:rsidRPr="00E0639C">
              <w:rPr>
                <w:sz w:val="28"/>
                <w:szCs w:val="28"/>
              </w:rPr>
              <w:t>по тарифам Ростовской области</w:t>
            </w:r>
          </w:p>
          <w:p w:rsidR="00E0639C" w:rsidRPr="00E0639C" w:rsidRDefault="00E0639C" w:rsidP="00F31BF5">
            <w:pPr>
              <w:widowControl w:val="0"/>
              <w:jc w:val="center"/>
              <w:rPr>
                <w:sz w:val="28"/>
                <w:szCs w:val="28"/>
              </w:rPr>
            </w:pPr>
          </w:p>
        </w:tc>
        <w:tc>
          <w:tcPr>
            <w:tcW w:w="1795" w:type="dxa"/>
            <w:shd w:val="clear" w:color="auto" w:fill="FFFFFF"/>
            <w:noWrap/>
          </w:tcPr>
          <w:p w:rsidR="00E0639C" w:rsidRPr="00E0639C" w:rsidRDefault="00E0639C" w:rsidP="00F31BF5">
            <w:pPr>
              <w:widowControl w:val="0"/>
              <w:jc w:val="center"/>
              <w:rPr>
                <w:sz w:val="28"/>
                <w:szCs w:val="28"/>
              </w:rPr>
            </w:pPr>
            <w:r w:rsidRPr="00E0639C">
              <w:rPr>
                <w:rFonts w:eastAsia="Calibri"/>
                <w:sz w:val="28"/>
                <w:szCs w:val="28"/>
                <w:lang w:eastAsia="en-US"/>
              </w:rPr>
              <w:t>ежегодно</w:t>
            </w:r>
          </w:p>
        </w:tc>
      </w:tr>
      <w:tr w:rsidR="00E0639C" w:rsidRPr="00E0639C" w:rsidTr="007D7B64">
        <w:tc>
          <w:tcPr>
            <w:tcW w:w="1171" w:type="dxa"/>
            <w:shd w:val="clear" w:color="auto" w:fill="FFFFFF"/>
            <w:noWrap/>
          </w:tcPr>
          <w:p w:rsidR="00E0639C" w:rsidRPr="00E0639C" w:rsidRDefault="00E0639C" w:rsidP="00F31BF5">
            <w:pPr>
              <w:widowControl w:val="0"/>
              <w:jc w:val="center"/>
              <w:rPr>
                <w:sz w:val="28"/>
                <w:szCs w:val="28"/>
              </w:rPr>
            </w:pPr>
            <w:r w:rsidRPr="00E0639C">
              <w:rPr>
                <w:sz w:val="28"/>
                <w:szCs w:val="28"/>
              </w:rPr>
              <w:t>1.21.2.</w:t>
            </w:r>
          </w:p>
        </w:tc>
        <w:tc>
          <w:tcPr>
            <w:tcW w:w="7105" w:type="dxa"/>
            <w:shd w:val="clear" w:color="auto" w:fill="FFFFFF"/>
            <w:noWrap/>
          </w:tcPr>
          <w:p w:rsidR="00E0639C" w:rsidRPr="00E0639C" w:rsidRDefault="00E0639C" w:rsidP="00F31BF5">
            <w:pPr>
              <w:widowControl w:val="0"/>
              <w:jc w:val="both"/>
              <w:rPr>
                <w:sz w:val="28"/>
                <w:szCs w:val="28"/>
              </w:rPr>
            </w:pPr>
            <w:r w:rsidRPr="00E0639C">
              <w:rPr>
                <w:sz w:val="28"/>
                <w:szCs w:val="28"/>
              </w:rPr>
              <w:t>Содействие в передаче в концессию объектов теплоснабжения организациям частной формы собственности на основе концессионных соглашений</w:t>
            </w:r>
          </w:p>
        </w:tc>
        <w:tc>
          <w:tcPr>
            <w:tcW w:w="7614" w:type="dxa"/>
            <w:shd w:val="clear" w:color="auto" w:fill="FFFFFF"/>
            <w:noWrap/>
          </w:tcPr>
          <w:p w:rsidR="00E0639C" w:rsidRPr="00E0639C" w:rsidRDefault="00E0639C" w:rsidP="00F31BF5">
            <w:pPr>
              <w:widowControl w:val="0"/>
              <w:jc w:val="both"/>
              <w:rPr>
                <w:sz w:val="28"/>
                <w:szCs w:val="28"/>
              </w:rPr>
            </w:pPr>
            <w:r w:rsidRPr="00E0639C">
              <w:rPr>
                <w:sz w:val="28"/>
                <w:szCs w:val="28"/>
              </w:rPr>
              <w:t>содействие увеличению объема тепловой энергии, вырабатываемой частными предприятиями</w:t>
            </w:r>
          </w:p>
        </w:tc>
        <w:tc>
          <w:tcPr>
            <w:tcW w:w="3997" w:type="dxa"/>
            <w:shd w:val="clear" w:color="auto" w:fill="FFFFFF"/>
            <w:noWrap/>
          </w:tcPr>
          <w:p w:rsidR="00E0639C" w:rsidRPr="00E0639C" w:rsidRDefault="00E0639C" w:rsidP="00F31BF5">
            <w:pPr>
              <w:widowControl w:val="0"/>
              <w:jc w:val="center"/>
              <w:rPr>
                <w:sz w:val="28"/>
                <w:szCs w:val="28"/>
              </w:rPr>
            </w:pPr>
            <w:r w:rsidRPr="00E0639C">
              <w:rPr>
                <w:sz w:val="28"/>
                <w:szCs w:val="28"/>
              </w:rPr>
              <w:t>министерство жилищно-коммунального хозяйства Ростовской области</w:t>
            </w:r>
          </w:p>
        </w:tc>
        <w:tc>
          <w:tcPr>
            <w:tcW w:w="1795" w:type="dxa"/>
            <w:shd w:val="clear" w:color="auto" w:fill="FFFFFF"/>
            <w:noWrap/>
          </w:tcPr>
          <w:p w:rsidR="00E0639C" w:rsidRPr="00E0639C" w:rsidRDefault="00E0639C" w:rsidP="00F31BF5">
            <w:pPr>
              <w:widowControl w:val="0"/>
              <w:jc w:val="center"/>
              <w:rPr>
                <w:sz w:val="28"/>
                <w:szCs w:val="28"/>
              </w:rPr>
            </w:pPr>
            <w:r w:rsidRPr="00E0639C">
              <w:rPr>
                <w:sz w:val="28"/>
                <w:szCs w:val="28"/>
              </w:rPr>
              <w:t>весь период</w:t>
            </w:r>
          </w:p>
        </w:tc>
      </w:tr>
      <w:tr w:rsidR="00E0639C" w:rsidRPr="00E0639C" w:rsidTr="007D7B64">
        <w:trPr>
          <w:trHeight w:val="63"/>
        </w:trPr>
        <w:tc>
          <w:tcPr>
            <w:tcW w:w="21682" w:type="dxa"/>
            <w:gridSpan w:val="5"/>
            <w:shd w:val="clear" w:color="auto" w:fill="FFFFFF"/>
            <w:noWrap/>
          </w:tcPr>
          <w:p w:rsidR="00E0639C" w:rsidRPr="00E0639C" w:rsidRDefault="00E0639C" w:rsidP="00F31BF5">
            <w:pPr>
              <w:widowControl w:val="0"/>
              <w:jc w:val="center"/>
              <w:rPr>
                <w:sz w:val="28"/>
                <w:szCs w:val="28"/>
              </w:rPr>
            </w:pPr>
            <w:r w:rsidRPr="00E0639C">
              <w:rPr>
                <w:sz w:val="28"/>
                <w:szCs w:val="28"/>
              </w:rPr>
              <w:t>1.22. Рынок выполнения работ по содержанию и текущему ремонту</w:t>
            </w:r>
          </w:p>
          <w:p w:rsidR="00E0639C" w:rsidRPr="00E0639C" w:rsidRDefault="00E0639C" w:rsidP="00F31BF5">
            <w:pPr>
              <w:widowControl w:val="0"/>
              <w:jc w:val="center"/>
              <w:rPr>
                <w:sz w:val="28"/>
                <w:szCs w:val="28"/>
              </w:rPr>
            </w:pPr>
            <w:r w:rsidRPr="00E0639C">
              <w:rPr>
                <w:sz w:val="28"/>
                <w:szCs w:val="28"/>
              </w:rPr>
              <w:t>общего имущества собственников помещений в многоквартирном доме</w:t>
            </w:r>
          </w:p>
        </w:tc>
      </w:tr>
      <w:tr w:rsidR="00E0639C" w:rsidRPr="00E0639C" w:rsidTr="007D7B64">
        <w:tc>
          <w:tcPr>
            <w:tcW w:w="21682" w:type="dxa"/>
            <w:gridSpan w:val="5"/>
            <w:shd w:val="clear" w:color="auto" w:fill="FFFFFF"/>
            <w:noWrap/>
          </w:tcPr>
          <w:p w:rsidR="00E0639C" w:rsidRPr="00E0639C" w:rsidRDefault="00E0639C" w:rsidP="00F31BF5">
            <w:pPr>
              <w:widowControl w:val="0"/>
              <w:tabs>
                <w:tab w:val="left" w:pos="0"/>
              </w:tabs>
              <w:jc w:val="both"/>
              <w:rPr>
                <w:sz w:val="28"/>
                <w:szCs w:val="28"/>
              </w:rPr>
            </w:pPr>
            <w:r w:rsidRPr="00E0639C">
              <w:rPr>
                <w:sz w:val="28"/>
                <w:szCs w:val="28"/>
              </w:rPr>
              <w:t>На территории Ростовской области в сфере управления многоквартирными домами деятельность осуществляют лицензиаты, в том числе осуществляющие работы по содержанию и текущему ремонту общего имущества собственников помещений в многоквартирных домах. По состоянию на 1 июля 2019 г. в реестре лицензий значились 500 лицензиатов (всех форм собственности).</w:t>
            </w:r>
          </w:p>
          <w:p w:rsidR="00E0639C" w:rsidRPr="00E0639C" w:rsidRDefault="00E0639C" w:rsidP="00F31BF5">
            <w:pPr>
              <w:widowControl w:val="0"/>
              <w:tabs>
                <w:tab w:val="left" w:pos="0"/>
              </w:tabs>
              <w:jc w:val="both"/>
              <w:rPr>
                <w:sz w:val="28"/>
                <w:szCs w:val="28"/>
              </w:rPr>
            </w:pPr>
            <w:r w:rsidRPr="00E0639C">
              <w:rPr>
                <w:sz w:val="28"/>
                <w:szCs w:val="28"/>
              </w:rPr>
              <w:t>Проблемой рынка является отказ управляющих организаций от управления многоквартирными домами при несоблюдении условий внесения изменений в реестр лицензий в части исключения многоквартирных домов из реестра и официального расторжения договора управления, выявленные в ходе осуществления надзорной деятельности.</w:t>
            </w:r>
          </w:p>
          <w:p w:rsidR="00E0639C" w:rsidRPr="00E0639C" w:rsidRDefault="00E0639C" w:rsidP="00F31BF5">
            <w:pPr>
              <w:widowControl w:val="0"/>
              <w:tabs>
                <w:tab w:val="left" w:pos="0"/>
              </w:tabs>
              <w:jc w:val="both"/>
              <w:rPr>
                <w:sz w:val="28"/>
                <w:szCs w:val="28"/>
              </w:rPr>
            </w:pPr>
            <w:r w:rsidRPr="00E0639C">
              <w:rPr>
                <w:sz w:val="28"/>
                <w:szCs w:val="28"/>
              </w:rPr>
              <w:t>Собственники помещений вправе самостоятельно совершать действия по содержанию и ремонту мест общего пользования или привлекать иных лиц.</w:t>
            </w:r>
          </w:p>
          <w:p w:rsidR="00E0639C" w:rsidRPr="00E0639C" w:rsidRDefault="00E0639C" w:rsidP="00F31BF5">
            <w:pPr>
              <w:widowControl w:val="0"/>
              <w:tabs>
                <w:tab w:val="left" w:pos="0"/>
              </w:tabs>
              <w:jc w:val="both"/>
              <w:rPr>
                <w:sz w:val="28"/>
                <w:szCs w:val="28"/>
              </w:rPr>
            </w:pPr>
            <w:r w:rsidRPr="00E0639C">
              <w:rPr>
                <w:sz w:val="28"/>
                <w:szCs w:val="28"/>
              </w:rPr>
              <w:t>В зависимости от способа управления многоквартирным домом содержание мест общего пользования может осуществляться:</w:t>
            </w:r>
          </w:p>
          <w:p w:rsidR="00E0639C" w:rsidRPr="00E0639C" w:rsidRDefault="00E0639C" w:rsidP="00F31BF5">
            <w:pPr>
              <w:widowControl w:val="0"/>
              <w:tabs>
                <w:tab w:val="left" w:pos="0"/>
              </w:tabs>
              <w:jc w:val="both"/>
              <w:rPr>
                <w:sz w:val="28"/>
                <w:szCs w:val="28"/>
              </w:rPr>
            </w:pPr>
            <w:r w:rsidRPr="00E0639C">
              <w:rPr>
                <w:sz w:val="28"/>
                <w:szCs w:val="28"/>
              </w:rPr>
              <w:t>управляющей организацией;</w:t>
            </w:r>
          </w:p>
          <w:p w:rsidR="00E0639C" w:rsidRPr="00E0639C" w:rsidRDefault="00E0639C" w:rsidP="00F31BF5">
            <w:pPr>
              <w:widowControl w:val="0"/>
              <w:tabs>
                <w:tab w:val="left" w:pos="0"/>
              </w:tabs>
              <w:jc w:val="both"/>
              <w:rPr>
                <w:sz w:val="28"/>
                <w:szCs w:val="28"/>
              </w:rPr>
            </w:pPr>
            <w:r w:rsidRPr="00E0639C">
              <w:rPr>
                <w:sz w:val="28"/>
                <w:szCs w:val="28"/>
              </w:rPr>
              <w:t>товариществом собственников жилья, жилищным кооперативом или иным специализированным потребительским кооперативом;</w:t>
            </w:r>
          </w:p>
          <w:p w:rsidR="00E0639C" w:rsidRPr="00E0639C" w:rsidRDefault="00E0639C" w:rsidP="00F31BF5">
            <w:pPr>
              <w:widowControl w:val="0"/>
              <w:tabs>
                <w:tab w:val="left" w:pos="0"/>
              </w:tabs>
              <w:jc w:val="both"/>
              <w:rPr>
                <w:sz w:val="28"/>
                <w:szCs w:val="28"/>
              </w:rPr>
            </w:pPr>
            <w:r w:rsidRPr="00E0639C">
              <w:rPr>
                <w:sz w:val="28"/>
                <w:szCs w:val="28"/>
              </w:rPr>
              <w:t>застройщиком (в отношении помещений в доме, не переданных иным лицам по передаточному акту, с момента выдачи ему разрешения на ввод многоквартирного дома в эксплуатацию);</w:t>
            </w:r>
          </w:p>
          <w:p w:rsidR="00E0639C" w:rsidRPr="00E0639C" w:rsidRDefault="00E0639C" w:rsidP="00F31BF5">
            <w:pPr>
              <w:widowControl w:val="0"/>
              <w:tabs>
                <w:tab w:val="left" w:pos="0"/>
              </w:tabs>
              <w:jc w:val="both"/>
              <w:rPr>
                <w:sz w:val="28"/>
                <w:szCs w:val="28"/>
              </w:rPr>
            </w:pPr>
            <w:r w:rsidRPr="00E0639C">
              <w:rPr>
                <w:sz w:val="28"/>
                <w:szCs w:val="28"/>
              </w:rPr>
              <w:t>лицом, принявшим от застройщика, после выдачи ему разрешения на ввод многоквартирного дома в эксплуатацию, помещения в доме по передаточному акту;</w:t>
            </w:r>
          </w:p>
          <w:p w:rsidR="00E0639C" w:rsidRPr="00E0639C" w:rsidRDefault="00E0639C" w:rsidP="00F31BF5">
            <w:pPr>
              <w:widowControl w:val="0"/>
              <w:tabs>
                <w:tab w:val="left" w:pos="0"/>
              </w:tabs>
              <w:jc w:val="both"/>
              <w:rPr>
                <w:sz w:val="28"/>
                <w:szCs w:val="28"/>
              </w:rPr>
            </w:pPr>
            <w:r w:rsidRPr="00E0639C">
              <w:rPr>
                <w:sz w:val="28"/>
                <w:szCs w:val="28"/>
              </w:rPr>
              <w:t>иными лицами, с которыми заключен договор о содержании и ремонте общего имущества в многоквартирном доме;</w:t>
            </w:r>
          </w:p>
          <w:p w:rsidR="00E0639C" w:rsidRPr="00E0639C" w:rsidRDefault="00E0639C" w:rsidP="00F31BF5">
            <w:pPr>
              <w:widowControl w:val="0"/>
              <w:tabs>
                <w:tab w:val="left" w:pos="0"/>
              </w:tabs>
              <w:jc w:val="both"/>
              <w:rPr>
                <w:sz w:val="28"/>
                <w:szCs w:val="28"/>
              </w:rPr>
            </w:pPr>
            <w:r w:rsidRPr="00E0639C">
              <w:rPr>
                <w:sz w:val="28"/>
                <w:szCs w:val="28"/>
              </w:rPr>
              <w:t>привлекаемыми специализированными организациями ‒ в части выполнения работ в целях содержания в надлежащем техническом состоянии лифтового хозяйства и противопожарных систем многоквартирного дома.</w:t>
            </w:r>
          </w:p>
          <w:p w:rsidR="00E0639C" w:rsidRPr="00E0639C" w:rsidRDefault="00E0639C" w:rsidP="00F31BF5">
            <w:pPr>
              <w:widowControl w:val="0"/>
              <w:jc w:val="both"/>
              <w:rPr>
                <w:sz w:val="28"/>
                <w:szCs w:val="28"/>
              </w:rPr>
            </w:pPr>
            <w:r w:rsidRPr="00E0639C">
              <w:rPr>
                <w:sz w:val="28"/>
                <w:szCs w:val="28"/>
              </w:rPr>
              <w:lastRenderedPageBreak/>
              <w:t>Собственники помещений в многоквартирном доме на общем собрании утверждают перечень услуг и работ по содержанию мест общего пользования, условия их оказания и выполнения, а также размер финансирования.</w:t>
            </w:r>
          </w:p>
        </w:tc>
      </w:tr>
      <w:tr w:rsidR="00E0639C" w:rsidRPr="00E0639C" w:rsidTr="007D7B64">
        <w:tc>
          <w:tcPr>
            <w:tcW w:w="1171" w:type="dxa"/>
            <w:shd w:val="clear" w:color="auto" w:fill="FFFFFF"/>
            <w:noWrap/>
          </w:tcPr>
          <w:p w:rsidR="00E0639C" w:rsidRPr="00E0639C" w:rsidRDefault="00E0639C" w:rsidP="00103D7D">
            <w:pPr>
              <w:widowControl w:val="0"/>
              <w:spacing w:line="250" w:lineRule="auto"/>
              <w:jc w:val="center"/>
              <w:rPr>
                <w:sz w:val="28"/>
                <w:szCs w:val="28"/>
              </w:rPr>
            </w:pPr>
            <w:r w:rsidRPr="00E0639C">
              <w:rPr>
                <w:sz w:val="28"/>
                <w:szCs w:val="28"/>
              </w:rPr>
              <w:lastRenderedPageBreak/>
              <w:t>1.22.1.</w:t>
            </w:r>
          </w:p>
        </w:tc>
        <w:tc>
          <w:tcPr>
            <w:tcW w:w="7105" w:type="dxa"/>
            <w:shd w:val="clear" w:color="auto" w:fill="FFFFFF"/>
            <w:noWrap/>
          </w:tcPr>
          <w:p w:rsidR="00E0639C" w:rsidRPr="00E0639C" w:rsidRDefault="00E0639C" w:rsidP="00103D7D">
            <w:pPr>
              <w:widowControl w:val="0"/>
              <w:spacing w:line="250" w:lineRule="auto"/>
              <w:jc w:val="both"/>
              <w:rPr>
                <w:sz w:val="28"/>
                <w:szCs w:val="28"/>
              </w:rPr>
            </w:pPr>
            <w:r w:rsidRPr="00E0639C">
              <w:rPr>
                <w:sz w:val="28"/>
                <w:szCs w:val="28"/>
              </w:rPr>
              <w:t>Анализ способов управления в отношении вновь построенных многоквартирных домов</w:t>
            </w:r>
          </w:p>
        </w:tc>
        <w:tc>
          <w:tcPr>
            <w:tcW w:w="7614" w:type="dxa"/>
            <w:shd w:val="clear" w:color="auto" w:fill="FFFFFF"/>
            <w:noWrap/>
          </w:tcPr>
          <w:p w:rsidR="00E0639C" w:rsidRPr="00E0639C" w:rsidRDefault="00E0639C" w:rsidP="00103D7D">
            <w:pPr>
              <w:widowControl w:val="0"/>
              <w:spacing w:line="250" w:lineRule="auto"/>
              <w:jc w:val="both"/>
              <w:rPr>
                <w:sz w:val="28"/>
                <w:szCs w:val="28"/>
              </w:rPr>
            </w:pPr>
            <w:r w:rsidRPr="00E0639C">
              <w:rPr>
                <w:sz w:val="28"/>
                <w:szCs w:val="28"/>
              </w:rPr>
              <w:t>содействие улучшению условий проживания</w:t>
            </w:r>
          </w:p>
        </w:tc>
        <w:tc>
          <w:tcPr>
            <w:tcW w:w="3997" w:type="dxa"/>
            <w:shd w:val="clear" w:color="auto" w:fill="FFFFFF"/>
            <w:noWrap/>
          </w:tcPr>
          <w:p w:rsidR="00E0639C" w:rsidRPr="00E0639C" w:rsidRDefault="00E0639C" w:rsidP="00103D7D">
            <w:pPr>
              <w:widowControl w:val="0"/>
              <w:spacing w:line="250" w:lineRule="auto"/>
              <w:jc w:val="center"/>
              <w:rPr>
                <w:sz w:val="28"/>
                <w:szCs w:val="28"/>
              </w:rPr>
            </w:pPr>
            <w:r w:rsidRPr="00E0639C">
              <w:rPr>
                <w:sz w:val="28"/>
                <w:szCs w:val="28"/>
              </w:rPr>
              <w:t xml:space="preserve">Государственная жилищная инспекция Ростовской области; </w:t>
            </w:r>
            <w:r w:rsidRPr="00E0639C">
              <w:rPr>
                <w:bCs/>
                <w:sz w:val="28"/>
                <w:szCs w:val="28"/>
              </w:rPr>
              <w:t>ОМСУ (по согласованию)</w:t>
            </w:r>
          </w:p>
        </w:tc>
        <w:tc>
          <w:tcPr>
            <w:tcW w:w="1795" w:type="dxa"/>
            <w:shd w:val="clear" w:color="auto" w:fill="FFFFFF"/>
            <w:noWrap/>
          </w:tcPr>
          <w:p w:rsidR="00E0639C" w:rsidRPr="00E0639C" w:rsidRDefault="00E0639C" w:rsidP="00103D7D">
            <w:pPr>
              <w:widowControl w:val="0"/>
              <w:spacing w:line="250" w:lineRule="auto"/>
              <w:jc w:val="center"/>
              <w:rPr>
                <w:sz w:val="28"/>
                <w:szCs w:val="28"/>
              </w:rPr>
            </w:pPr>
            <w:r w:rsidRPr="00E0639C">
              <w:rPr>
                <w:sz w:val="28"/>
                <w:szCs w:val="28"/>
              </w:rPr>
              <w:t>ежегодно,</w:t>
            </w:r>
          </w:p>
          <w:p w:rsidR="00E0639C" w:rsidRPr="00E0639C" w:rsidRDefault="00E0639C" w:rsidP="00103D7D">
            <w:pPr>
              <w:widowControl w:val="0"/>
              <w:spacing w:line="250" w:lineRule="auto"/>
              <w:jc w:val="center"/>
              <w:rPr>
                <w:sz w:val="28"/>
                <w:szCs w:val="28"/>
              </w:rPr>
            </w:pPr>
            <w:r w:rsidRPr="00E0639C">
              <w:rPr>
                <w:sz w:val="28"/>
                <w:szCs w:val="28"/>
              </w:rPr>
              <w:t>до 25 декабря</w:t>
            </w:r>
          </w:p>
        </w:tc>
      </w:tr>
      <w:tr w:rsidR="00E0639C" w:rsidRPr="00E0639C" w:rsidTr="007D7B64">
        <w:tc>
          <w:tcPr>
            <w:tcW w:w="1171" w:type="dxa"/>
            <w:shd w:val="clear" w:color="auto" w:fill="FFFFFF"/>
            <w:noWrap/>
          </w:tcPr>
          <w:p w:rsidR="00E0639C" w:rsidRPr="00E0639C" w:rsidRDefault="00E0639C" w:rsidP="00103D7D">
            <w:pPr>
              <w:widowControl w:val="0"/>
              <w:spacing w:line="250" w:lineRule="auto"/>
              <w:jc w:val="center"/>
              <w:rPr>
                <w:sz w:val="28"/>
                <w:szCs w:val="28"/>
              </w:rPr>
            </w:pPr>
            <w:r w:rsidRPr="00E0639C">
              <w:rPr>
                <w:sz w:val="28"/>
                <w:szCs w:val="28"/>
              </w:rPr>
              <w:t>1.22.2.</w:t>
            </w:r>
          </w:p>
        </w:tc>
        <w:tc>
          <w:tcPr>
            <w:tcW w:w="7105" w:type="dxa"/>
            <w:shd w:val="clear" w:color="auto" w:fill="FFFFFF"/>
            <w:noWrap/>
          </w:tcPr>
          <w:p w:rsidR="00E0639C" w:rsidRPr="00E0639C" w:rsidRDefault="00E0639C" w:rsidP="00103D7D">
            <w:pPr>
              <w:widowControl w:val="0"/>
              <w:spacing w:line="250" w:lineRule="auto"/>
              <w:jc w:val="both"/>
              <w:rPr>
                <w:sz w:val="28"/>
                <w:szCs w:val="28"/>
              </w:rPr>
            </w:pPr>
            <w:r w:rsidRPr="00E0639C">
              <w:rPr>
                <w:sz w:val="28"/>
                <w:szCs w:val="28"/>
              </w:rPr>
              <w:t>Анализ норм действующего законодательства, препятствующих в полной мере реализовать функционал в сфере управления многоквартирными домами, по итогам анализа направление в компетентные органы соответствующих предложений</w:t>
            </w:r>
          </w:p>
        </w:tc>
        <w:tc>
          <w:tcPr>
            <w:tcW w:w="7614" w:type="dxa"/>
            <w:shd w:val="clear" w:color="auto" w:fill="FFFFFF"/>
            <w:noWrap/>
          </w:tcPr>
          <w:p w:rsidR="00E0639C" w:rsidRPr="00E0639C" w:rsidRDefault="00E0639C" w:rsidP="00103D7D">
            <w:pPr>
              <w:widowControl w:val="0"/>
              <w:spacing w:line="250" w:lineRule="auto"/>
              <w:jc w:val="both"/>
              <w:rPr>
                <w:sz w:val="28"/>
                <w:szCs w:val="28"/>
              </w:rPr>
            </w:pPr>
            <w:r w:rsidRPr="00E0639C">
              <w:rPr>
                <w:sz w:val="28"/>
                <w:szCs w:val="28"/>
              </w:rPr>
              <w:t>содействие улучшению условий для управления многоквартирными домами</w:t>
            </w:r>
          </w:p>
        </w:tc>
        <w:tc>
          <w:tcPr>
            <w:tcW w:w="3997" w:type="dxa"/>
            <w:shd w:val="clear" w:color="auto" w:fill="FFFFFF"/>
            <w:noWrap/>
          </w:tcPr>
          <w:p w:rsidR="00E0639C" w:rsidRPr="00E0639C" w:rsidRDefault="00E0639C" w:rsidP="00103D7D">
            <w:pPr>
              <w:widowControl w:val="0"/>
              <w:spacing w:line="250" w:lineRule="auto"/>
              <w:jc w:val="center"/>
              <w:rPr>
                <w:sz w:val="28"/>
                <w:szCs w:val="28"/>
              </w:rPr>
            </w:pPr>
            <w:r w:rsidRPr="00E0639C">
              <w:rPr>
                <w:sz w:val="28"/>
                <w:szCs w:val="28"/>
              </w:rPr>
              <w:t>министерство жилищно-коммунального хозяйства Ростовской области; Государственная жилищная инспекция Ростовской области</w:t>
            </w:r>
          </w:p>
        </w:tc>
        <w:tc>
          <w:tcPr>
            <w:tcW w:w="1795" w:type="dxa"/>
            <w:shd w:val="clear" w:color="auto" w:fill="FFFFFF"/>
            <w:noWrap/>
          </w:tcPr>
          <w:p w:rsidR="00E0639C" w:rsidRPr="00E0639C" w:rsidRDefault="00E0639C" w:rsidP="00103D7D">
            <w:pPr>
              <w:widowControl w:val="0"/>
              <w:spacing w:line="250" w:lineRule="auto"/>
              <w:jc w:val="center"/>
              <w:rPr>
                <w:sz w:val="28"/>
                <w:szCs w:val="28"/>
              </w:rPr>
            </w:pPr>
            <w:r w:rsidRPr="00E0639C">
              <w:rPr>
                <w:sz w:val="28"/>
                <w:szCs w:val="28"/>
              </w:rPr>
              <w:t>ежегодно,</w:t>
            </w:r>
          </w:p>
          <w:p w:rsidR="00E0639C" w:rsidRPr="00E0639C" w:rsidRDefault="00E0639C" w:rsidP="00103D7D">
            <w:pPr>
              <w:widowControl w:val="0"/>
              <w:spacing w:line="250" w:lineRule="auto"/>
              <w:jc w:val="center"/>
              <w:rPr>
                <w:sz w:val="28"/>
                <w:szCs w:val="28"/>
              </w:rPr>
            </w:pPr>
            <w:r w:rsidRPr="00E0639C">
              <w:rPr>
                <w:sz w:val="28"/>
                <w:szCs w:val="28"/>
              </w:rPr>
              <w:t>до 25 декабря</w:t>
            </w:r>
          </w:p>
        </w:tc>
      </w:tr>
      <w:tr w:rsidR="00E0639C" w:rsidRPr="00E0639C" w:rsidTr="007D7B64">
        <w:trPr>
          <w:trHeight w:val="63"/>
        </w:trPr>
        <w:tc>
          <w:tcPr>
            <w:tcW w:w="21682" w:type="dxa"/>
            <w:gridSpan w:val="5"/>
            <w:shd w:val="clear" w:color="auto" w:fill="FFFFFF"/>
            <w:noWrap/>
          </w:tcPr>
          <w:p w:rsidR="00E0639C" w:rsidRPr="00E0639C" w:rsidRDefault="00E0639C" w:rsidP="00103D7D">
            <w:pPr>
              <w:widowControl w:val="0"/>
              <w:spacing w:line="250" w:lineRule="auto"/>
              <w:jc w:val="center"/>
              <w:rPr>
                <w:sz w:val="28"/>
                <w:szCs w:val="28"/>
              </w:rPr>
            </w:pPr>
            <w:r w:rsidRPr="00E0639C">
              <w:rPr>
                <w:sz w:val="28"/>
                <w:szCs w:val="28"/>
              </w:rPr>
              <w:t>1.23. Рынок поставки сжиженного газа в баллонах</w:t>
            </w:r>
          </w:p>
        </w:tc>
      </w:tr>
      <w:tr w:rsidR="00E0639C" w:rsidRPr="00E0639C" w:rsidTr="007D7B64">
        <w:tc>
          <w:tcPr>
            <w:tcW w:w="21682" w:type="dxa"/>
            <w:gridSpan w:val="5"/>
            <w:shd w:val="clear" w:color="auto" w:fill="FFFFFF"/>
            <w:noWrap/>
          </w:tcPr>
          <w:p w:rsidR="00E0639C" w:rsidRPr="00E0639C" w:rsidRDefault="00E0639C" w:rsidP="00103D7D">
            <w:pPr>
              <w:widowControl w:val="0"/>
              <w:spacing w:line="250" w:lineRule="auto"/>
              <w:jc w:val="both"/>
              <w:rPr>
                <w:bCs/>
                <w:sz w:val="28"/>
                <w:szCs w:val="28"/>
              </w:rPr>
            </w:pPr>
            <w:r w:rsidRPr="00E0639C">
              <w:rPr>
                <w:bCs/>
                <w:sz w:val="28"/>
                <w:szCs w:val="28"/>
              </w:rPr>
              <w:t>Общий объем потребности населения Ростовской области в сжиженном газе в баллонах ежегодно составляет порядка 20 тыс. тонн.</w:t>
            </w:r>
          </w:p>
          <w:p w:rsidR="00E0639C" w:rsidRPr="00E0639C" w:rsidRDefault="00E0639C" w:rsidP="00103D7D">
            <w:pPr>
              <w:widowControl w:val="0"/>
              <w:spacing w:line="250" w:lineRule="auto"/>
              <w:jc w:val="both"/>
              <w:rPr>
                <w:bCs/>
                <w:sz w:val="28"/>
                <w:szCs w:val="28"/>
              </w:rPr>
            </w:pPr>
            <w:r w:rsidRPr="00E0639C">
              <w:rPr>
                <w:sz w:val="28"/>
                <w:szCs w:val="28"/>
              </w:rPr>
              <w:t>Ежегодно Региональной службой по тарифам Ростовской области</w:t>
            </w:r>
            <w:r w:rsidRPr="00E0639C">
              <w:rPr>
                <w:bCs/>
                <w:sz w:val="28"/>
                <w:szCs w:val="28"/>
              </w:rPr>
              <w:t xml:space="preserve"> устанавливаются розничные цены на сжиженный газ в баллонах для хозяйствующих субъектов.</w:t>
            </w:r>
          </w:p>
          <w:p w:rsidR="00E0639C" w:rsidRPr="00E0639C" w:rsidRDefault="00E0639C" w:rsidP="00103D7D">
            <w:pPr>
              <w:widowControl w:val="0"/>
              <w:spacing w:line="250" w:lineRule="auto"/>
              <w:jc w:val="both"/>
              <w:rPr>
                <w:bCs/>
                <w:sz w:val="28"/>
                <w:szCs w:val="28"/>
              </w:rPr>
            </w:pPr>
            <w:r w:rsidRPr="00E0639C">
              <w:rPr>
                <w:bCs/>
                <w:sz w:val="28"/>
                <w:szCs w:val="28"/>
              </w:rPr>
              <w:t>Доля присутствия частного бизнеса на рынке сжиженного газа в баллонах составляет 100 процентов.</w:t>
            </w:r>
          </w:p>
        </w:tc>
      </w:tr>
      <w:tr w:rsidR="00E0639C" w:rsidRPr="00E0639C" w:rsidTr="007D7B64">
        <w:tc>
          <w:tcPr>
            <w:tcW w:w="1171" w:type="dxa"/>
            <w:shd w:val="clear" w:color="auto" w:fill="FFFFFF"/>
            <w:noWrap/>
          </w:tcPr>
          <w:p w:rsidR="00E0639C" w:rsidRPr="00E0639C" w:rsidRDefault="00E0639C" w:rsidP="00103D7D">
            <w:pPr>
              <w:widowControl w:val="0"/>
              <w:spacing w:line="250" w:lineRule="auto"/>
              <w:jc w:val="center"/>
              <w:rPr>
                <w:sz w:val="28"/>
                <w:szCs w:val="28"/>
              </w:rPr>
            </w:pPr>
            <w:r w:rsidRPr="00E0639C">
              <w:rPr>
                <w:sz w:val="28"/>
                <w:szCs w:val="28"/>
              </w:rPr>
              <w:t>1.23.1.</w:t>
            </w:r>
          </w:p>
        </w:tc>
        <w:tc>
          <w:tcPr>
            <w:tcW w:w="7105" w:type="dxa"/>
            <w:shd w:val="clear" w:color="auto" w:fill="FFFFFF"/>
            <w:noWrap/>
          </w:tcPr>
          <w:p w:rsidR="00E0639C" w:rsidRPr="00E0639C" w:rsidRDefault="00E0639C" w:rsidP="00103D7D">
            <w:pPr>
              <w:widowControl w:val="0"/>
              <w:spacing w:line="250" w:lineRule="auto"/>
              <w:jc w:val="both"/>
              <w:rPr>
                <w:sz w:val="28"/>
                <w:szCs w:val="28"/>
              </w:rPr>
            </w:pPr>
            <w:r w:rsidRPr="00E0639C">
              <w:rPr>
                <w:sz w:val="28"/>
                <w:szCs w:val="28"/>
              </w:rPr>
              <w:t>Анализ потребности граждан в сжиженном газе в баллонах</w:t>
            </w:r>
          </w:p>
        </w:tc>
        <w:tc>
          <w:tcPr>
            <w:tcW w:w="7614" w:type="dxa"/>
            <w:shd w:val="clear" w:color="auto" w:fill="FFFFFF"/>
            <w:noWrap/>
          </w:tcPr>
          <w:p w:rsidR="00E0639C" w:rsidRPr="00E0639C" w:rsidRDefault="00E0639C" w:rsidP="00103D7D">
            <w:pPr>
              <w:widowControl w:val="0"/>
              <w:spacing w:line="250" w:lineRule="auto"/>
              <w:jc w:val="both"/>
              <w:rPr>
                <w:sz w:val="28"/>
                <w:szCs w:val="28"/>
              </w:rPr>
            </w:pPr>
            <w:r w:rsidRPr="00E0639C">
              <w:rPr>
                <w:sz w:val="28"/>
                <w:szCs w:val="28"/>
              </w:rPr>
              <w:t>проведение оценки потребности сжиженного газа в баллонах в Ростовской области</w:t>
            </w:r>
          </w:p>
        </w:tc>
        <w:tc>
          <w:tcPr>
            <w:tcW w:w="3997" w:type="dxa"/>
            <w:shd w:val="clear" w:color="auto" w:fill="FFFFFF"/>
            <w:noWrap/>
          </w:tcPr>
          <w:p w:rsidR="00E0639C" w:rsidRPr="00E0639C" w:rsidRDefault="00E0639C" w:rsidP="00103D7D">
            <w:pPr>
              <w:widowControl w:val="0"/>
              <w:spacing w:line="250" w:lineRule="auto"/>
              <w:jc w:val="center"/>
              <w:rPr>
                <w:sz w:val="28"/>
                <w:szCs w:val="28"/>
              </w:rPr>
            </w:pPr>
            <w:r w:rsidRPr="00E0639C">
              <w:rPr>
                <w:sz w:val="28"/>
                <w:szCs w:val="28"/>
              </w:rPr>
              <w:t xml:space="preserve">министерство </w:t>
            </w:r>
          </w:p>
          <w:p w:rsidR="00E0639C" w:rsidRPr="00E0639C" w:rsidRDefault="00E0639C" w:rsidP="00103D7D">
            <w:pPr>
              <w:widowControl w:val="0"/>
              <w:spacing w:line="250" w:lineRule="auto"/>
              <w:jc w:val="center"/>
              <w:rPr>
                <w:sz w:val="28"/>
                <w:szCs w:val="28"/>
              </w:rPr>
            </w:pPr>
            <w:r w:rsidRPr="00E0639C">
              <w:rPr>
                <w:sz w:val="28"/>
                <w:szCs w:val="28"/>
              </w:rPr>
              <w:t>промышленности и энергетики Ростовской области</w:t>
            </w:r>
          </w:p>
        </w:tc>
        <w:tc>
          <w:tcPr>
            <w:tcW w:w="1795" w:type="dxa"/>
            <w:shd w:val="clear" w:color="auto" w:fill="auto"/>
            <w:noWrap/>
          </w:tcPr>
          <w:p w:rsidR="00E0639C" w:rsidRPr="00E0639C" w:rsidRDefault="00E0639C" w:rsidP="00103D7D">
            <w:pPr>
              <w:widowControl w:val="0"/>
              <w:spacing w:line="250" w:lineRule="auto"/>
              <w:jc w:val="center"/>
              <w:rPr>
                <w:sz w:val="28"/>
                <w:szCs w:val="28"/>
                <w:highlight w:val="yellow"/>
              </w:rPr>
            </w:pPr>
            <w:r w:rsidRPr="00E0639C">
              <w:rPr>
                <w:sz w:val="28"/>
                <w:szCs w:val="28"/>
              </w:rPr>
              <w:t>2020 год</w:t>
            </w:r>
          </w:p>
        </w:tc>
      </w:tr>
      <w:tr w:rsidR="00E0639C" w:rsidRPr="00E0639C" w:rsidTr="007D7B64">
        <w:tc>
          <w:tcPr>
            <w:tcW w:w="1171" w:type="dxa"/>
            <w:shd w:val="clear" w:color="auto" w:fill="FFFFFF"/>
            <w:noWrap/>
          </w:tcPr>
          <w:p w:rsidR="00E0639C" w:rsidRPr="00E0639C" w:rsidRDefault="00E0639C" w:rsidP="00103D7D">
            <w:pPr>
              <w:widowControl w:val="0"/>
              <w:spacing w:line="250" w:lineRule="auto"/>
              <w:jc w:val="center"/>
              <w:rPr>
                <w:sz w:val="28"/>
                <w:szCs w:val="28"/>
              </w:rPr>
            </w:pPr>
            <w:r w:rsidRPr="00E0639C">
              <w:rPr>
                <w:sz w:val="28"/>
                <w:szCs w:val="28"/>
              </w:rPr>
              <w:t>1.23.2.</w:t>
            </w:r>
          </w:p>
        </w:tc>
        <w:tc>
          <w:tcPr>
            <w:tcW w:w="7105" w:type="dxa"/>
            <w:shd w:val="clear" w:color="auto" w:fill="FFFFFF"/>
            <w:noWrap/>
          </w:tcPr>
          <w:p w:rsidR="00E0639C" w:rsidRPr="00E0639C" w:rsidRDefault="00E0639C" w:rsidP="00103D7D">
            <w:pPr>
              <w:widowControl w:val="0"/>
              <w:spacing w:line="250" w:lineRule="auto"/>
              <w:jc w:val="both"/>
              <w:rPr>
                <w:sz w:val="28"/>
                <w:szCs w:val="28"/>
              </w:rPr>
            </w:pPr>
            <w:r w:rsidRPr="00E0639C">
              <w:rPr>
                <w:sz w:val="28"/>
                <w:szCs w:val="28"/>
              </w:rPr>
              <w:t>Размещение и актуализация информации о поставках сжиженного газа в баллонах на официальном сайте министерства промышленности и энергетики Ростовской области в информационно-телекоммуникационной сети «Интернет»</w:t>
            </w:r>
          </w:p>
        </w:tc>
        <w:tc>
          <w:tcPr>
            <w:tcW w:w="7614" w:type="dxa"/>
            <w:shd w:val="clear" w:color="auto" w:fill="FFFFFF"/>
            <w:noWrap/>
          </w:tcPr>
          <w:p w:rsidR="00E0639C" w:rsidRPr="00E0639C" w:rsidRDefault="00E0639C" w:rsidP="00103D7D">
            <w:pPr>
              <w:widowControl w:val="0"/>
              <w:spacing w:line="250" w:lineRule="auto"/>
              <w:jc w:val="both"/>
              <w:rPr>
                <w:sz w:val="28"/>
                <w:szCs w:val="28"/>
              </w:rPr>
            </w:pPr>
            <w:r w:rsidRPr="00E0639C">
              <w:rPr>
                <w:sz w:val="28"/>
                <w:szCs w:val="28"/>
              </w:rPr>
              <w:t>обеспечение доступности информации о поставках сжиженного газа в баллонах</w:t>
            </w:r>
          </w:p>
        </w:tc>
        <w:tc>
          <w:tcPr>
            <w:tcW w:w="3997" w:type="dxa"/>
            <w:shd w:val="clear" w:color="auto" w:fill="FFFFFF"/>
            <w:noWrap/>
          </w:tcPr>
          <w:p w:rsidR="00E0639C" w:rsidRPr="00E0639C" w:rsidRDefault="00E0639C" w:rsidP="00103D7D">
            <w:pPr>
              <w:widowControl w:val="0"/>
              <w:spacing w:line="250" w:lineRule="auto"/>
              <w:jc w:val="center"/>
              <w:rPr>
                <w:sz w:val="28"/>
                <w:szCs w:val="28"/>
              </w:rPr>
            </w:pPr>
            <w:r w:rsidRPr="00E0639C">
              <w:rPr>
                <w:sz w:val="28"/>
                <w:szCs w:val="28"/>
              </w:rPr>
              <w:t xml:space="preserve">министерство </w:t>
            </w:r>
          </w:p>
          <w:p w:rsidR="00E0639C" w:rsidRPr="00E0639C" w:rsidRDefault="00E0639C" w:rsidP="00103D7D">
            <w:pPr>
              <w:widowControl w:val="0"/>
              <w:spacing w:line="250" w:lineRule="auto"/>
              <w:jc w:val="center"/>
              <w:rPr>
                <w:sz w:val="28"/>
                <w:szCs w:val="28"/>
              </w:rPr>
            </w:pPr>
            <w:r w:rsidRPr="00E0639C">
              <w:rPr>
                <w:sz w:val="28"/>
                <w:szCs w:val="28"/>
              </w:rPr>
              <w:t>промышленности и энергетики Ростовской области</w:t>
            </w:r>
          </w:p>
        </w:tc>
        <w:tc>
          <w:tcPr>
            <w:tcW w:w="1795" w:type="dxa"/>
            <w:shd w:val="clear" w:color="auto" w:fill="FFFFFF"/>
            <w:noWrap/>
          </w:tcPr>
          <w:p w:rsidR="00E0639C" w:rsidRPr="00E0639C" w:rsidRDefault="00E0639C" w:rsidP="00103D7D">
            <w:pPr>
              <w:widowControl w:val="0"/>
              <w:spacing w:line="250" w:lineRule="auto"/>
              <w:jc w:val="center"/>
              <w:rPr>
                <w:sz w:val="28"/>
                <w:szCs w:val="28"/>
                <w:highlight w:val="yellow"/>
              </w:rPr>
            </w:pPr>
            <w:r w:rsidRPr="00E0639C">
              <w:rPr>
                <w:sz w:val="28"/>
                <w:szCs w:val="28"/>
              </w:rPr>
              <w:t>весь период</w:t>
            </w:r>
          </w:p>
        </w:tc>
      </w:tr>
      <w:tr w:rsidR="00E0639C" w:rsidRPr="00E0639C" w:rsidTr="007D7B64">
        <w:tc>
          <w:tcPr>
            <w:tcW w:w="1171" w:type="dxa"/>
            <w:shd w:val="clear" w:color="auto" w:fill="FFFFFF"/>
            <w:noWrap/>
          </w:tcPr>
          <w:p w:rsidR="00E0639C" w:rsidRPr="00E0639C" w:rsidRDefault="00E0639C" w:rsidP="00103D7D">
            <w:pPr>
              <w:widowControl w:val="0"/>
              <w:spacing w:line="250" w:lineRule="auto"/>
              <w:jc w:val="center"/>
              <w:rPr>
                <w:sz w:val="28"/>
                <w:szCs w:val="28"/>
              </w:rPr>
            </w:pPr>
            <w:r w:rsidRPr="00E0639C">
              <w:rPr>
                <w:sz w:val="28"/>
                <w:szCs w:val="28"/>
              </w:rPr>
              <w:t>1.23.3.</w:t>
            </w:r>
          </w:p>
        </w:tc>
        <w:tc>
          <w:tcPr>
            <w:tcW w:w="7105" w:type="dxa"/>
            <w:shd w:val="clear" w:color="auto" w:fill="FFFFFF"/>
            <w:noWrap/>
          </w:tcPr>
          <w:p w:rsidR="00E0639C" w:rsidRPr="00E0639C" w:rsidRDefault="00E0639C" w:rsidP="00103D7D">
            <w:pPr>
              <w:widowControl w:val="0"/>
              <w:spacing w:line="250" w:lineRule="auto"/>
              <w:jc w:val="both"/>
              <w:rPr>
                <w:sz w:val="28"/>
                <w:szCs w:val="28"/>
              </w:rPr>
            </w:pPr>
            <w:r w:rsidRPr="00E0639C">
              <w:rPr>
                <w:sz w:val="28"/>
                <w:szCs w:val="28"/>
              </w:rPr>
              <w:t>Оказание содействия организациям, осуществляющим реализацию сжиженного газа в баллонах по регулируемым ценам</w:t>
            </w:r>
          </w:p>
        </w:tc>
        <w:tc>
          <w:tcPr>
            <w:tcW w:w="7614" w:type="dxa"/>
            <w:shd w:val="clear" w:color="auto" w:fill="FFFFFF"/>
            <w:noWrap/>
          </w:tcPr>
          <w:p w:rsidR="00E0639C" w:rsidRPr="00E0639C" w:rsidRDefault="00E0639C" w:rsidP="00103D7D">
            <w:pPr>
              <w:widowControl w:val="0"/>
              <w:spacing w:line="250" w:lineRule="auto"/>
              <w:jc w:val="both"/>
              <w:rPr>
                <w:sz w:val="28"/>
                <w:szCs w:val="28"/>
              </w:rPr>
            </w:pPr>
            <w:r w:rsidRPr="00E0639C">
              <w:rPr>
                <w:sz w:val="28"/>
                <w:szCs w:val="28"/>
              </w:rPr>
              <w:t>обеспечение удовлетворения потребности жителей Ростовской области в сжиженном газе в баллонах</w:t>
            </w:r>
          </w:p>
        </w:tc>
        <w:tc>
          <w:tcPr>
            <w:tcW w:w="3997" w:type="dxa"/>
            <w:shd w:val="clear" w:color="auto" w:fill="FFFFFF"/>
            <w:noWrap/>
          </w:tcPr>
          <w:p w:rsidR="00E0639C" w:rsidRPr="00E0639C" w:rsidRDefault="00E0639C" w:rsidP="00103D7D">
            <w:pPr>
              <w:widowControl w:val="0"/>
              <w:spacing w:line="250" w:lineRule="auto"/>
              <w:jc w:val="center"/>
              <w:rPr>
                <w:sz w:val="28"/>
                <w:szCs w:val="28"/>
              </w:rPr>
            </w:pPr>
            <w:r w:rsidRPr="00E0639C">
              <w:rPr>
                <w:sz w:val="28"/>
                <w:szCs w:val="28"/>
              </w:rPr>
              <w:t xml:space="preserve">министерство </w:t>
            </w:r>
          </w:p>
          <w:p w:rsidR="00E0639C" w:rsidRPr="00E0639C" w:rsidRDefault="00E0639C" w:rsidP="00103D7D">
            <w:pPr>
              <w:widowControl w:val="0"/>
              <w:spacing w:line="250" w:lineRule="auto"/>
              <w:jc w:val="center"/>
              <w:rPr>
                <w:sz w:val="28"/>
                <w:szCs w:val="28"/>
              </w:rPr>
            </w:pPr>
            <w:r w:rsidRPr="00E0639C">
              <w:rPr>
                <w:sz w:val="28"/>
                <w:szCs w:val="28"/>
              </w:rPr>
              <w:t>промышленности и энергетики Ростовской области</w:t>
            </w:r>
          </w:p>
        </w:tc>
        <w:tc>
          <w:tcPr>
            <w:tcW w:w="1795" w:type="dxa"/>
            <w:shd w:val="clear" w:color="auto" w:fill="FFFFFF"/>
            <w:noWrap/>
          </w:tcPr>
          <w:p w:rsidR="00E0639C" w:rsidRPr="00E0639C" w:rsidRDefault="00E0639C" w:rsidP="00103D7D">
            <w:pPr>
              <w:widowControl w:val="0"/>
              <w:spacing w:line="250" w:lineRule="auto"/>
              <w:jc w:val="center"/>
              <w:rPr>
                <w:sz w:val="28"/>
                <w:szCs w:val="28"/>
              </w:rPr>
            </w:pPr>
            <w:r w:rsidRPr="00E0639C">
              <w:rPr>
                <w:sz w:val="28"/>
                <w:szCs w:val="28"/>
              </w:rPr>
              <w:t>весь период</w:t>
            </w:r>
          </w:p>
        </w:tc>
      </w:tr>
      <w:tr w:rsidR="00E0639C" w:rsidRPr="00E0639C" w:rsidTr="007D7B64">
        <w:trPr>
          <w:trHeight w:val="63"/>
        </w:trPr>
        <w:tc>
          <w:tcPr>
            <w:tcW w:w="21682" w:type="dxa"/>
            <w:gridSpan w:val="5"/>
            <w:shd w:val="clear" w:color="auto" w:fill="FFFFFF"/>
            <w:noWrap/>
          </w:tcPr>
          <w:p w:rsidR="00E0639C" w:rsidRPr="00E0639C" w:rsidRDefault="00E0639C" w:rsidP="00103D7D">
            <w:pPr>
              <w:widowControl w:val="0"/>
              <w:spacing w:line="250" w:lineRule="auto"/>
              <w:jc w:val="center"/>
              <w:rPr>
                <w:sz w:val="28"/>
                <w:szCs w:val="28"/>
              </w:rPr>
            </w:pPr>
            <w:r w:rsidRPr="00E0639C">
              <w:rPr>
                <w:sz w:val="28"/>
                <w:szCs w:val="28"/>
              </w:rPr>
              <w:t>1.24. Рынок купли-продажи электрической энергии (мощности)</w:t>
            </w:r>
          </w:p>
          <w:p w:rsidR="00E0639C" w:rsidRPr="00E0639C" w:rsidRDefault="00E0639C" w:rsidP="00103D7D">
            <w:pPr>
              <w:widowControl w:val="0"/>
              <w:spacing w:line="250" w:lineRule="auto"/>
              <w:jc w:val="center"/>
              <w:rPr>
                <w:b/>
                <w:sz w:val="28"/>
                <w:szCs w:val="28"/>
              </w:rPr>
            </w:pPr>
            <w:r w:rsidRPr="00E0639C">
              <w:rPr>
                <w:sz w:val="28"/>
                <w:szCs w:val="28"/>
              </w:rPr>
              <w:t>на розничном рынке электрической энергии (мощности)</w:t>
            </w:r>
          </w:p>
        </w:tc>
      </w:tr>
      <w:tr w:rsidR="00E0639C" w:rsidRPr="00E0639C" w:rsidTr="007D7B64">
        <w:tc>
          <w:tcPr>
            <w:tcW w:w="21682" w:type="dxa"/>
            <w:gridSpan w:val="5"/>
            <w:shd w:val="clear" w:color="auto" w:fill="FFFFFF"/>
            <w:noWrap/>
          </w:tcPr>
          <w:p w:rsidR="00E0639C" w:rsidRPr="00E0639C" w:rsidRDefault="00E0639C" w:rsidP="00103D7D">
            <w:pPr>
              <w:widowControl w:val="0"/>
              <w:spacing w:line="250" w:lineRule="auto"/>
              <w:jc w:val="both"/>
              <w:rPr>
                <w:bCs/>
                <w:sz w:val="28"/>
                <w:szCs w:val="28"/>
              </w:rPr>
            </w:pPr>
            <w:r w:rsidRPr="00E0639C">
              <w:rPr>
                <w:bCs/>
                <w:sz w:val="28"/>
                <w:szCs w:val="28"/>
              </w:rPr>
              <w:t>В рамках розничных рынков электрической энергии реализуется электроэнергия, приобретенная на оптовом рынке электроэнергии и мощности, а также электроэнергия генерирующих компаний, не являющихся участниками оптового рынка.</w:t>
            </w:r>
          </w:p>
          <w:p w:rsidR="00E0639C" w:rsidRPr="00E0639C" w:rsidRDefault="00E0639C" w:rsidP="00103D7D">
            <w:pPr>
              <w:widowControl w:val="0"/>
              <w:spacing w:line="250" w:lineRule="auto"/>
              <w:jc w:val="both"/>
              <w:rPr>
                <w:bCs/>
                <w:sz w:val="28"/>
                <w:szCs w:val="28"/>
              </w:rPr>
            </w:pPr>
            <w:r w:rsidRPr="00E0639C">
              <w:rPr>
                <w:bCs/>
                <w:sz w:val="28"/>
                <w:szCs w:val="28"/>
              </w:rPr>
              <w:t>В соответствии с Основными положениями функционирования розничных рынков электрической энергии, утвержденными постановлением Правительства Российской Федерации от 04.05.2012 № 442, 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 (в Ростовской области – Региональной службой по тарифам Ростовской области).</w:t>
            </w:r>
          </w:p>
          <w:p w:rsidR="00E0639C" w:rsidRPr="00E0639C" w:rsidRDefault="00E0639C" w:rsidP="00103D7D">
            <w:pPr>
              <w:widowControl w:val="0"/>
              <w:spacing w:line="250" w:lineRule="auto"/>
              <w:jc w:val="both"/>
              <w:rPr>
                <w:bCs/>
                <w:sz w:val="28"/>
                <w:szCs w:val="28"/>
              </w:rPr>
            </w:pPr>
            <w:r w:rsidRPr="00E0639C">
              <w:rPr>
                <w:bCs/>
                <w:sz w:val="28"/>
                <w:szCs w:val="28"/>
              </w:rPr>
              <w:t>Сбыт электроэнергии конечным потребителям осуществляют сбытовые компании: гарантирующие поставщики, энергосбытовые (энергоснабжающие) организации, а также производители электрической энергии (мощности) на розничных рынках. Энергосбытовые (энергоснабжающие) организации в отличие от гарантирующих поставщиков, свободны в выборе покупателя (потребителя), с которым они готовы заключить договор энергоснабжения (купли-продажи (поставки) электрической энергии (мощности).</w:t>
            </w:r>
          </w:p>
          <w:p w:rsidR="00E0639C" w:rsidRPr="00E0639C" w:rsidRDefault="00E0639C" w:rsidP="00103D7D">
            <w:pPr>
              <w:widowControl w:val="0"/>
              <w:spacing w:line="250" w:lineRule="auto"/>
              <w:jc w:val="both"/>
              <w:rPr>
                <w:bCs/>
                <w:sz w:val="28"/>
                <w:szCs w:val="28"/>
              </w:rPr>
            </w:pPr>
            <w:r w:rsidRPr="00E0639C">
              <w:rPr>
                <w:bCs/>
                <w:sz w:val="28"/>
                <w:szCs w:val="28"/>
              </w:rPr>
              <w:t>Доля присутствия частного бизнеса на рынке</w:t>
            </w:r>
            <w:r w:rsidRPr="00E0639C">
              <w:rPr>
                <w:sz w:val="28"/>
                <w:szCs w:val="28"/>
              </w:rPr>
              <w:t xml:space="preserve"> </w:t>
            </w:r>
            <w:r w:rsidRPr="00E0639C">
              <w:rPr>
                <w:bCs/>
                <w:sz w:val="28"/>
                <w:szCs w:val="28"/>
              </w:rPr>
              <w:t>купли-продажи электроэнергии (мощности) составляет 100 процентов.</w:t>
            </w:r>
          </w:p>
        </w:tc>
      </w:tr>
      <w:tr w:rsidR="00E0639C" w:rsidRPr="00E0639C" w:rsidTr="007D7B64">
        <w:tc>
          <w:tcPr>
            <w:tcW w:w="1171" w:type="dxa"/>
            <w:shd w:val="clear" w:color="auto" w:fill="FFFFFF"/>
            <w:noWrap/>
          </w:tcPr>
          <w:p w:rsidR="00E0639C" w:rsidRPr="00E0639C" w:rsidRDefault="00E0639C" w:rsidP="00E0639C">
            <w:pPr>
              <w:widowControl w:val="0"/>
              <w:spacing w:line="242" w:lineRule="auto"/>
              <w:jc w:val="center"/>
              <w:rPr>
                <w:sz w:val="28"/>
                <w:szCs w:val="28"/>
              </w:rPr>
            </w:pPr>
            <w:r w:rsidRPr="00E0639C">
              <w:rPr>
                <w:sz w:val="28"/>
                <w:szCs w:val="28"/>
              </w:rPr>
              <w:t>1.24.1.</w:t>
            </w:r>
          </w:p>
        </w:tc>
        <w:tc>
          <w:tcPr>
            <w:tcW w:w="7105" w:type="dxa"/>
            <w:shd w:val="clear" w:color="auto" w:fill="FFFFFF"/>
            <w:noWrap/>
          </w:tcPr>
          <w:p w:rsidR="00E0639C" w:rsidRPr="00E0639C" w:rsidRDefault="00E0639C" w:rsidP="00E0639C">
            <w:pPr>
              <w:widowControl w:val="0"/>
              <w:spacing w:line="242" w:lineRule="auto"/>
              <w:jc w:val="both"/>
              <w:rPr>
                <w:sz w:val="28"/>
                <w:szCs w:val="28"/>
              </w:rPr>
            </w:pPr>
            <w:r w:rsidRPr="00E0639C">
              <w:rPr>
                <w:sz w:val="28"/>
                <w:szCs w:val="28"/>
              </w:rPr>
              <w:t>Информирование (по запросу) организаций о перечне сбытовых организаций, осуществляющих свою деятельность на территории Ростовской области</w:t>
            </w:r>
          </w:p>
        </w:tc>
        <w:tc>
          <w:tcPr>
            <w:tcW w:w="7614" w:type="dxa"/>
            <w:shd w:val="clear" w:color="auto" w:fill="FFFFFF"/>
            <w:noWrap/>
          </w:tcPr>
          <w:p w:rsidR="00E0639C" w:rsidRPr="00E0639C" w:rsidRDefault="00E0639C" w:rsidP="00E0639C">
            <w:pPr>
              <w:widowControl w:val="0"/>
              <w:spacing w:line="242" w:lineRule="auto"/>
              <w:jc w:val="both"/>
              <w:rPr>
                <w:sz w:val="28"/>
                <w:szCs w:val="28"/>
              </w:rPr>
            </w:pPr>
            <w:r w:rsidRPr="00E0639C">
              <w:rPr>
                <w:bCs/>
                <w:sz w:val="28"/>
                <w:szCs w:val="28"/>
              </w:rPr>
              <w:t>организация направления информационных писем</w:t>
            </w:r>
          </w:p>
        </w:tc>
        <w:tc>
          <w:tcPr>
            <w:tcW w:w="3997" w:type="dxa"/>
            <w:shd w:val="clear" w:color="auto" w:fill="FFFFFF"/>
            <w:noWrap/>
          </w:tcPr>
          <w:p w:rsidR="00E0639C" w:rsidRPr="00E0639C" w:rsidRDefault="00E0639C" w:rsidP="00E0639C">
            <w:pPr>
              <w:widowControl w:val="0"/>
              <w:spacing w:line="242" w:lineRule="auto"/>
              <w:jc w:val="center"/>
              <w:rPr>
                <w:sz w:val="28"/>
                <w:szCs w:val="28"/>
              </w:rPr>
            </w:pPr>
            <w:r w:rsidRPr="00E0639C">
              <w:rPr>
                <w:sz w:val="28"/>
                <w:szCs w:val="28"/>
              </w:rPr>
              <w:t xml:space="preserve">министерство </w:t>
            </w:r>
          </w:p>
          <w:p w:rsidR="00E0639C" w:rsidRPr="00E0639C" w:rsidRDefault="00E0639C" w:rsidP="00E0639C">
            <w:pPr>
              <w:widowControl w:val="0"/>
              <w:spacing w:line="242" w:lineRule="auto"/>
              <w:jc w:val="center"/>
              <w:rPr>
                <w:sz w:val="28"/>
                <w:szCs w:val="28"/>
              </w:rPr>
            </w:pPr>
            <w:r w:rsidRPr="00E0639C">
              <w:rPr>
                <w:sz w:val="28"/>
                <w:szCs w:val="28"/>
              </w:rPr>
              <w:t>промышленности и энергетики Ростовской области</w:t>
            </w:r>
          </w:p>
        </w:tc>
        <w:tc>
          <w:tcPr>
            <w:tcW w:w="1795" w:type="dxa"/>
            <w:shd w:val="clear" w:color="auto" w:fill="FFFFFF"/>
            <w:noWrap/>
          </w:tcPr>
          <w:p w:rsidR="00E0639C" w:rsidRPr="00E0639C" w:rsidRDefault="00E0639C" w:rsidP="00E0639C">
            <w:pPr>
              <w:widowControl w:val="0"/>
              <w:spacing w:line="242" w:lineRule="auto"/>
              <w:jc w:val="center"/>
              <w:rPr>
                <w:sz w:val="28"/>
                <w:szCs w:val="28"/>
              </w:rPr>
            </w:pPr>
            <w:r w:rsidRPr="00E0639C">
              <w:rPr>
                <w:bCs/>
                <w:sz w:val="28"/>
                <w:szCs w:val="28"/>
              </w:rPr>
              <w:t>по мере необходи</w:t>
            </w:r>
            <w:r w:rsidRPr="00E0639C">
              <w:rPr>
                <w:bCs/>
                <w:sz w:val="28"/>
                <w:szCs w:val="28"/>
              </w:rPr>
              <w:softHyphen/>
              <w:t>мости</w:t>
            </w:r>
          </w:p>
        </w:tc>
      </w:tr>
      <w:tr w:rsidR="00E0639C" w:rsidRPr="00E0639C" w:rsidTr="007D7B64">
        <w:tc>
          <w:tcPr>
            <w:tcW w:w="1171" w:type="dxa"/>
            <w:shd w:val="clear" w:color="auto" w:fill="FFFFFF"/>
            <w:noWrap/>
          </w:tcPr>
          <w:p w:rsidR="00E0639C" w:rsidRPr="00E0639C" w:rsidRDefault="00E0639C" w:rsidP="00F31BF5">
            <w:pPr>
              <w:pageBreakBefore/>
              <w:widowControl w:val="0"/>
              <w:spacing w:line="242" w:lineRule="auto"/>
              <w:jc w:val="center"/>
              <w:rPr>
                <w:sz w:val="28"/>
                <w:szCs w:val="28"/>
              </w:rPr>
            </w:pPr>
            <w:r w:rsidRPr="00E0639C">
              <w:rPr>
                <w:sz w:val="28"/>
                <w:szCs w:val="28"/>
              </w:rPr>
              <w:lastRenderedPageBreak/>
              <w:t>1.24.2.</w:t>
            </w:r>
          </w:p>
        </w:tc>
        <w:tc>
          <w:tcPr>
            <w:tcW w:w="7105" w:type="dxa"/>
            <w:shd w:val="clear" w:color="auto" w:fill="FFFFFF"/>
            <w:noWrap/>
          </w:tcPr>
          <w:p w:rsidR="00E0639C" w:rsidRPr="00E0639C" w:rsidRDefault="00E0639C" w:rsidP="00E0639C">
            <w:pPr>
              <w:widowControl w:val="0"/>
              <w:spacing w:line="242" w:lineRule="auto"/>
              <w:jc w:val="both"/>
              <w:rPr>
                <w:sz w:val="28"/>
                <w:szCs w:val="28"/>
              </w:rPr>
            </w:pPr>
            <w:r w:rsidRPr="00E0639C">
              <w:rPr>
                <w:sz w:val="28"/>
                <w:szCs w:val="28"/>
              </w:rPr>
              <w:t>Размещение и актуализация информации об основных положениях функционирования розничных рынков электрической энергии в информационно-телекомму</w:t>
            </w:r>
            <w:r w:rsidRPr="00E0639C">
              <w:rPr>
                <w:sz w:val="28"/>
                <w:szCs w:val="28"/>
              </w:rPr>
              <w:softHyphen/>
              <w:t>ника</w:t>
            </w:r>
            <w:r w:rsidRPr="00E0639C">
              <w:rPr>
                <w:sz w:val="28"/>
                <w:szCs w:val="28"/>
              </w:rPr>
              <w:softHyphen/>
              <w:t>ционной сети «Интернет»</w:t>
            </w:r>
          </w:p>
        </w:tc>
        <w:tc>
          <w:tcPr>
            <w:tcW w:w="7614" w:type="dxa"/>
            <w:shd w:val="clear" w:color="auto" w:fill="FFFFFF"/>
            <w:noWrap/>
          </w:tcPr>
          <w:p w:rsidR="00E0639C" w:rsidRPr="00E0639C" w:rsidRDefault="00E0639C" w:rsidP="00E0639C">
            <w:pPr>
              <w:widowControl w:val="0"/>
              <w:spacing w:line="242" w:lineRule="auto"/>
              <w:jc w:val="both"/>
              <w:rPr>
                <w:sz w:val="28"/>
                <w:szCs w:val="28"/>
              </w:rPr>
            </w:pPr>
            <w:r w:rsidRPr="00E0639C">
              <w:rPr>
                <w:bCs/>
                <w:sz w:val="28"/>
                <w:szCs w:val="28"/>
              </w:rPr>
              <w:t xml:space="preserve">обеспечение доступности информации об </w:t>
            </w:r>
            <w:r w:rsidRPr="00E0639C">
              <w:rPr>
                <w:sz w:val="28"/>
                <w:szCs w:val="28"/>
              </w:rPr>
              <w:t>основных положениях функционирования розничных рынков электрической энергии</w:t>
            </w:r>
          </w:p>
        </w:tc>
        <w:tc>
          <w:tcPr>
            <w:tcW w:w="3997" w:type="dxa"/>
            <w:shd w:val="clear" w:color="auto" w:fill="FFFFFF"/>
            <w:noWrap/>
          </w:tcPr>
          <w:p w:rsidR="00E0639C" w:rsidRPr="00E0639C" w:rsidRDefault="00E0639C" w:rsidP="00E0639C">
            <w:pPr>
              <w:widowControl w:val="0"/>
              <w:spacing w:line="242" w:lineRule="auto"/>
              <w:jc w:val="center"/>
              <w:rPr>
                <w:sz w:val="28"/>
                <w:szCs w:val="28"/>
              </w:rPr>
            </w:pPr>
            <w:r w:rsidRPr="00E0639C">
              <w:rPr>
                <w:sz w:val="28"/>
                <w:szCs w:val="28"/>
              </w:rPr>
              <w:t xml:space="preserve">министерство </w:t>
            </w:r>
          </w:p>
          <w:p w:rsidR="00E0639C" w:rsidRPr="00E0639C" w:rsidRDefault="00E0639C" w:rsidP="00E0639C">
            <w:pPr>
              <w:widowControl w:val="0"/>
              <w:spacing w:line="242" w:lineRule="auto"/>
              <w:jc w:val="center"/>
              <w:rPr>
                <w:sz w:val="28"/>
                <w:szCs w:val="28"/>
              </w:rPr>
            </w:pPr>
            <w:r w:rsidRPr="00E0639C">
              <w:rPr>
                <w:sz w:val="28"/>
                <w:szCs w:val="28"/>
              </w:rPr>
              <w:t>промышленности и энергетики Ростовской области</w:t>
            </w:r>
          </w:p>
        </w:tc>
        <w:tc>
          <w:tcPr>
            <w:tcW w:w="1795" w:type="dxa"/>
            <w:shd w:val="clear" w:color="auto" w:fill="FFFFFF"/>
            <w:noWrap/>
          </w:tcPr>
          <w:p w:rsidR="00E0639C" w:rsidRPr="00E0639C" w:rsidRDefault="00E0639C" w:rsidP="00E0639C">
            <w:pPr>
              <w:widowControl w:val="0"/>
              <w:spacing w:line="242" w:lineRule="auto"/>
              <w:jc w:val="center"/>
              <w:rPr>
                <w:sz w:val="28"/>
                <w:szCs w:val="28"/>
              </w:rPr>
            </w:pPr>
            <w:r w:rsidRPr="00E0639C">
              <w:rPr>
                <w:sz w:val="28"/>
                <w:szCs w:val="28"/>
              </w:rPr>
              <w:t>весь период</w:t>
            </w:r>
          </w:p>
        </w:tc>
      </w:tr>
      <w:tr w:rsidR="00E0639C" w:rsidRPr="00E0639C" w:rsidTr="007D7B64">
        <w:tc>
          <w:tcPr>
            <w:tcW w:w="1171" w:type="dxa"/>
            <w:shd w:val="clear" w:color="auto" w:fill="FFFFFF"/>
            <w:noWrap/>
          </w:tcPr>
          <w:p w:rsidR="00E0639C" w:rsidRPr="00E0639C" w:rsidRDefault="00E0639C" w:rsidP="00E0639C">
            <w:pPr>
              <w:widowControl w:val="0"/>
              <w:spacing w:line="242" w:lineRule="auto"/>
              <w:jc w:val="center"/>
              <w:rPr>
                <w:sz w:val="28"/>
                <w:szCs w:val="28"/>
              </w:rPr>
            </w:pPr>
            <w:r w:rsidRPr="00E0639C">
              <w:rPr>
                <w:sz w:val="28"/>
                <w:szCs w:val="28"/>
              </w:rPr>
              <w:t>1.24.3.</w:t>
            </w:r>
          </w:p>
        </w:tc>
        <w:tc>
          <w:tcPr>
            <w:tcW w:w="7105" w:type="dxa"/>
            <w:shd w:val="clear" w:color="auto" w:fill="FFFFFF"/>
            <w:noWrap/>
          </w:tcPr>
          <w:p w:rsidR="00E0639C" w:rsidRPr="00E0639C" w:rsidRDefault="00E0639C" w:rsidP="00E0639C">
            <w:pPr>
              <w:widowControl w:val="0"/>
              <w:spacing w:line="242" w:lineRule="auto"/>
              <w:jc w:val="both"/>
              <w:rPr>
                <w:bCs/>
                <w:sz w:val="28"/>
                <w:szCs w:val="28"/>
              </w:rPr>
            </w:pPr>
            <w:r w:rsidRPr="00E0639C">
              <w:rPr>
                <w:bCs/>
                <w:sz w:val="28"/>
                <w:szCs w:val="28"/>
              </w:rPr>
              <w:t>Разработка схемы и программы перспективного развития электроэнергетики Ростовской области</w:t>
            </w:r>
          </w:p>
        </w:tc>
        <w:tc>
          <w:tcPr>
            <w:tcW w:w="7614" w:type="dxa"/>
            <w:shd w:val="clear" w:color="auto" w:fill="FFFFFF"/>
            <w:noWrap/>
          </w:tcPr>
          <w:p w:rsidR="00E0639C" w:rsidRPr="00E0639C" w:rsidRDefault="00E0639C" w:rsidP="00E0639C">
            <w:pPr>
              <w:widowControl w:val="0"/>
              <w:spacing w:line="242" w:lineRule="auto"/>
              <w:jc w:val="both"/>
              <w:rPr>
                <w:bCs/>
                <w:sz w:val="28"/>
                <w:szCs w:val="28"/>
              </w:rPr>
            </w:pPr>
            <w:r w:rsidRPr="00E0639C">
              <w:rPr>
                <w:bCs/>
                <w:sz w:val="28"/>
                <w:szCs w:val="28"/>
              </w:rPr>
              <w:t>определение потребности в развитии рынка производителей электроэнергии (мощности) на розничном рынке, включая производство электрической энергии в режиме когенерации</w:t>
            </w:r>
          </w:p>
        </w:tc>
        <w:tc>
          <w:tcPr>
            <w:tcW w:w="3997" w:type="dxa"/>
            <w:shd w:val="clear" w:color="auto" w:fill="FFFFFF"/>
            <w:noWrap/>
          </w:tcPr>
          <w:p w:rsidR="00E0639C" w:rsidRPr="00E0639C" w:rsidRDefault="00E0639C" w:rsidP="00E0639C">
            <w:pPr>
              <w:widowControl w:val="0"/>
              <w:spacing w:line="242" w:lineRule="auto"/>
              <w:jc w:val="center"/>
              <w:rPr>
                <w:sz w:val="28"/>
                <w:szCs w:val="28"/>
              </w:rPr>
            </w:pPr>
            <w:r w:rsidRPr="00E0639C">
              <w:rPr>
                <w:sz w:val="28"/>
                <w:szCs w:val="28"/>
              </w:rPr>
              <w:t xml:space="preserve">министерство </w:t>
            </w:r>
          </w:p>
          <w:p w:rsidR="00E0639C" w:rsidRPr="00E0639C" w:rsidRDefault="00E0639C" w:rsidP="00E0639C">
            <w:pPr>
              <w:widowControl w:val="0"/>
              <w:spacing w:line="242" w:lineRule="auto"/>
              <w:jc w:val="center"/>
              <w:rPr>
                <w:sz w:val="28"/>
                <w:szCs w:val="28"/>
                <w:highlight w:val="lightGray"/>
              </w:rPr>
            </w:pPr>
            <w:r w:rsidRPr="00E0639C">
              <w:rPr>
                <w:sz w:val="28"/>
                <w:szCs w:val="28"/>
              </w:rPr>
              <w:t>промышленности и энергетики Ростовской области</w:t>
            </w:r>
          </w:p>
        </w:tc>
        <w:tc>
          <w:tcPr>
            <w:tcW w:w="1795" w:type="dxa"/>
            <w:shd w:val="clear" w:color="auto" w:fill="FFFFFF"/>
            <w:noWrap/>
          </w:tcPr>
          <w:p w:rsidR="00E0639C" w:rsidRPr="00E0639C" w:rsidRDefault="00E0639C" w:rsidP="00E0639C">
            <w:pPr>
              <w:widowControl w:val="0"/>
              <w:spacing w:line="242" w:lineRule="auto"/>
              <w:jc w:val="center"/>
              <w:rPr>
                <w:sz w:val="28"/>
                <w:szCs w:val="28"/>
              </w:rPr>
            </w:pPr>
            <w:r w:rsidRPr="00E0639C">
              <w:rPr>
                <w:sz w:val="28"/>
                <w:szCs w:val="28"/>
              </w:rPr>
              <w:t>1 мая 2020 г.</w:t>
            </w:r>
          </w:p>
        </w:tc>
      </w:tr>
      <w:tr w:rsidR="00E0639C" w:rsidRPr="00E0639C" w:rsidTr="007D7B64">
        <w:tc>
          <w:tcPr>
            <w:tcW w:w="1171" w:type="dxa"/>
            <w:shd w:val="clear" w:color="auto" w:fill="FFFFFF"/>
            <w:noWrap/>
          </w:tcPr>
          <w:p w:rsidR="00E0639C" w:rsidRPr="00E0639C" w:rsidRDefault="00E0639C" w:rsidP="00E0639C">
            <w:pPr>
              <w:widowControl w:val="0"/>
              <w:spacing w:line="242" w:lineRule="auto"/>
              <w:jc w:val="center"/>
              <w:rPr>
                <w:sz w:val="28"/>
                <w:szCs w:val="28"/>
              </w:rPr>
            </w:pPr>
            <w:r w:rsidRPr="00E0639C">
              <w:rPr>
                <w:sz w:val="28"/>
                <w:szCs w:val="28"/>
              </w:rPr>
              <w:t>1.24.4.</w:t>
            </w:r>
          </w:p>
        </w:tc>
        <w:tc>
          <w:tcPr>
            <w:tcW w:w="7105" w:type="dxa"/>
            <w:shd w:val="clear" w:color="auto" w:fill="FFFFFF"/>
            <w:noWrap/>
          </w:tcPr>
          <w:p w:rsidR="00E0639C" w:rsidRPr="00E0639C" w:rsidRDefault="00E0639C" w:rsidP="00E0639C">
            <w:pPr>
              <w:widowControl w:val="0"/>
              <w:spacing w:line="242" w:lineRule="auto"/>
              <w:jc w:val="both"/>
              <w:rPr>
                <w:bCs/>
                <w:sz w:val="28"/>
                <w:szCs w:val="28"/>
              </w:rPr>
            </w:pPr>
            <w:r w:rsidRPr="00E0639C">
              <w:rPr>
                <w:bCs/>
                <w:sz w:val="28"/>
                <w:szCs w:val="28"/>
              </w:rPr>
              <w:t>Информационное и консультационное сопровождение инвестиционных проектов по строительству</w:t>
            </w:r>
            <w:r w:rsidRPr="00E0639C">
              <w:rPr>
                <w:b/>
                <w:sz w:val="28"/>
                <w:szCs w:val="28"/>
              </w:rPr>
              <w:t xml:space="preserve"> </w:t>
            </w:r>
            <w:r w:rsidRPr="00E0639C">
              <w:rPr>
                <w:sz w:val="28"/>
                <w:szCs w:val="28"/>
              </w:rPr>
              <w:t>объектов по производству электроэнергии (мощности) на розничном рынке, включая производство электрической энергии в режиме когенерации</w:t>
            </w:r>
            <w:r w:rsidRPr="00E0639C">
              <w:rPr>
                <w:bCs/>
                <w:sz w:val="28"/>
                <w:szCs w:val="28"/>
              </w:rPr>
              <w:t xml:space="preserve"> </w:t>
            </w:r>
          </w:p>
        </w:tc>
        <w:tc>
          <w:tcPr>
            <w:tcW w:w="7614" w:type="dxa"/>
            <w:shd w:val="clear" w:color="auto" w:fill="FFFFFF"/>
            <w:noWrap/>
          </w:tcPr>
          <w:p w:rsidR="00E0639C" w:rsidRPr="00E0639C" w:rsidRDefault="00E0639C" w:rsidP="00E0639C">
            <w:pPr>
              <w:widowControl w:val="0"/>
              <w:spacing w:line="242" w:lineRule="auto"/>
              <w:jc w:val="both"/>
              <w:rPr>
                <w:bCs/>
                <w:sz w:val="28"/>
                <w:szCs w:val="28"/>
              </w:rPr>
            </w:pPr>
            <w:r w:rsidRPr="00E0639C">
              <w:rPr>
                <w:bCs/>
                <w:sz w:val="28"/>
                <w:szCs w:val="28"/>
              </w:rPr>
              <w:t>активизация инвестиционной деятельности в регионе</w:t>
            </w:r>
          </w:p>
        </w:tc>
        <w:tc>
          <w:tcPr>
            <w:tcW w:w="3997" w:type="dxa"/>
            <w:shd w:val="clear" w:color="auto" w:fill="FFFFFF"/>
            <w:noWrap/>
          </w:tcPr>
          <w:p w:rsidR="00E0639C" w:rsidRPr="00E0639C" w:rsidRDefault="00E0639C" w:rsidP="00E0639C">
            <w:pPr>
              <w:widowControl w:val="0"/>
              <w:spacing w:line="242" w:lineRule="auto"/>
              <w:jc w:val="center"/>
              <w:rPr>
                <w:sz w:val="28"/>
                <w:szCs w:val="28"/>
              </w:rPr>
            </w:pPr>
            <w:r w:rsidRPr="00E0639C">
              <w:rPr>
                <w:sz w:val="28"/>
                <w:szCs w:val="28"/>
              </w:rPr>
              <w:t xml:space="preserve">министерство </w:t>
            </w:r>
          </w:p>
          <w:p w:rsidR="00E0639C" w:rsidRPr="00E0639C" w:rsidRDefault="00E0639C" w:rsidP="00E0639C">
            <w:pPr>
              <w:widowControl w:val="0"/>
              <w:spacing w:line="242" w:lineRule="auto"/>
              <w:jc w:val="center"/>
              <w:rPr>
                <w:sz w:val="28"/>
                <w:szCs w:val="28"/>
                <w:highlight w:val="lightGray"/>
              </w:rPr>
            </w:pPr>
            <w:r w:rsidRPr="00E0639C">
              <w:rPr>
                <w:sz w:val="28"/>
                <w:szCs w:val="28"/>
              </w:rPr>
              <w:t>промышленности и энергетики Ростовской области</w:t>
            </w:r>
          </w:p>
        </w:tc>
        <w:tc>
          <w:tcPr>
            <w:tcW w:w="1795" w:type="dxa"/>
            <w:shd w:val="clear" w:color="auto" w:fill="FFFFFF"/>
            <w:noWrap/>
          </w:tcPr>
          <w:p w:rsidR="00E0639C" w:rsidRPr="00E0639C" w:rsidRDefault="00E0639C" w:rsidP="00E0639C">
            <w:pPr>
              <w:widowControl w:val="0"/>
              <w:spacing w:line="242" w:lineRule="auto"/>
              <w:jc w:val="center"/>
              <w:rPr>
                <w:sz w:val="28"/>
                <w:szCs w:val="28"/>
              </w:rPr>
            </w:pPr>
            <w:r w:rsidRPr="00E0639C">
              <w:rPr>
                <w:sz w:val="28"/>
                <w:szCs w:val="28"/>
              </w:rPr>
              <w:t>весь период</w:t>
            </w:r>
          </w:p>
        </w:tc>
      </w:tr>
      <w:tr w:rsidR="00E0639C" w:rsidRPr="00E0639C" w:rsidTr="007D7B64">
        <w:tc>
          <w:tcPr>
            <w:tcW w:w="1171" w:type="dxa"/>
            <w:shd w:val="clear" w:color="auto" w:fill="FFFFFF"/>
            <w:noWrap/>
          </w:tcPr>
          <w:p w:rsidR="00E0639C" w:rsidRPr="00E0639C" w:rsidRDefault="00E0639C" w:rsidP="00E0639C">
            <w:pPr>
              <w:widowControl w:val="0"/>
              <w:spacing w:line="242" w:lineRule="auto"/>
              <w:jc w:val="center"/>
              <w:rPr>
                <w:sz w:val="28"/>
                <w:szCs w:val="28"/>
              </w:rPr>
            </w:pPr>
            <w:r w:rsidRPr="00E0639C">
              <w:rPr>
                <w:sz w:val="28"/>
                <w:szCs w:val="28"/>
              </w:rPr>
              <w:t>1.24.5.</w:t>
            </w:r>
          </w:p>
        </w:tc>
        <w:tc>
          <w:tcPr>
            <w:tcW w:w="7105" w:type="dxa"/>
            <w:shd w:val="clear" w:color="auto" w:fill="FFFFFF"/>
            <w:noWrap/>
          </w:tcPr>
          <w:p w:rsidR="00E0639C" w:rsidRPr="00E0639C" w:rsidRDefault="00E0639C" w:rsidP="00E0639C">
            <w:pPr>
              <w:widowControl w:val="0"/>
              <w:spacing w:line="242" w:lineRule="auto"/>
              <w:jc w:val="both"/>
              <w:rPr>
                <w:bCs/>
                <w:sz w:val="28"/>
                <w:szCs w:val="28"/>
              </w:rPr>
            </w:pPr>
            <w:r w:rsidRPr="00E0639C">
              <w:rPr>
                <w:bCs/>
                <w:sz w:val="28"/>
                <w:szCs w:val="28"/>
              </w:rPr>
              <w:t>Проведение конкурсных отборов инвестиционных проектов по включению генерирующих объектов, функционирующих на основе использования возобновляемых источников энергии, в отношении которых продажа электрической энергии (мощности) планируется на розничных рынках, в схему и программу перспективного развития электроэнергетики Ростовской области</w:t>
            </w:r>
          </w:p>
        </w:tc>
        <w:tc>
          <w:tcPr>
            <w:tcW w:w="7614" w:type="dxa"/>
            <w:shd w:val="clear" w:color="auto" w:fill="FFFFFF"/>
            <w:noWrap/>
          </w:tcPr>
          <w:p w:rsidR="00E0639C" w:rsidRPr="00E0639C" w:rsidRDefault="00E0639C" w:rsidP="00E0639C">
            <w:pPr>
              <w:widowControl w:val="0"/>
              <w:spacing w:line="242" w:lineRule="auto"/>
              <w:jc w:val="both"/>
              <w:rPr>
                <w:bCs/>
                <w:sz w:val="28"/>
                <w:szCs w:val="28"/>
              </w:rPr>
            </w:pPr>
            <w:r w:rsidRPr="00E0639C">
              <w:rPr>
                <w:bCs/>
                <w:sz w:val="28"/>
                <w:szCs w:val="28"/>
              </w:rPr>
              <w:t>организация привлечения инвесторов к строительству генерирующих объектов, функционирующих на основе использования возобновляемых источников энергии, в отношении которых продажа электрической энергии (мощности) планируется на розничных рынках</w:t>
            </w:r>
          </w:p>
        </w:tc>
        <w:tc>
          <w:tcPr>
            <w:tcW w:w="3997" w:type="dxa"/>
            <w:shd w:val="clear" w:color="auto" w:fill="FFFFFF"/>
            <w:noWrap/>
          </w:tcPr>
          <w:p w:rsidR="00E0639C" w:rsidRPr="00E0639C" w:rsidRDefault="00E0639C" w:rsidP="00E0639C">
            <w:pPr>
              <w:widowControl w:val="0"/>
              <w:spacing w:line="242" w:lineRule="auto"/>
              <w:jc w:val="center"/>
              <w:rPr>
                <w:sz w:val="28"/>
                <w:szCs w:val="28"/>
              </w:rPr>
            </w:pPr>
            <w:r w:rsidRPr="00E0639C">
              <w:rPr>
                <w:sz w:val="28"/>
                <w:szCs w:val="28"/>
              </w:rPr>
              <w:t xml:space="preserve">министерство </w:t>
            </w:r>
          </w:p>
          <w:p w:rsidR="00E0639C" w:rsidRPr="00E0639C" w:rsidRDefault="00E0639C" w:rsidP="00E0639C">
            <w:pPr>
              <w:widowControl w:val="0"/>
              <w:spacing w:line="242" w:lineRule="auto"/>
              <w:jc w:val="center"/>
              <w:rPr>
                <w:sz w:val="28"/>
                <w:szCs w:val="28"/>
                <w:highlight w:val="lightGray"/>
              </w:rPr>
            </w:pPr>
            <w:r w:rsidRPr="00E0639C">
              <w:rPr>
                <w:sz w:val="28"/>
                <w:szCs w:val="28"/>
              </w:rPr>
              <w:t>промышленности и энергетики Ростовской области</w:t>
            </w:r>
          </w:p>
        </w:tc>
        <w:tc>
          <w:tcPr>
            <w:tcW w:w="1795" w:type="dxa"/>
            <w:shd w:val="clear" w:color="auto" w:fill="FFFFFF"/>
            <w:noWrap/>
          </w:tcPr>
          <w:p w:rsidR="00E0639C" w:rsidRPr="00E0639C" w:rsidRDefault="00E0639C" w:rsidP="00E0639C">
            <w:pPr>
              <w:widowControl w:val="0"/>
              <w:spacing w:line="242" w:lineRule="auto"/>
              <w:jc w:val="center"/>
              <w:rPr>
                <w:sz w:val="28"/>
                <w:szCs w:val="28"/>
              </w:rPr>
            </w:pPr>
            <w:r w:rsidRPr="00E0639C">
              <w:rPr>
                <w:sz w:val="28"/>
                <w:szCs w:val="28"/>
              </w:rPr>
              <w:t>весь период</w:t>
            </w:r>
          </w:p>
        </w:tc>
      </w:tr>
      <w:tr w:rsidR="00E0639C" w:rsidRPr="00E0639C" w:rsidTr="007D7B64">
        <w:trPr>
          <w:trHeight w:val="63"/>
        </w:trPr>
        <w:tc>
          <w:tcPr>
            <w:tcW w:w="21682" w:type="dxa"/>
            <w:gridSpan w:val="5"/>
            <w:shd w:val="clear" w:color="auto" w:fill="FFFFFF"/>
            <w:noWrap/>
          </w:tcPr>
          <w:p w:rsidR="00E0639C" w:rsidRPr="00E0639C" w:rsidRDefault="00E0639C" w:rsidP="00E0639C">
            <w:pPr>
              <w:widowControl w:val="0"/>
              <w:spacing w:line="242" w:lineRule="auto"/>
              <w:jc w:val="center"/>
              <w:rPr>
                <w:sz w:val="28"/>
                <w:szCs w:val="28"/>
              </w:rPr>
            </w:pPr>
            <w:r w:rsidRPr="00E0639C">
              <w:rPr>
                <w:sz w:val="28"/>
                <w:szCs w:val="28"/>
              </w:rPr>
              <w:t xml:space="preserve">1.25. Рынок производства электрической энергии (мощности) на розничном рынке </w:t>
            </w:r>
          </w:p>
          <w:p w:rsidR="00E0639C" w:rsidRPr="00E0639C" w:rsidRDefault="00E0639C" w:rsidP="00E0639C">
            <w:pPr>
              <w:widowControl w:val="0"/>
              <w:spacing w:line="242" w:lineRule="auto"/>
              <w:jc w:val="center"/>
              <w:rPr>
                <w:sz w:val="28"/>
                <w:szCs w:val="28"/>
              </w:rPr>
            </w:pPr>
            <w:r w:rsidRPr="00E0639C">
              <w:rPr>
                <w:sz w:val="28"/>
                <w:szCs w:val="28"/>
              </w:rPr>
              <w:t>электрической энергии (мощности), включая производство электрической энергии (мощности) в режиме когенерации</w:t>
            </w:r>
          </w:p>
        </w:tc>
      </w:tr>
      <w:tr w:rsidR="00E0639C" w:rsidRPr="00E0639C" w:rsidTr="007D7B64">
        <w:tc>
          <w:tcPr>
            <w:tcW w:w="21682" w:type="dxa"/>
            <w:gridSpan w:val="5"/>
            <w:shd w:val="clear" w:color="auto" w:fill="FFFFFF"/>
            <w:noWrap/>
          </w:tcPr>
          <w:p w:rsidR="00E0639C" w:rsidRPr="00E0639C" w:rsidRDefault="00E0639C" w:rsidP="00E0639C">
            <w:pPr>
              <w:widowControl w:val="0"/>
              <w:spacing w:line="242" w:lineRule="auto"/>
              <w:jc w:val="both"/>
              <w:rPr>
                <w:bCs/>
                <w:sz w:val="28"/>
                <w:szCs w:val="28"/>
              </w:rPr>
            </w:pPr>
            <w:r w:rsidRPr="00E0639C">
              <w:rPr>
                <w:bCs/>
                <w:sz w:val="28"/>
                <w:szCs w:val="28"/>
              </w:rPr>
              <w:t>Ежегодно в рамках реализации постановления Правительства Российской Федерации от 17.10.2009 № 823 «О схемах и программах перспективного развития электроэнергетики» министерством промышленности и энергетики Ростовской области до 1 мая разрабатывается схема и программа перспективного развития электроэнергетики Ростовской области. В рамках указанной работы производится разработка мероприятий по использованию различных источников энергии, мероприятий по энергоэффективности и энергосбережению на территории Ростовской области.</w:t>
            </w:r>
          </w:p>
          <w:p w:rsidR="00E0639C" w:rsidRPr="00E0639C" w:rsidRDefault="00E0639C" w:rsidP="00E0639C">
            <w:pPr>
              <w:widowControl w:val="0"/>
              <w:spacing w:line="242" w:lineRule="auto"/>
              <w:jc w:val="both"/>
              <w:rPr>
                <w:bCs/>
                <w:sz w:val="28"/>
                <w:szCs w:val="28"/>
              </w:rPr>
            </w:pPr>
            <w:r w:rsidRPr="00E0639C">
              <w:rPr>
                <w:sz w:val="28"/>
                <w:szCs w:val="28"/>
              </w:rPr>
              <w:t>Производители электрической энергии (мощности) участвуют на розничных рынках в</w:t>
            </w:r>
            <w:r w:rsidR="00C71161">
              <w:rPr>
                <w:sz w:val="28"/>
                <w:szCs w:val="28"/>
              </w:rPr>
              <w:t xml:space="preserve"> </w:t>
            </w:r>
            <w:r w:rsidRPr="00E0639C">
              <w:rPr>
                <w:sz w:val="28"/>
                <w:szCs w:val="28"/>
              </w:rPr>
              <w:t xml:space="preserve">отношении продажи электрической энергии (мощности), производимой на соответствующих объектах по производству электрической энергии (мощности), в порядке, установленном </w:t>
            </w:r>
            <w:r w:rsidRPr="00E0639C">
              <w:rPr>
                <w:bCs/>
                <w:sz w:val="28"/>
                <w:szCs w:val="28"/>
              </w:rPr>
              <w:t>Основными положениями функционирования розничных рынков электрической энергии, утвержденными постановлением Правительства Российской Федерации от 04.05.2012 № 442.</w:t>
            </w:r>
          </w:p>
          <w:p w:rsidR="00E0639C" w:rsidRPr="00E0639C" w:rsidRDefault="00E0639C" w:rsidP="00E0639C">
            <w:pPr>
              <w:widowControl w:val="0"/>
              <w:spacing w:line="242" w:lineRule="auto"/>
              <w:jc w:val="both"/>
              <w:rPr>
                <w:bCs/>
                <w:sz w:val="28"/>
                <w:szCs w:val="28"/>
              </w:rPr>
            </w:pPr>
            <w:r w:rsidRPr="00E0639C">
              <w:rPr>
                <w:bCs/>
                <w:sz w:val="28"/>
                <w:szCs w:val="28"/>
              </w:rPr>
              <w:t>Доля присутствия частного бизнеса на розничном рынке электрической энергии (мощности), включая производство электрической энергии (мощности) в режиме когенерации,</w:t>
            </w:r>
            <w:r w:rsidRPr="00E0639C">
              <w:rPr>
                <w:sz w:val="28"/>
                <w:szCs w:val="28"/>
              </w:rPr>
              <w:t xml:space="preserve"> </w:t>
            </w:r>
            <w:r w:rsidRPr="00E0639C">
              <w:rPr>
                <w:bCs/>
                <w:sz w:val="28"/>
                <w:szCs w:val="28"/>
              </w:rPr>
              <w:t>составляет 100 процентов.</w:t>
            </w:r>
          </w:p>
        </w:tc>
      </w:tr>
      <w:tr w:rsidR="00E0639C" w:rsidRPr="00E0639C" w:rsidTr="007D7B64">
        <w:tc>
          <w:tcPr>
            <w:tcW w:w="1171" w:type="dxa"/>
            <w:shd w:val="clear" w:color="auto" w:fill="FFFFFF"/>
            <w:noWrap/>
          </w:tcPr>
          <w:p w:rsidR="00E0639C" w:rsidRPr="00E0639C" w:rsidRDefault="00E0639C" w:rsidP="00E0639C">
            <w:pPr>
              <w:widowControl w:val="0"/>
              <w:spacing w:line="242" w:lineRule="auto"/>
              <w:jc w:val="center"/>
              <w:rPr>
                <w:sz w:val="28"/>
                <w:szCs w:val="28"/>
              </w:rPr>
            </w:pPr>
            <w:r w:rsidRPr="00E0639C">
              <w:rPr>
                <w:sz w:val="28"/>
                <w:szCs w:val="28"/>
              </w:rPr>
              <w:t>1.25.1.</w:t>
            </w:r>
          </w:p>
        </w:tc>
        <w:tc>
          <w:tcPr>
            <w:tcW w:w="7105" w:type="dxa"/>
            <w:shd w:val="clear" w:color="auto" w:fill="FFFFFF"/>
            <w:noWrap/>
          </w:tcPr>
          <w:p w:rsidR="00E0639C" w:rsidRPr="00E0639C" w:rsidRDefault="00E0639C" w:rsidP="00E0639C">
            <w:pPr>
              <w:widowControl w:val="0"/>
              <w:spacing w:line="242" w:lineRule="auto"/>
              <w:jc w:val="both"/>
              <w:rPr>
                <w:sz w:val="28"/>
                <w:szCs w:val="28"/>
              </w:rPr>
            </w:pPr>
            <w:r w:rsidRPr="00E0639C">
              <w:rPr>
                <w:bCs/>
                <w:sz w:val="28"/>
                <w:szCs w:val="28"/>
              </w:rPr>
              <w:t xml:space="preserve">Размещение и актуализация </w:t>
            </w:r>
            <w:r w:rsidRPr="00E0639C">
              <w:rPr>
                <w:sz w:val="28"/>
                <w:szCs w:val="28"/>
              </w:rPr>
              <w:t>информации о порядке участия производителей электрической энергии (мощности) в отношениях по продаже электрической энергии (мощности) на розничном рынке в инфор</w:t>
            </w:r>
            <w:r w:rsidRPr="00E0639C">
              <w:rPr>
                <w:sz w:val="28"/>
                <w:szCs w:val="28"/>
              </w:rPr>
              <w:softHyphen/>
              <w:t>мационно-телекоммуникационной сети «Интернет»</w:t>
            </w:r>
          </w:p>
        </w:tc>
        <w:tc>
          <w:tcPr>
            <w:tcW w:w="7614" w:type="dxa"/>
            <w:shd w:val="clear" w:color="auto" w:fill="FFFFFF"/>
            <w:noWrap/>
          </w:tcPr>
          <w:p w:rsidR="00E0639C" w:rsidRPr="00E0639C" w:rsidRDefault="00E0639C" w:rsidP="00E0639C">
            <w:pPr>
              <w:widowControl w:val="0"/>
              <w:spacing w:line="242" w:lineRule="auto"/>
              <w:jc w:val="both"/>
              <w:rPr>
                <w:sz w:val="28"/>
                <w:szCs w:val="28"/>
              </w:rPr>
            </w:pPr>
            <w:r w:rsidRPr="00E0639C">
              <w:rPr>
                <w:bCs/>
                <w:sz w:val="28"/>
                <w:szCs w:val="28"/>
              </w:rPr>
              <w:t xml:space="preserve">обеспечение доступности информации </w:t>
            </w:r>
            <w:r w:rsidRPr="00E0639C">
              <w:rPr>
                <w:sz w:val="28"/>
                <w:szCs w:val="28"/>
              </w:rPr>
              <w:t>о порядке участия производителей электрической энергии (мощности) в отношениях по продаже электрической энергии (мощности) на розничном рынке</w:t>
            </w:r>
          </w:p>
        </w:tc>
        <w:tc>
          <w:tcPr>
            <w:tcW w:w="3997" w:type="dxa"/>
            <w:shd w:val="clear" w:color="auto" w:fill="FFFFFF"/>
            <w:noWrap/>
          </w:tcPr>
          <w:p w:rsidR="00E0639C" w:rsidRPr="00E0639C" w:rsidRDefault="00E0639C" w:rsidP="00E0639C">
            <w:pPr>
              <w:widowControl w:val="0"/>
              <w:spacing w:line="242" w:lineRule="auto"/>
              <w:jc w:val="center"/>
              <w:rPr>
                <w:sz w:val="28"/>
                <w:szCs w:val="28"/>
              </w:rPr>
            </w:pPr>
            <w:r w:rsidRPr="00E0639C">
              <w:rPr>
                <w:sz w:val="28"/>
                <w:szCs w:val="28"/>
              </w:rPr>
              <w:t xml:space="preserve">министерство </w:t>
            </w:r>
          </w:p>
          <w:p w:rsidR="00E0639C" w:rsidRPr="00E0639C" w:rsidRDefault="00E0639C" w:rsidP="00E0639C">
            <w:pPr>
              <w:widowControl w:val="0"/>
              <w:spacing w:line="242" w:lineRule="auto"/>
              <w:jc w:val="center"/>
              <w:rPr>
                <w:sz w:val="28"/>
                <w:szCs w:val="28"/>
              </w:rPr>
            </w:pPr>
            <w:r w:rsidRPr="00E0639C">
              <w:rPr>
                <w:sz w:val="28"/>
                <w:szCs w:val="28"/>
              </w:rPr>
              <w:t>промышленности и энергетики Ростовской области</w:t>
            </w:r>
          </w:p>
        </w:tc>
        <w:tc>
          <w:tcPr>
            <w:tcW w:w="1795" w:type="dxa"/>
            <w:shd w:val="clear" w:color="auto" w:fill="FFFFFF"/>
            <w:noWrap/>
          </w:tcPr>
          <w:p w:rsidR="00E0639C" w:rsidRPr="00E0639C" w:rsidRDefault="00E0639C" w:rsidP="00E0639C">
            <w:pPr>
              <w:widowControl w:val="0"/>
              <w:spacing w:line="242" w:lineRule="auto"/>
              <w:jc w:val="center"/>
              <w:rPr>
                <w:sz w:val="28"/>
                <w:szCs w:val="28"/>
              </w:rPr>
            </w:pPr>
            <w:r w:rsidRPr="00E0639C">
              <w:rPr>
                <w:sz w:val="28"/>
                <w:szCs w:val="28"/>
              </w:rPr>
              <w:t>весь период</w:t>
            </w:r>
          </w:p>
        </w:tc>
      </w:tr>
      <w:tr w:rsidR="00E0639C" w:rsidRPr="00E0639C" w:rsidTr="007D7B64">
        <w:tc>
          <w:tcPr>
            <w:tcW w:w="1171" w:type="dxa"/>
            <w:shd w:val="clear" w:color="auto" w:fill="FFFFFF"/>
            <w:noWrap/>
          </w:tcPr>
          <w:p w:rsidR="00E0639C" w:rsidRPr="00E0639C" w:rsidRDefault="00E0639C" w:rsidP="00E0639C">
            <w:pPr>
              <w:widowControl w:val="0"/>
              <w:spacing w:line="242" w:lineRule="auto"/>
              <w:jc w:val="center"/>
              <w:rPr>
                <w:sz w:val="28"/>
                <w:szCs w:val="28"/>
              </w:rPr>
            </w:pPr>
            <w:r w:rsidRPr="00E0639C">
              <w:rPr>
                <w:sz w:val="28"/>
                <w:szCs w:val="28"/>
              </w:rPr>
              <w:t>1.25.2.</w:t>
            </w:r>
          </w:p>
        </w:tc>
        <w:tc>
          <w:tcPr>
            <w:tcW w:w="7105" w:type="dxa"/>
            <w:shd w:val="clear" w:color="auto" w:fill="FFFFFF"/>
            <w:noWrap/>
          </w:tcPr>
          <w:p w:rsidR="00E0639C" w:rsidRPr="00E0639C" w:rsidRDefault="00E0639C" w:rsidP="00E0639C">
            <w:pPr>
              <w:widowControl w:val="0"/>
              <w:spacing w:line="242" w:lineRule="auto"/>
              <w:jc w:val="both"/>
              <w:rPr>
                <w:bCs/>
                <w:sz w:val="28"/>
                <w:szCs w:val="28"/>
              </w:rPr>
            </w:pPr>
            <w:r w:rsidRPr="00E0639C">
              <w:rPr>
                <w:bCs/>
                <w:sz w:val="28"/>
                <w:szCs w:val="28"/>
              </w:rPr>
              <w:t>Разработка схемы и программы перспективного развития электроэнергетики Ростовской области</w:t>
            </w:r>
          </w:p>
        </w:tc>
        <w:tc>
          <w:tcPr>
            <w:tcW w:w="7614" w:type="dxa"/>
            <w:shd w:val="clear" w:color="auto" w:fill="FFFFFF"/>
            <w:noWrap/>
          </w:tcPr>
          <w:p w:rsidR="00E0639C" w:rsidRPr="00E0639C" w:rsidRDefault="00E0639C" w:rsidP="00E0639C">
            <w:pPr>
              <w:widowControl w:val="0"/>
              <w:spacing w:line="242" w:lineRule="auto"/>
              <w:jc w:val="both"/>
              <w:rPr>
                <w:bCs/>
                <w:sz w:val="28"/>
                <w:szCs w:val="28"/>
              </w:rPr>
            </w:pPr>
            <w:r w:rsidRPr="00E0639C">
              <w:rPr>
                <w:bCs/>
                <w:sz w:val="28"/>
                <w:szCs w:val="28"/>
              </w:rPr>
              <w:t>определение потребности в развитии рынка производителей электроэнергии (мощности) на розничном рынке, включая производство электрической энергии в режиме когенерации</w:t>
            </w:r>
          </w:p>
        </w:tc>
        <w:tc>
          <w:tcPr>
            <w:tcW w:w="3997" w:type="dxa"/>
            <w:shd w:val="clear" w:color="auto" w:fill="FFFFFF"/>
            <w:noWrap/>
          </w:tcPr>
          <w:p w:rsidR="00E0639C" w:rsidRPr="00E0639C" w:rsidRDefault="00E0639C" w:rsidP="00E0639C">
            <w:pPr>
              <w:widowControl w:val="0"/>
              <w:spacing w:line="242" w:lineRule="auto"/>
              <w:jc w:val="center"/>
              <w:rPr>
                <w:sz w:val="28"/>
                <w:szCs w:val="28"/>
              </w:rPr>
            </w:pPr>
            <w:r w:rsidRPr="00E0639C">
              <w:rPr>
                <w:sz w:val="28"/>
                <w:szCs w:val="28"/>
              </w:rPr>
              <w:t xml:space="preserve">министерство </w:t>
            </w:r>
          </w:p>
          <w:p w:rsidR="00E0639C" w:rsidRPr="00E0639C" w:rsidRDefault="00E0639C" w:rsidP="00E0639C">
            <w:pPr>
              <w:widowControl w:val="0"/>
              <w:spacing w:line="242" w:lineRule="auto"/>
              <w:jc w:val="center"/>
              <w:rPr>
                <w:sz w:val="28"/>
                <w:szCs w:val="28"/>
              </w:rPr>
            </w:pPr>
            <w:r w:rsidRPr="00E0639C">
              <w:rPr>
                <w:sz w:val="28"/>
                <w:szCs w:val="28"/>
              </w:rPr>
              <w:t>промышленности и энергетики Ростовской области</w:t>
            </w:r>
          </w:p>
        </w:tc>
        <w:tc>
          <w:tcPr>
            <w:tcW w:w="1795" w:type="dxa"/>
            <w:shd w:val="clear" w:color="auto" w:fill="FFFFFF"/>
            <w:noWrap/>
          </w:tcPr>
          <w:p w:rsidR="00E0639C" w:rsidRPr="00E0639C" w:rsidRDefault="00E0639C" w:rsidP="00E0639C">
            <w:pPr>
              <w:widowControl w:val="0"/>
              <w:spacing w:line="242" w:lineRule="auto"/>
              <w:jc w:val="center"/>
              <w:rPr>
                <w:sz w:val="28"/>
                <w:szCs w:val="28"/>
              </w:rPr>
            </w:pPr>
            <w:r w:rsidRPr="00E0639C">
              <w:rPr>
                <w:sz w:val="28"/>
                <w:szCs w:val="28"/>
              </w:rPr>
              <w:t>ежегодно,</w:t>
            </w:r>
          </w:p>
          <w:p w:rsidR="00E0639C" w:rsidRPr="00E0639C" w:rsidRDefault="00E0639C" w:rsidP="00E0639C">
            <w:pPr>
              <w:widowControl w:val="0"/>
              <w:spacing w:line="242" w:lineRule="auto"/>
              <w:jc w:val="center"/>
              <w:rPr>
                <w:sz w:val="28"/>
                <w:szCs w:val="28"/>
              </w:rPr>
            </w:pPr>
            <w:r w:rsidRPr="00E0639C">
              <w:rPr>
                <w:sz w:val="28"/>
                <w:szCs w:val="28"/>
              </w:rPr>
              <w:t>до 1 мая</w:t>
            </w:r>
          </w:p>
        </w:tc>
      </w:tr>
      <w:tr w:rsidR="00E0639C" w:rsidRPr="00E0639C" w:rsidTr="007D7B64">
        <w:tc>
          <w:tcPr>
            <w:tcW w:w="1171" w:type="dxa"/>
            <w:shd w:val="clear" w:color="auto" w:fill="FFFFFF"/>
            <w:noWrap/>
          </w:tcPr>
          <w:p w:rsidR="00E0639C" w:rsidRPr="00E0639C" w:rsidRDefault="00E0639C" w:rsidP="00E0639C">
            <w:pPr>
              <w:widowControl w:val="0"/>
              <w:spacing w:line="238" w:lineRule="auto"/>
              <w:jc w:val="center"/>
              <w:rPr>
                <w:sz w:val="28"/>
                <w:szCs w:val="28"/>
              </w:rPr>
            </w:pPr>
            <w:r w:rsidRPr="00E0639C">
              <w:rPr>
                <w:sz w:val="28"/>
                <w:szCs w:val="28"/>
              </w:rPr>
              <w:t>1.25.3.</w:t>
            </w:r>
          </w:p>
        </w:tc>
        <w:tc>
          <w:tcPr>
            <w:tcW w:w="7105" w:type="dxa"/>
            <w:shd w:val="clear" w:color="auto" w:fill="FFFFFF"/>
            <w:noWrap/>
          </w:tcPr>
          <w:p w:rsidR="00E0639C" w:rsidRPr="00E0639C" w:rsidRDefault="00E0639C" w:rsidP="00E0639C">
            <w:pPr>
              <w:widowControl w:val="0"/>
              <w:spacing w:line="238" w:lineRule="auto"/>
              <w:jc w:val="both"/>
              <w:rPr>
                <w:bCs/>
                <w:sz w:val="28"/>
                <w:szCs w:val="28"/>
              </w:rPr>
            </w:pPr>
            <w:r w:rsidRPr="00E0639C">
              <w:rPr>
                <w:bCs/>
                <w:sz w:val="28"/>
                <w:szCs w:val="28"/>
              </w:rPr>
              <w:t>Информационное и консультационное сопровождение инвестиционных проектов по строительству</w:t>
            </w:r>
            <w:r w:rsidRPr="00E0639C">
              <w:rPr>
                <w:b/>
                <w:sz w:val="28"/>
                <w:szCs w:val="28"/>
              </w:rPr>
              <w:t xml:space="preserve"> </w:t>
            </w:r>
            <w:r w:rsidRPr="00E0639C">
              <w:rPr>
                <w:sz w:val="28"/>
                <w:szCs w:val="28"/>
              </w:rPr>
              <w:t xml:space="preserve">объектов по производству электроэнергии (мощности) на розничном </w:t>
            </w:r>
            <w:r w:rsidRPr="00E0639C">
              <w:rPr>
                <w:sz w:val="28"/>
                <w:szCs w:val="28"/>
              </w:rPr>
              <w:lastRenderedPageBreak/>
              <w:t>рынке, включая производство электрической энергии в режиме когенерации</w:t>
            </w:r>
          </w:p>
        </w:tc>
        <w:tc>
          <w:tcPr>
            <w:tcW w:w="7614" w:type="dxa"/>
            <w:shd w:val="clear" w:color="auto" w:fill="FFFFFF"/>
            <w:noWrap/>
          </w:tcPr>
          <w:p w:rsidR="00E0639C" w:rsidRPr="00E0639C" w:rsidRDefault="00E0639C" w:rsidP="00E0639C">
            <w:pPr>
              <w:widowControl w:val="0"/>
              <w:spacing w:line="238" w:lineRule="auto"/>
              <w:jc w:val="both"/>
              <w:rPr>
                <w:bCs/>
                <w:sz w:val="28"/>
                <w:szCs w:val="28"/>
              </w:rPr>
            </w:pPr>
            <w:r w:rsidRPr="00E0639C">
              <w:rPr>
                <w:bCs/>
                <w:sz w:val="28"/>
                <w:szCs w:val="28"/>
              </w:rPr>
              <w:lastRenderedPageBreak/>
              <w:t>активизация инвестиционной деятельности в регионе</w:t>
            </w:r>
          </w:p>
        </w:tc>
        <w:tc>
          <w:tcPr>
            <w:tcW w:w="3997" w:type="dxa"/>
            <w:shd w:val="clear" w:color="auto" w:fill="FFFFFF"/>
            <w:noWrap/>
          </w:tcPr>
          <w:p w:rsidR="00E0639C" w:rsidRPr="00E0639C" w:rsidRDefault="00E0639C" w:rsidP="00E0639C">
            <w:pPr>
              <w:widowControl w:val="0"/>
              <w:spacing w:line="238" w:lineRule="auto"/>
              <w:jc w:val="center"/>
              <w:rPr>
                <w:sz w:val="28"/>
                <w:szCs w:val="28"/>
              </w:rPr>
            </w:pPr>
            <w:r w:rsidRPr="00E0639C">
              <w:rPr>
                <w:sz w:val="28"/>
                <w:szCs w:val="28"/>
              </w:rPr>
              <w:t xml:space="preserve">министерство </w:t>
            </w:r>
          </w:p>
          <w:p w:rsidR="00E0639C" w:rsidRPr="00E0639C" w:rsidRDefault="00E0639C" w:rsidP="00E0639C">
            <w:pPr>
              <w:widowControl w:val="0"/>
              <w:spacing w:line="238" w:lineRule="auto"/>
              <w:jc w:val="center"/>
              <w:rPr>
                <w:sz w:val="28"/>
                <w:szCs w:val="28"/>
              </w:rPr>
            </w:pPr>
            <w:r w:rsidRPr="00E0639C">
              <w:rPr>
                <w:sz w:val="28"/>
                <w:szCs w:val="28"/>
              </w:rPr>
              <w:t>промышленности и энергетики Ростовской области</w:t>
            </w:r>
          </w:p>
        </w:tc>
        <w:tc>
          <w:tcPr>
            <w:tcW w:w="1795" w:type="dxa"/>
            <w:shd w:val="clear" w:color="auto" w:fill="FFFFFF"/>
            <w:noWrap/>
          </w:tcPr>
          <w:p w:rsidR="00E0639C" w:rsidRPr="00E0639C" w:rsidRDefault="00E0639C" w:rsidP="00E0639C">
            <w:pPr>
              <w:widowControl w:val="0"/>
              <w:spacing w:line="238" w:lineRule="auto"/>
              <w:jc w:val="center"/>
              <w:rPr>
                <w:sz w:val="28"/>
                <w:szCs w:val="28"/>
              </w:rPr>
            </w:pPr>
            <w:r w:rsidRPr="00E0639C">
              <w:rPr>
                <w:sz w:val="28"/>
                <w:szCs w:val="28"/>
              </w:rPr>
              <w:t>весь период</w:t>
            </w:r>
          </w:p>
        </w:tc>
      </w:tr>
      <w:tr w:rsidR="00E0639C" w:rsidRPr="00E0639C" w:rsidTr="007D7B64">
        <w:tc>
          <w:tcPr>
            <w:tcW w:w="1171" w:type="dxa"/>
            <w:shd w:val="clear" w:color="auto" w:fill="FFFFFF"/>
            <w:noWrap/>
          </w:tcPr>
          <w:p w:rsidR="00E0639C" w:rsidRPr="00E0639C" w:rsidRDefault="00E0639C" w:rsidP="00E0639C">
            <w:pPr>
              <w:widowControl w:val="0"/>
              <w:spacing w:line="238" w:lineRule="auto"/>
              <w:jc w:val="center"/>
              <w:rPr>
                <w:sz w:val="28"/>
                <w:szCs w:val="28"/>
              </w:rPr>
            </w:pPr>
            <w:r w:rsidRPr="00E0639C">
              <w:rPr>
                <w:sz w:val="28"/>
                <w:szCs w:val="28"/>
              </w:rPr>
              <w:lastRenderedPageBreak/>
              <w:t>1.25.4.</w:t>
            </w:r>
          </w:p>
        </w:tc>
        <w:tc>
          <w:tcPr>
            <w:tcW w:w="7105" w:type="dxa"/>
            <w:shd w:val="clear" w:color="auto" w:fill="FFFFFF"/>
            <w:noWrap/>
          </w:tcPr>
          <w:p w:rsidR="00E0639C" w:rsidRPr="00E0639C" w:rsidRDefault="00E0639C" w:rsidP="00E0639C">
            <w:pPr>
              <w:widowControl w:val="0"/>
              <w:spacing w:line="238" w:lineRule="auto"/>
              <w:jc w:val="both"/>
              <w:rPr>
                <w:bCs/>
                <w:sz w:val="28"/>
                <w:szCs w:val="28"/>
              </w:rPr>
            </w:pPr>
            <w:r w:rsidRPr="00E0639C">
              <w:rPr>
                <w:bCs/>
                <w:sz w:val="28"/>
                <w:szCs w:val="28"/>
              </w:rPr>
              <w:t>Проведение конкурсных отборов инвестиционных проектов по включению генерирующих объектов, функционирующих на основе использования возобновляемых источников энергии, в отношении которых продажа электрической энергии (мощности) планируется на розничных рынках, в схему и программу перспективного развития электроэнергетики Ростовской области</w:t>
            </w:r>
          </w:p>
        </w:tc>
        <w:tc>
          <w:tcPr>
            <w:tcW w:w="7614" w:type="dxa"/>
            <w:shd w:val="clear" w:color="auto" w:fill="FFFFFF"/>
            <w:noWrap/>
          </w:tcPr>
          <w:p w:rsidR="00E0639C" w:rsidRPr="00E0639C" w:rsidRDefault="00E0639C" w:rsidP="00E0639C">
            <w:pPr>
              <w:widowControl w:val="0"/>
              <w:spacing w:line="238" w:lineRule="auto"/>
              <w:jc w:val="both"/>
              <w:rPr>
                <w:bCs/>
                <w:sz w:val="28"/>
                <w:szCs w:val="28"/>
              </w:rPr>
            </w:pPr>
            <w:r w:rsidRPr="00E0639C">
              <w:rPr>
                <w:bCs/>
                <w:sz w:val="28"/>
                <w:szCs w:val="28"/>
              </w:rPr>
              <w:t>организация привлечения инвесторов по строительству генерирующих объектов, функционирующих на основе использования возобновляемых источников энергии, в отношении которых продажа электрической энергии (мощности) планируется на розничных рынках</w:t>
            </w:r>
          </w:p>
        </w:tc>
        <w:tc>
          <w:tcPr>
            <w:tcW w:w="3997" w:type="dxa"/>
            <w:shd w:val="clear" w:color="auto" w:fill="FFFFFF"/>
            <w:noWrap/>
          </w:tcPr>
          <w:p w:rsidR="00E0639C" w:rsidRPr="00E0639C" w:rsidRDefault="00E0639C" w:rsidP="00E0639C">
            <w:pPr>
              <w:widowControl w:val="0"/>
              <w:spacing w:line="238" w:lineRule="auto"/>
              <w:jc w:val="center"/>
              <w:rPr>
                <w:sz w:val="28"/>
                <w:szCs w:val="28"/>
              </w:rPr>
            </w:pPr>
            <w:r w:rsidRPr="00E0639C">
              <w:rPr>
                <w:sz w:val="28"/>
                <w:szCs w:val="28"/>
              </w:rPr>
              <w:t xml:space="preserve">министерство </w:t>
            </w:r>
          </w:p>
          <w:p w:rsidR="00E0639C" w:rsidRPr="00E0639C" w:rsidRDefault="00E0639C" w:rsidP="00E0639C">
            <w:pPr>
              <w:widowControl w:val="0"/>
              <w:spacing w:line="238" w:lineRule="auto"/>
              <w:jc w:val="center"/>
              <w:rPr>
                <w:sz w:val="28"/>
                <w:szCs w:val="28"/>
              </w:rPr>
            </w:pPr>
            <w:r w:rsidRPr="00E0639C">
              <w:rPr>
                <w:sz w:val="28"/>
                <w:szCs w:val="28"/>
              </w:rPr>
              <w:t>промышленности и энергетики Ростовской области</w:t>
            </w:r>
          </w:p>
        </w:tc>
        <w:tc>
          <w:tcPr>
            <w:tcW w:w="1795" w:type="dxa"/>
            <w:shd w:val="clear" w:color="auto" w:fill="FFFFFF"/>
            <w:noWrap/>
          </w:tcPr>
          <w:p w:rsidR="00E0639C" w:rsidRPr="00E0639C" w:rsidRDefault="00E0639C" w:rsidP="00E0639C">
            <w:pPr>
              <w:widowControl w:val="0"/>
              <w:spacing w:line="238" w:lineRule="auto"/>
              <w:jc w:val="center"/>
              <w:rPr>
                <w:sz w:val="28"/>
                <w:szCs w:val="28"/>
              </w:rPr>
            </w:pPr>
            <w:r w:rsidRPr="00E0639C">
              <w:rPr>
                <w:sz w:val="28"/>
                <w:szCs w:val="28"/>
              </w:rPr>
              <w:t>весь период</w:t>
            </w:r>
          </w:p>
        </w:tc>
      </w:tr>
      <w:tr w:rsidR="00E0639C" w:rsidRPr="00E0639C" w:rsidTr="007D7B64">
        <w:trPr>
          <w:trHeight w:val="63"/>
        </w:trPr>
        <w:tc>
          <w:tcPr>
            <w:tcW w:w="21682" w:type="dxa"/>
            <w:gridSpan w:val="5"/>
            <w:shd w:val="clear" w:color="auto" w:fill="FFFFFF"/>
            <w:noWrap/>
          </w:tcPr>
          <w:p w:rsidR="00E0639C" w:rsidRPr="00E0639C" w:rsidRDefault="00E0639C" w:rsidP="00E0639C">
            <w:pPr>
              <w:widowControl w:val="0"/>
              <w:spacing w:line="238" w:lineRule="auto"/>
              <w:jc w:val="center"/>
              <w:rPr>
                <w:sz w:val="28"/>
                <w:szCs w:val="28"/>
              </w:rPr>
            </w:pPr>
            <w:r w:rsidRPr="00E0639C">
              <w:rPr>
                <w:sz w:val="28"/>
                <w:szCs w:val="28"/>
              </w:rPr>
              <w:t>1.26. Рынок нефтепродуктов</w:t>
            </w:r>
          </w:p>
        </w:tc>
      </w:tr>
      <w:tr w:rsidR="00E0639C" w:rsidRPr="00E0639C" w:rsidTr="007D7B64">
        <w:tc>
          <w:tcPr>
            <w:tcW w:w="21682" w:type="dxa"/>
            <w:gridSpan w:val="5"/>
            <w:shd w:val="clear" w:color="auto" w:fill="FFFFFF"/>
            <w:noWrap/>
          </w:tcPr>
          <w:p w:rsidR="00E0639C" w:rsidRPr="00E0639C" w:rsidRDefault="00E0639C" w:rsidP="00E0639C">
            <w:pPr>
              <w:widowControl w:val="0"/>
              <w:spacing w:line="238" w:lineRule="auto"/>
              <w:jc w:val="both"/>
              <w:rPr>
                <w:rFonts w:eastAsia="Calibri"/>
                <w:bCs/>
                <w:sz w:val="28"/>
                <w:szCs w:val="28"/>
                <w:lang w:eastAsia="en-US"/>
              </w:rPr>
            </w:pPr>
            <w:r w:rsidRPr="00E0639C">
              <w:rPr>
                <w:rFonts w:eastAsia="Calibri"/>
                <w:bCs/>
                <w:sz w:val="28"/>
                <w:szCs w:val="28"/>
                <w:lang w:eastAsia="en-US"/>
              </w:rPr>
              <w:t>В Ростовской области реализуют такие нефтепродукты, как бензины автомобильные и дизельное топливо.</w:t>
            </w:r>
          </w:p>
          <w:p w:rsidR="00E0639C" w:rsidRPr="00E0639C" w:rsidRDefault="00E0639C" w:rsidP="00E0639C">
            <w:pPr>
              <w:widowControl w:val="0"/>
              <w:spacing w:line="238" w:lineRule="auto"/>
              <w:jc w:val="both"/>
              <w:rPr>
                <w:rFonts w:eastAsia="Calibri"/>
                <w:bCs/>
                <w:sz w:val="28"/>
                <w:szCs w:val="28"/>
                <w:lang w:eastAsia="en-US"/>
              </w:rPr>
            </w:pPr>
            <w:r w:rsidRPr="00E0639C">
              <w:rPr>
                <w:rFonts w:eastAsia="Calibri"/>
                <w:bCs/>
                <w:sz w:val="28"/>
                <w:szCs w:val="28"/>
                <w:lang w:eastAsia="en-US"/>
              </w:rPr>
              <w:t>Основными организациями, реализующими нефтепродукты в Ростовской области, являются ООО «ЛУКОЙЛ-Югнефтепродукт», АО «РН-Ростовнефтепродукт», ЗАО «ТНК-ЮГ Менеджмент».</w:t>
            </w:r>
          </w:p>
          <w:p w:rsidR="00E0639C" w:rsidRPr="00E0639C" w:rsidRDefault="00E0639C" w:rsidP="00E0639C">
            <w:pPr>
              <w:widowControl w:val="0"/>
              <w:spacing w:line="238" w:lineRule="auto"/>
              <w:jc w:val="both"/>
              <w:rPr>
                <w:rFonts w:eastAsia="Calibri"/>
                <w:bCs/>
                <w:sz w:val="28"/>
                <w:szCs w:val="28"/>
                <w:lang w:eastAsia="en-US"/>
              </w:rPr>
            </w:pPr>
            <w:r w:rsidRPr="00E0639C">
              <w:rPr>
                <w:rFonts w:eastAsia="Calibri"/>
                <w:bCs/>
                <w:sz w:val="28"/>
                <w:szCs w:val="28"/>
                <w:lang w:eastAsia="en-US"/>
              </w:rPr>
              <w:t>Доля присутствия частного бизнеса на рынке нефтепродуктов составляет 100 процентов.</w:t>
            </w:r>
          </w:p>
        </w:tc>
      </w:tr>
      <w:tr w:rsidR="00E0639C" w:rsidRPr="00E0639C" w:rsidTr="007D7B64">
        <w:tc>
          <w:tcPr>
            <w:tcW w:w="1171" w:type="dxa"/>
            <w:shd w:val="clear" w:color="auto" w:fill="FFFFFF"/>
            <w:noWrap/>
          </w:tcPr>
          <w:p w:rsidR="00E0639C" w:rsidRPr="00E0639C" w:rsidRDefault="00E0639C" w:rsidP="00E0639C">
            <w:pPr>
              <w:widowControl w:val="0"/>
              <w:spacing w:line="238" w:lineRule="auto"/>
              <w:jc w:val="center"/>
              <w:rPr>
                <w:sz w:val="28"/>
                <w:szCs w:val="28"/>
              </w:rPr>
            </w:pPr>
            <w:r w:rsidRPr="00E0639C">
              <w:rPr>
                <w:sz w:val="28"/>
                <w:szCs w:val="28"/>
              </w:rPr>
              <w:t>1.26.1.</w:t>
            </w:r>
          </w:p>
        </w:tc>
        <w:tc>
          <w:tcPr>
            <w:tcW w:w="7105" w:type="dxa"/>
            <w:shd w:val="clear" w:color="auto" w:fill="FFFFFF"/>
            <w:noWrap/>
          </w:tcPr>
          <w:p w:rsidR="00E0639C" w:rsidRPr="00E0639C" w:rsidRDefault="00E0639C" w:rsidP="00E0639C">
            <w:pPr>
              <w:widowControl w:val="0"/>
              <w:spacing w:line="238" w:lineRule="auto"/>
              <w:jc w:val="both"/>
              <w:rPr>
                <w:sz w:val="28"/>
                <w:szCs w:val="28"/>
              </w:rPr>
            </w:pPr>
            <w:r w:rsidRPr="00E0639C">
              <w:rPr>
                <w:sz w:val="28"/>
                <w:szCs w:val="28"/>
              </w:rPr>
              <w:t>Анализ деятельности организаций, осуществляющих хранение и/или реализацию моторного топлива в Ростовской области</w:t>
            </w:r>
          </w:p>
        </w:tc>
        <w:tc>
          <w:tcPr>
            <w:tcW w:w="7614" w:type="dxa"/>
            <w:shd w:val="clear" w:color="auto" w:fill="FFFFFF"/>
            <w:noWrap/>
          </w:tcPr>
          <w:p w:rsidR="00E0639C" w:rsidRPr="00E0639C" w:rsidRDefault="00E0639C" w:rsidP="00E0639C">
            <w:pPr>
              <w:widowControl w:val="0"/>
              <w:spacing w:line="238" w:lineRule="auto"/>
              <w:jc w:val="both"/>
              <w:rPr>
                <w:sz w:val="28"/>
                <w:szCs w:val="28"/>
              </w:rPr>
            </w:pPr>
            <w:r w:rsidRPr="00E0639C">
              <w:rPr>
                <w:sz w:val="28"/>
                <w:szCs w:val="28"/>
              </w:rPr>
              <w:t>проведение мониторинга наличия нефтепродуктов в Ростовской области</w:t>
            </w:r>
          </w:p>
        </w:tc>
        <w:tc>
          <w:tcPr>
            <w:tcW w:w="3997" w:type="dxa"/>
            <w:shd w:val="clear" w:color="auto" w:fill="FFFFFF"/>
            <w:noWrap/>
          </w:tcPr>
          <w:p w:rsidR="00E0639C" w:rsidRPr="00E0639C" w:rsidRDefault="00E0639C" w:rsidP="00E0639C">
            <w:pPr>
              <w:widowControl w:val="0"/>
              <w:spacing w:line="238" w:lineRule="auto"/>
              <w:jc w:val="center"/>
              <w:rPr>
                <w:sz w:val="28"/>
                <w:szCs w:val="28"/>
              </w:rPr>
            </w:pPr>
            <w:r w:rsidRPr="00E0639C">
              <w:rPr>
                <w:sz w:val="28"/>
                <w:szCs w:val="28"/>
              </w:rPr>
              <w:t xml:space="preserve">министерство </w:t>
            </w:r>
          </w:p>
          <w:p w:rsidR="00E0639C" w:rsidRPr="00E0639C" w:rsidRDefault="00E0639C" w:rsidP="00E0639C">
            <w:pPr>
              <w:widowControl w:val="0"/>
              <w:spacing w:line="238" w:lineRule="auto"/>
              <w:jc w:val="center"/>
              <w:rPr>
                <w:sz w:val="28"/>
                <w:szCs w:val="28"/>
              </w:rPr>
            </w:pPr>
            <w:r w:rsidRPr="00E0639C">
              <w:rPr>
                <w:sz w:val="28"/>
                <w:szCs w:val="28"/>
              </w:rPr>
              <w:t>промышленности и энергетики Ростовской области</w:t>
            </w:r>
          </w:p>
        </w:tc>
        <w:tc>
          <w:tcPr>
            <w:tcW w:w="1795" w:type="dxa"/>
            <w:shd w:val="clear" w:color="auto" w:fill="FFFFFF"/>
            <w:noWrap/>
          </w:tcPr>
          <w:p w:rsidR="00E0639C" w:rsidRPr="00E0639C" w:rsidRDefault="00E0639C" w:rsidP="00E0639C">
            <w:pPr>
              <w:widowControl w:val="0"/>
              <w:spacing w:line="238" w:lineRule="auto"/>
              <w:jc w:val="center"/>
              <w:rPr>
                <w:sz w:val="28"/>
                <w:szCs w:val="28"/>
              </w:rPr>
            </w:pPr>
            <w:r w:rsidRPr="00E0639C">
              <w:rPr>
                <w:sz w:val="28"/>
                <w:szCs w:val="28"/>
              </w:rPr>
              <w:t>2020 год</w:t>
            </w:r>
          </w:p>
        </w:tc>
      </w:tr>
      <w:tr w:rsidR="00E0639C" w:rsidRPr="00E0639C" w:rsidTr="007D7B64">
        <w:tc>
          <w:tcPr>
            <w:tcW w:w="1171" w:type="dxa"/>
            <w:shd w:val="clear" w:color="auto" w:fill="FFFFFF"/>
            <w:noWrap/>
          </w:tcPr>
          <w:p w:rsidR="00E0639C" w:rsidRPr="00E0639C" w:rsidRDefault="00E0639C" w:rsidP="00E0639C">
            <w:pPr>
              <w:widowControl w:val="0"/>
              <w:spacing w:line="238" w:lineRule="auto"/>
              <w:jc w:val="center"/>
              <w:rPr>
                <w:sz w:val="28"/>
                <w:szCs w:val="28"/>
              </w:rPr>
            </w:pPr>
            <w:r w:rsidRPr="00E0639C">
              <w:rPr>
                <w:sz w:val="28"/>
                <w:szCs w:val="28"/>
              </w:rPr>
              <w:t>1.26.2.</w:t>
            </w:r>
          </w:p>
        </w:tc>
        <w:tc>
          <w:tcPr>
            <w:tcW w:w="7105" w:type="dxa"/>
            <w:shd w:val="clear" w:color="auto" w:fill="FFFFFF"/>
            <w:noWrap/>
          </w:tcPr>
          <w:p w:rsidR="00E0639C" w:rsidRPr="00E0639C" w:rsidRDefault="00E0639C" w:rsidP="00E0639C">
            <w:pPr>
              <w:widowControl w:val="0"/>
              <w:spacing w:line="238" w:lineRule="auto"/>
              <w:jc w:val="both"/>
              <w:rPr>
                <w:sz w:val="28"/>
                <w:szCs w:val="28"/>
              </w:rPr>
            </w:pPr>
            <w:r w:rsidRPr="00E0639C">
              <w:rPr>
                <w:bCs/>
                <w:sz w:val="28"/>
                <w:szCs w:val="28"/>
              </w:rPr>
              <w:t xml:space="preserve">Размещение и актуализация </w:t>
            </w:r>
            <w:r w:rsidRPr="00E0639C">
              <w:rPr>
                <w:sz w:val="28"/>
                <w:szCs w:val="28"/>
              </w:rPr>
              <w:t>информации о емкостях для хранения моторного топлива в области (нефтебазы, нефтесклады) в информационно-телекоммуникационной сети «Интернет» на официальном сайте министерства промышленности и энергетики Ростовской области</w:t>
            </w:r>
          </w:p>
        </w:tc>
        <w:tc>
          <w:tcPr>
            <w:tcW w:w="7614" w:type="dxa"/>
            <w:shd w:val="clear" w:color="auto" w:fill="FFFFFF"/>
            <w:noWrap/>
          </w:tcPr>
          <w:p w:rsidR="00E0639C" w:rsidRPr="00E0639C" w:rsidRDefault="00E0639C" w:rsidP="00E0639C">
            <w:pPr>
              <w:widowControl w:val="0"/>
              <w:spacing w:line="238" w:lineRule="auto"/>
              <w:jc w:val="both"/>
              <w:rPr>
                <w:sz w:val="28"/>
                <w:szCs w:val="28"/>
              </w:rPr>
            </w:pPr>
            <w:r w:rsidRPr="00E0639C">
              <w:rPr>
                <w:bCs/>
                <w:sz w:val="28"/>
                <w:szCs w:val="28"/>
              </w:rPr>
              <w:t xml:space="preserve">обеспечение доступности информации </w:t>
            </w:r>
            <w:r w:rsidRPr="00E0639C">
              <w:rPr>
                <w:sz w:val="28"/>
                <w:szCs w:val="28"/>
              </w:rPr>
              <w:t>о емкостях для хранения моторного топлива в области (нефтебазы, нефтесклады)</w:t>
            </w:r>
          </w:p>
        </w:tc>
        <w:tc>
          <w:tcPr>
            <w:tcW w:w="3997" w:type="dxa"/>
            <w:shd w:val="clear" w:color="auto" w:fill="FFFFFF"/>
            <w:noWrap/>
          </w:tcPr>
          <w:p w:rsidR="00E0639C" w:rsidRPr="00E0639C" w:rsidRDefault="00E0639C" w:rsidP="00E0639C">
            <w:pPr>
              <w:widowControl w:val="0"/>
              <w:spacing w:line="238" w:lineRule="auto"/>
              <w:jc w:val="center"/>
              <w:rPr>
                <w:sz w:val="28"/>
                <w:szCs w:val="28"/>
              </w:rPr>
            </w:pPr>
            <w:r w:rsidRPr="00E0639C">
              <w:rPr>
                <w:sz w:val="28"/>
                <w:szCs w:val="28"/>
              </w:rPr>
              <w:t xml:space="preserve">министерство </w:t>
            </w:r>
          </w:p>
          <w:p w:rsidR="00E0639C" w:rsidRPr="00E0639C" w:rsidRDefault="00E0639C" w:rsidP="00E0639C">
            <w:pPr>
              <w:widowControl w:val="0"/>
              <w:spacing w:line="238" w:lineRule="auto"/>
              <w:jc w:val="center"/>
              <w:rPr>
                <w:sz w:val="28"/>
                <w:szCs w:val="28"/>
              </w:rPr>
            </w:pPr>
            <w:r w:rsidRPr="00E0639C">
              <w:rPr>
                <w:sz w:val="28"/>
                <w:szCs w:val="28"/>
              </w:rPr>
              <w:t>промышленности и энергетики Ростовской области</w:t>
            </w:r>
          </w:p>
        </w:tc>
        <w:tc>
          <w:tcPr>
            <w:tcW w:w="1795" w:type="dxa"/>
            <w:shd w:val="clear" w:color="auto" w:fill="FFFFFF"/>
            <w:noWrap/>
          </w:tcPr>
          <w:p w:rsidR="00E0639C" w:rsidRPr="00E0639C" w:rsidRDefault="00E0639C" w:rsidP="00E0639C">
            <w:pPr>
              <w:widowControl w:val="0"/>
              <w:spacing w:line="238" w:lineRule="auto"/>
              <w:jc w:val="center"/>
              <w:rPr>
                <w:sz w:val="28"/>
                <w:szCs w:val="28"/>
              </w:rPr>
            </w:pPr>
            <w:r w:rsidRPr="00E0639C">
              <w:rPr>
                <w:sz w:val="28"/>
                <w:szCs w:val="28"/>
              </w:rPr>
              <w:t>весь период</w:t>
            </w:r>
          </w:p>
        </w:tc>
      </w:tr>
      <w:tr w:rsidR="00E0639C" w:rsidRPr="00E0639C" w:rsidTr="007D7B64">
        <w:tc>
          <w:tcPr>
            <w:tcW w:w="1171" w:type="dxa"/>
            <w:shd w:val="clear" w:color="auto" w:fill="FFFFFF"/>
            <w:noWrap/>
          </w:tcPr>
          <w:p w:rsidR="00E0639C" w:rsidRPr="00E0639C" w:rsidRDefault="00E0639C" w:rsidP="00E0639C">
            <w:pPr>
              <w:widowControl w:val="0"/>
              <w:spacing w:line="238" w:lineRule="auto"/>
              <w:jc w:val="center"/>
              <w:rPr>
                <w:sz w:val="28"/>
                <w:szCs w:val="28"/>
              </w:rPr>
            </w:pPr>
            <w:r w:rsidRPr="00E0639C">
              <w:rPr>
                <w:sz w:val="28"/>
                <w:szCs w:val="28"/>
              </w:rPr>
              <w:t>1.26.3.</w:t>
            </w:r>
          </w:p>
        </w:tc>
        <w:tc>
          <w:tcPr>
            <w:tcW w:w="7105" w:type="dxa"/>
            <w:shd w:val="clear" w:color="auto" w:fill="FFFFFF"/>
            <w:noWrap/>
          </w:tcPr>
          <w:p w:rsidR="00E0639C" w:rsidRPr="00E0639C" w:rsidRDefault="00E0639C" w:rsidP="00E0639C">
            <w:pPr>
              <w:widowControl w:val="0"/>
              <w:spacing w:line="238" w:lineRule="auto"/>
              <w:jc w:val="both"/>
              <w:rPr>
                <w:sz w:val="28"/>
                <w:szCs w:val="28"/>
              </w:rPr>
            </w:pPr>
            <w:r w:rsidRPr="00E0639C">
              <w:rPr>
                <w:sz w:val="28"/>
                <w:szCs w:val="28"/>
              </w:rPr>
              <w:t>Анализ цен на топливо в Ростовской области в целях недопущения недобросовестной конкуренции</w:t>
            </w:r>
          </w:p>
        </w:tc>
        <w:tc>
          <w:tcPr>
            <w:tcW w:w="7614" w:type="dxa"/>
            <w:shd w:val="clear" w:color="auto" w:fill="FFFFFF"/>
            <w:noWrap/>
          </w:tcPr>
          <w:p w:rsidR="00E0639C" w:rsidRPr="00E0639C" w:rsidRDefault="00E0639C" w:rsidP="00E0639C">
            <w:pPr>
              <w:widowControl w:val="0"/>
              <w:spacing w:line="238" w:lineRule="auto"/>
              <w:jc w:val="both"/>
              <w:rPr>
                <w:sz w:val="28"/>
                <w:szCs w:val="28"/>
              </w:rPr>
            </w:pPr>
            <w:r w:rsidRPr="00E0639C">
              <w:rPr>
                <w:sz w:val="28"/>
                <w:szCs w:val="28"/>
              </w:rPr>
              <w:t>содействие отсутствию недобросовестной конкуренции на розничных рынках нефтепродуктов в Ростовской области</w:t>
            </w:r>
          </w:p>
        </w:tc>
        <w:tc>
          <w:tcPr>
            <w:tcW w:w="3997" w:type="dxa"/>
            <w:shd w:val="clear" w:color="auto" w:fill="FFFFFF"/>
            <w:noWrap/>
          </w:tcPr>
          <w:p w:rsidR="00E0639C" w:rsidRPr="00E0639C" w:rsidRDefault="00E0639C" w:rsidP="00E0639C">
            <w:pPr>
              <w:widowControl w:val="0"/>
              <w:spacing w:line="238" w:lineRule="auto"/>
              <w:jc w:val="center"/>
              <w:rPr>
                <w:sz w:val="28"/>
                <w:szCs w:val="28"/>
              </w:rPr>
            </w:pPr>
            <w:r w:rsidRPr="00E0639C">
              <w:rPr>
                <w:sz w:val="28"/>
                <w:szCs w:val="28"/>
              </w:rPr>
              <w:t xml:space="preserve">министерство </w:t>
            </w:r>
          </w:p>
          <w:p w:rsidR="00E0639C" w:rsidRPr="00E0639C" w:rsidRDefault="00E0639C" w:rsidP="00E0639C">
            <w:pPr>
              <w:widowControl w:val="0"/>
              <w:spacing w:line="238" w:lineRule="auto"/>
              <w:jc w:val="center"/>
              <w:rPr>
                <w:sz w:val="28"/>
                <w:szCs w:val="28"/>
              </w:rPr>
            </w:pPr>
            <w:r w:rsidRPr="00E0639C">
              <w:rPr>
                <w:sz w:val="28"/>
                <w:szCs w:val="28"/>
              </w:rPr>
              <w:t>промышленности и энергетики Ростовской области</w:t>
            </w:r>
          </w:p>
        </w:tc>
        <w:tc>
          <w:tcPr>
            <w:tcW w:w="1795" w:type="dxa"/>
            <w:shd w:val="clear" w:color="auto" w:fill="FFFFFF"/>
            <w:noWrap/>
          </w:tcPr>
          <w:p w:rsidR="00E0639C" w:rsidRPr="00E0639C" w:rsidRDefault="00E0639C" w:rsidP="00E0639C">
            <w:pPr>
              <w:widowControl w:val="0"/>
              <w:spacing w:line="238" w:lineRule="auto"/>
              <w:jc w:val="center"/>
              <w:rPr>
                <w:sz w:val="28"/>
                <w:szCs w:val="28"/>
              </w:rPr>
            </w:pPr>
            <w:r w:rsidRPr="00E0639C">
              <w:rPr>
                <w:sz w:val="28"/>
                <w:szCs w:val="28"/>
              </w:rPr>
              <w:t>весь период</w:t>
            </w:r>
          </w:p>
        </w:tc>
      </w:tr>
      <w:tr w:rsidR="00E0639C" w:rsidRPr="00E0639C" w:rsidTr="007D7B64">
        <w:trPr>
          <w:trHeight w:val="63"/>
        </w:trPr>
        <w:tc>
          <w:tcPr>
            <w:tcW w:w="21682" w:type="dxa"/>
            <w:gridSpan w:val="5"/>
            <w:shd w:val="clear" w:color="auto" w:fill="FFFFFF"/>
            <w:noWrap/>
          </w:tcPr>
          <w:p w:rsidR="00E0639C" w:rsidRPr="00E0639C" w:rsidRDefault="00E0639C" w:rsidP="00E0639C">
            <w:pPr>
              <w:widowControl w:val="0"/>
              <w:spacing w:line="238" w:lineRule="auto"/>
              <w:jc w:val="center"/>
              <w:rPr>
                <w:sz w:val="28"/>
                <w:szCs w:val="28"/>
              </w:rPr>
            </w:pPr>
            <w:r w:rsidRPr="00E0639C">
              <w:rPr>
                <w:sz w:val="28"/>
                <w:szCs w:val="28"/>
              </w:rPr>
              <w:t xml:space="preserve">1.27. Рынок оказания услуг по перевозке пассажиров </w:t>
            </w:r>
          </w:p>
          <w:p w:rsidR="00E0639C" w:rsidRPr="00E0639C" w:rsidRDefault="00E0639C" w:rsidP="00E0639C">
            <w:pPr>
              <w:widowControl w:val="0"/>
              <w:spacing w:line="238" w:lineRule="auto"/>
              <w:jc w:val="center"/>
              <w:rPr>
                <w:b/>
                <w:sz w:val="28"/>
                <w:szCs w:val="28"/>
              </w:rPr>
            </w:pPr>
            <w:r w:rsidRPr="00E0639C">
              <w:rPr>
                <w:sz w:val="28"/>
                <w:szCs w:val="28"/>
              </w:rPr>
              <w:t>автомобильным транспортом по муниципальным маршрутам регулярных перевозок</w:t>
            </w:r>
          </w:p>
        </w:tc>
      </w:tr>
      <w:tr w:rsidR="00E0639C" w:rsidRPr="00E0639C" w:rsidTr="007D7B64">
        <w:tc>
          <w:tcPr>
            <w:tcW w:w="21682" w:type="dxa"/>
            <w:gridSpan w:val="5"/>
            <w:shd w:val="clear" w:color="auto" w:fill="FFFFFF"/>
            <w:noWrap/>
          </w:tcPr>
          <w:p w:rsidR="00E0639C" w:rsidRPr="00E0639C" w:rsidRDefault="00E0639C" w:rsidP="00E0639C">
            <w:pPr>
              <w:widowControl w:val="0"/>
              <w:spacing w:line="238" w:lineRule="auto"/>
              <w:jc w:val="both"/>
              <w:rPr>
                <w:rFonts w:eastAsia="Calibri"/>
                <w:sz w:val="28"/>
                <w:szCs w:val="28"/>
                <w:lang w:eastAsia="en-US"/>
              </w:rPr>
            </w:pPr>
            <w:r w:rsidRPr="00E0639C">
              <w:rPr>
                <w:rFonts w:eastAsia="Calibri"/>
                <w:sz w:val="28"/>
                <w:szCs w:val="28"/>
                <w:lang w:eastAsia="en-US"/>
              </w:rPr>
              <w:t>На рынке пассажирских транспортных услуг в Ростовской области осуществляют деятельность 293 транспортных предприятия различных форм собственности, имеющие лицензию на перевозку пассажиров. Количество зарегистрированных автобусов разных классов на территории Ростовской области составляет порядка 20 000 единиц, из которых около 5 000 работают на регулярных маршрутах.</w:t>
            </w:r>
          </w:p>
          <w:p w:rsidR="00E0639C" w:rsidRPr="00E0639C" w:rsidRDefault="00E0639C" w:rsidP="00E0639C">
            <w:pPr>
              <w:widowControl w:val="0"/>
              <w:spacing w:line="238" w:lineRule="auto"/>
              <w:jc w:val="both"/>
              <w:rPr>
                <w:sz w:val="28"/>
                <w:szCs w:val="28"/>
              </w:rPr>
            </w:pPr>
            <w:r w:rsidRPr="00E0639C">
              <w:rPr>
                <w:rFonts w:eastAsia="Calibri"/>
                <w:sz w:val="28"/>
                <w:szCs w:val="28"/>
                <w:lang w:eastAsia="ar-SA"/>
              </w:rPr>
              <w:t>За 9 месяцев 2019 г. объем перевезенных пассажиров автомобильным транспортом в Ростовской области составил 213,4 млн человек. Пассажирооборот составил 2,2 млрд пассажиро-километра.</w:t>
            </w:r>
          </w:p>
        </w:tc>
      </w:tr>
      <w:tr w:rsidR="00E0639C" w:rsidRPr="00E0639C" w:rsidTr="007D7B64">
        <w:tc>
          <w:tcPr>
            <w:tcW w:w="1171" w:type="dxa"/>
            <w:shd w:val="clear" w:color="auto" w:fill="FFFFFF"/>
            <w:noWrap/>
          </w:tcPr>
          <w:p w:rsidR="00E0639C" w:rsidRPr="00E0639C" w:rsidRDefault="00E0639C" w:rsidP="00E0639C">
            <w:pPr>
              <w:widowControl w:val="0"/>
              <w:spacing w:line="238" w:lineRule="auto"/>
              <w:jc w:val="center"/>
              <w:rPr>
                <w:sz w:val="28"/>
                <w:szCs w:val="28"/>
              </w:rPr>
            </w:pPr>
            <w:r w:rsidRPr="00E0639C">
              <w:rPr>
                <w:sz w:val="28"/>
                <w:szCs w:val="28"/>
              </w:rPr>
              <w:t>1.27.1.</w:t>
            </w:r>
          </w:p>
        </w:tc>
        <w:tc>
          <w:tcPr>
            <w:tcW w:w="7105" w:type="dxa"/>
            <w:tcBorders>
              <w:top w:val="single" w:sz="4" w:space="0" w:color="000000"/>
              <w:left w:val="single" w:sz="4" w:space="0" w:color="000000"/>
              <w:bottom w:val="single" w:sz="4" w:space="0" w:color="000000"/>
              <w:right w:val="single" w:sz="4" w:space="0" w:color="000000"/>
            </w:tcBorders>
            <w:noWrap/>
          </w:tcPr>
          <w:p w:rsidR="00E0639C" w:rsidRPr="00E0639C" w:rsidRDefault="00E0639C" w:rsidP="00E0639C">
            <w:pPr>
              <w:widowControl w:val="0"/>
              <w:spacing w:line="238" w:lineRule="auto"/>
              <w:jc w:val="both"/>
              <w:rPr>
                <w:sz w:val="28"/>
                <w:szCs w:val="28"/>
              </w:rPr>
            </w:pPr>
            <w:r w:rsidRPr="00E0639C">
              <w:rPr>
                <w:sz w:val="28"/>
                <w:szCs w:val="28"/>
              </w:rPr>
              <w:t>Размещение информации о критериях конкурсного отбора перевозчиков в открытом доступе в информа</w:t>
            </w:r>
            <w:r w:rsidRPr="00E0639C">
              <w:rPr>
                <w:sz w:val="28"/>
                <w:szCs w:val="28"/>
              </w:rPr>
              <w:softHyphen/>
              <w:t>ционно-телекоммуникационной сети «Интернет»</w:t>
            </w:r>
          </w:p>
        </w:tc>
        <w:tc>
          <w:tcPr>
            <w:tcW w:w="7614" w:type="dxa"/>
            <w:tcBorders>
              <w:top w:val="single" w:sz="4" w:space="0" w:color="000000"/>
              <w:left w:val="single" w:sz="4" w:space="0" w:color="000000"/>
              <w:bottom w:val="single" w:sz="4" w:space="0" w:color="000000"/>
              <w:right w:val="single" w:sz="4" w:space="0" w:color="000000"/>
            </w:tcBorders>
            <w:noWrap/>
          </w:tcPr>
          <w:p w:rsidR="00E0639C" w:rsidRPr="00E0639C" w:rsidRDefault="00E0639C" w:rsidP="00E0639C">
            <w:pPr>
              <w:widowControl w:val="0"/>
              <w:spacing w:line="238" w:lineRule="auto"/>
              <w:jc w:val="both"/>
              <w:rPr>
                <w:sz w:val="28"/>
                <w:szCs w:val="28"/>
              </w:rPr>
            </w:pPr>
            <w:r w:rsidRPr="00E0639C">
              <w:rPr>
                <w:sz w:val="28"/>
                <w:szCs w:val="28"/>
              </w:rPr>
              <w:t>обеспечение максимальной доступности информации и прозрачности условий работы на рынке пассажирских перевозок наземным транспортом</w:t>
            </w:r>
          </w:p>
        </w:tc>
        <w:tc>
          <w:tcPr>
            <w:tcW w:w="3997" w:type="dxa"/>
            <w:shd w:val="clear" w:color="auto" w:fill="FFFFFF"/>
            <w:noWrap/>
          </w:tcPr>
          <w:p w:rsidR="00E0639C" w:rsidRPr="00E0639C" w:rsidRDefault="00E0639C" w:rsidP="00E0639C">
            <w:pPr>
              <w:widowControl w:val="0"/>
              <w:spacing w:line="238" w:lineRule="auto"/>
              <w:jc w:val="center"/>
              <w:rPr>
                <w:sz w:val="28"/>
                <w:szCs w:val="28"/>
              </w:rPr>
            </w:pPr>
            <w:r w:rsidRPr="00E0639C">
              <w:rPr>
                <w:sz w:val="28"/>
                <w:szCs w:val="28"/>
              </w:rPr>
              <w:t xml:space="preserve">министерство транспорта Ростовской области; </w:t>
            </w:r>
          </w:p>
          <w:p w:rsidR="00E0639C" w:rsidRPr="00E0639C" w:rsidRDefault="00E0639C" w:rsidP="00E0639C">
            <w:pPr>
              <w:widowControl w:val="0"/>
              <w:spacing w:line="238" w:lineRule="auto"/>
              <w:jc w:val="center"/>
              <w:rPr>
                <w:sz w:val="28"/>
                <w:szCs w:val="28"/>
              </w:rPr>
            </w:pPr>
            <w:r w:rsidRPr="00E0639C">
              <w:rPr>
                <w:sz w:val="28"/>
                <w:szCs w:val="28"/>
              </w:rPr>
              <w:t>ОМСУ (по согласованию)</w:t>
            </w:r>
          </w:p>
        </w:tc>
        <w:tc>
          <w:tcPr>
            <w:tcW w:w="1795" w:type="dxa"/>
            <w:shd w:val="clear" w:color="auto" w:fill="FFFFFF"/>
            <w:noWrap/>
          </w:tcPr>
          <w:p w:rsidR="00E0639C" w:rsidRPr="00E0639C" w:rsidRDefault="00E0639C" w:rsidP="00E0639C">
            <w:pPr>
              <w:widowControl w:val="0"/>
              <w:spacing w:line="238" w:lineRule="auto"/>
              <w:jc w:val="center"/>
              <w:rPr>
                <w:rFonts w:eastAsia="Calibri"/>
                <w:sz w:val="28"/>
                <w:szCs w:val="28"/>
                <w:lang w:eastAsia="en-US"/>
              </w:rPr>
            </w:pPr>
            <w:r w:rsidRPr="00E0639C">
              <w:rPr>
                <w:rFonts w:eastAsia="Calibri"/>
                <w:sz w:val="28"/>
                <w:szCs w:val="28"/>
                <w:lang w:eastAsia="en-US"/>
              </w:rPr>
              <w:t>весь период</w:t>
            </w:r>
          </w:p>
        </w:tc>
      </w:tr>
      <w:tr w:rsidR="00E0639C" w:rsidRPr="00E0639C" w:rsidTr="007D7B64">
        <w:tc>
          <w:tcPr>
            <w:tcW w:w="1171" w:type="dxa"/>
            <w:shd w:val="clear" w:color="auto" w:fill="FFFFFF"/>
            <w:noWrap/>
          </w:tcPr>
          <w:p w:rsidR="00E0639C" w:rsidRPr="00E0639C" w:rsidRDefault="00E0639C" w:rsidP="00E0639C">
            <w:pPr>
              <w:widowControl w:val="0"/>
              <w:spacing w:line="238" w:lineRule="auto"/>
              <w:jc w:val="center"/>
              <w:rPr>
                <w:sz w:val="28"/>
                <w:szCs w:val="28"/>
              </w:rPr>
            </w:pPr>
            <w:r w:rsidRPr="00E0639C">
              <w:rPr>
                <w:sz w:val="28"/>
                <w:szCs w:val="28"/>
              </w:rPr>
              <w:t>1.27.2.</w:t>
            </w:r>
          </w:p>
        </w:tc>
        <w:tc>
          <w:tcPr>
            <w:tcW w:w="7105" w:type="dxa"/>
            <w:tcBorders>
              <w:top w:val="single" w:sz="4" w:space="0" w:color="000000"/>
              <w:left w:val="single" w:sz="4" w:space="0" w:color="000000"/>
              <w:bottom w:val="single" w:sz="4" w:space="0" w:color="000000"/>
              <w:right w:val="single" w:sz="4" w:space="0" w:color="000000"/>
            </w:tcBorders>
            <w:noWrap/>
          </w:tcPr>
          <w:p w:rsidR="00E0639C" w:rsidRPr="00E0639C" w:rsidRDefault="00E0639C" w:rsidP="00E0639C">
            <w:pPr>
              <w:widowControl w:val="0"/>
              <w:spacing w:line="238" w:lineRule="auto"/>
              <w:jc w:val="both"/>
              <w:rPr>
                <w:sz w:val="28"/>
                <w:szCs w:val="28"/>
              </w:rPr>
            </w:pPr>
            <w:r w:rsidRPr="00E0639C">
              <w:rPr>
                <w:sz w:val="28"/>
                <w:szCs w:val="28"/>
              </w:rPr>
              <w:t>Ведение реестра муниципальных маршрутов регулярных перевозок на территории муниципального образования в Ростовской области</w:t>
            </w:r>
          </w:p>
        </w:tc>
        <w:tc>
          <w:tcPr>
            <w:tcW w:w="7614" w:type="dxa"/>
            <w:tcBorders>
              <w:top w:val="single" w:sz="4" w:space="0" w:color="000000"/>
              <w:left w:val="single" w:sz="4" w:space="0" w:color="000000"/>
              <w:bottom w:val="single" w:sz="4" w:space="0" w:color="000000"/>
              <w:right w:val="single" w:sz="4" w:space="0" w:color="000000"/>
            </w:tcBorders>
            <w:noWrap/>
          </w:tcPr>
          <w:p w:rsidR="00E0639C" w:rsidRPr="00E0639C" w:rsidRDefault="00E0639C" w:rsidP="00E0639C">
            <w:pPr>
              <w:widowControl w:val="0"/>
              <w:spacing w:line="238" w:lineRule="auto"/>
              <w:jc w:val="both"/>
              <w:rPr>
                <w:sz w:val="28"/>
                <w:szCs w:val="28"/>
              </w:rPr>
            </w:pPr>
            <w:r w:rsidRPr="00E0639C">
              <w:rPr>
                <w:sz w:val="28"/>
                <w:szCs w:val="28"/>
              </w:rPr>
              <w:t>обеспечение доступности информации о маршрутной сети и перевозчиках, обслуживающих муниципальные маршруты</w:t>
            </w:r>
          </w:p>
        </w:tc>
        <w:tc>
          <w:tcPr>
            <w:tcW w:w="3997" w:type="dxa"/>
            <w:shd w:val="clear" w:color="auto" w:fill="FFFFFF"/>
            <w:noWrap/>
          </w:tcPr>
          <w:p w:rsidR="00E0639C" w:rsidRPr="00E0639C" w:rsidRDefault="00E0639C" w:rsidP="00E0639C">
            <w:pPr>
              <w:widowControl w:val="0"/>
              <w:spacing w:line="238" w:lineRule="auto"/>
              <w:jc w:val="center"/>
              <w:rPr>
                <w:sz w:val="28"/>
                <w:szCs w:val="28"/>
              </w:rPr>
            </w:pPr>
            <w:r w:rsidRPr="00E0639C">
              <w:rPr>
                <w:sz w:val="28"/>
                <w:szCs w:val="28"/>
              </w:rPr>
              <w:t xml:space="preserve">министерство транспорта Ростовской области; </w:t>
            </w:r>
          </w:p>
          <w:p w:rsidR="00E0639C" w:rsidRPr="00E0639C" w:rsidRDefault="00E0639C" w:rsidP="00E0639C">
            <w:pPr>
              <w:widowControl w:val="0"/>
              <w:spacing w:line="238" w:lineRule="auto"/>
              <w:jc w:val="center"/>
              <w:rPr>
                <w:sz w:val="28"/>
                <w:szCs w:val="28"/>
              </w:rPr>
            </w:pPr>
            <w:r w:rsidRPr="00E0639C">
              <w:rPr>
                <w:sz w:val="28"/>
                <w:szCs w:val="28"/>
              </w:rPr>
              <w:t>ОМСУ (по согласованию)</w:t>
            </w:r>
          </w:p>
        </w:tc>
        <w:tc>
          <w:tcPr>
            <w:tcW w:w="1795" w:type="dxa"/>
            <w:shd w:val="clear" w:color="auto" w:fill="FFFFFF"/>
            <w:noWrap/>
          </w:tcPr>
          <w:p w:rsidR="00E0639C" w:rsidRPr="00E0639C" w:rsidRDefault="00E0639C" w:rsidP="00E0639C">
            <w:pPr>
              <w:widowControl w:val="0"/>
              <w:spacing w:line="238" w:lineRule="auto"/>
              <w:jc w:val="center"/>
              <w:rPr>
                <w:rFonts w:eastAsia="Calibri"/>
                <w:sz w:val="28"/>
                <w:szCs w:val="28"/>
                <w:lang w:eastAsia="en-US"/>
              </w:rPr>
            </w:pPr>
            <w:r w:rsidRPr="00E0639C">
              <w:rPr>
                <w:rFonts w:eastAsia="Calibri"/>
                <w:sz w:val="28"/>
                <w:szCs w:val="28"/>
                <w:lang w:eastAsia="en-US"/>
              </w:rPr>
              <w:t>весь период</w:t>
            </w:r>
          </w:p>
        </w:tc>
      </w:tr>
      <w:tr w:rsidR="00E0639C" w:rsidRPr="00E0639C" w:rsidTr="007D7B64">
        <w:tc>
          <w:tcPr>
            <w:tcW w:w="1171" w:type="dxa"/>
            <w:shd w:val="clear" w:color="auto" w:fill="FFFFFF"/>
            <w:noWrap/>
          </w:tcPr>
          <w:p w:rsidR="00E0639C" w:rsidRPr="00E0639C" w:rsidRDefault="00E0639C" w:rsidP="00E0639C">
            <w:pPr>
              <w:pageBreakBefore/>
              <w:widowControl w:val="0"/>
              <w:spacing w:line="247" w:lineRule="auto"/>
              <w:jc w:val="center"/>
              <w:rPr>
                <w:sz w:val="28"/>
                <w:szCs w:val="28"/>
              </w:rPr>
            </w:pPr>
            <w:r w:rsidRPr="00E0639C">
              <w:rPr>
                <w:sz w:val="28"/>
                <w:szCs w:val="28"/>
              </w:rPr>
              <w:lastRenderedPageBreak/>
              <w:t>1.27.3.</w:t>
            </w:r>
          </w:p>
        </w:tc>
        <w:tc>
          <w:tcPr>
            <w:tcW w:w="7105" w:type="dxa"/>
            <w:tcBorders>
              <w:top w:val="single" w:sz="4" w:space="0" w:color="000000"/>
              <w:left w:val="single" w:sz="4" w:space="0" w:color="000000"/>
              <w:bottom w:val="single" w:sz="4" w:space="0" w:color="000000"/>
              <w:right w:val="single" w:sz="4" w:space="0" w:color="000000"/>
            </w:tcBorders>
            <w:noWrap/>
          </w:tcPr>
          <w:p w:rsidR="00E0639C" w:rsidRPr="00E0639C" w:rsidRDefault="00E0639C" w:rsidP="00E0639C">
            <w:pPr>
              <w:pageBreakBefore/>
              <w:widowControl w:val="0"/>
              <w:spacing w:line="247" w:lineRule="auto"/>
              <w:jc w:val="both"/>
              <w:rPr>
                <w:sz w:val="28"/>
                <w:szCs w:val="28"/>
              </w:rPr>
            </w:pPr>
            <w:r w:rsidRPr="00E0639C">
              <w:rPr>
                <w:sz w:val="28"/>
                <w:szCs w:val="28"/>
              </w:rPr>
              <w:t>Формирование сети регулярных маршрутов с учетом предложений, изложенных в обращениях перевозчиков частных и муниципальных форм собственности</w:t>
            </w:r>
          </w:p>
        </w:tc>
        <w:tc>
          <w:tcPr>
            <w:tcW w:w="7614" w:type="dxa"/>
            <w:tcBorders>
              <w:top w:val="single" w:sz="4" w:space="0" w:color="000000"/>
              <w:left w:val="single" w:sz="4" w:space="0" w:color="000000"/>
              <w:bottom w:val="single" w:sz="4" w:space="0" w:color="000000"/>
              <w:right w:val="single" w:sz="4" w:space="0" w:color="000000"/>
            </w:tcBorders>
            <w:noWrap/>
          </w:tcPr>
          <w:p w:rsidR="00E0639C" w:rsidRPr="00E0639C" w:rsidRDefault="00E0639C" w:rsidP="00E0639C">
            <w:pPr>
              <w:pageBreakBefore/>
              <w:widowControl w:val="0"/>
              <w:spacing w:line="247" w:lineRule="auto"/>
              <w:jc w:val="both"/>
              <w:rPr>
                <w:sz w:val="28"/>
                <w:szCs w:val="28"/>
              </w:rPr>
            </w:pPr>
            <w:r w:rsidRPr="00E0639C">
              <w:rPr>
                <w:sz w:val="28"/>
                <w:szCs w:val="28"/>
              </w:rPr>
              <w:t>осуществление оптимизации маршрутной сети, повышения качества предоставляемых услуг</w:t>
            </w:r>
          </w:p>
        </w:tc>
        <w:tc>
          <w:tcPr>
            <w:tcW w:w="3997" w:type="dxa"/>
            <w:shd w:val="clear" w:color="auto" w:fill="FFFFFF"/>
            <w:noWrap/>
          </w:tcPr>
          <w:p w:rsidR="00E0639C" w:rsidRPr="00E0639C" w:rsidRDefault="00E0639C" w:rsidP="00E0639C">
            <w:pPr>
              <w:pageBreakBefore/>
              <w:widowControl w:val="0"/>
              <w:spacing w:line="247" w:lineRule="auto"/>
              <w:jc w:val="center"/>
              <w:rPr>
                <w:sz w:val="28"/>
                <w:szCs w:val="28"/>
              </w:rPr>
            </w:pPr>
            <w:r w:rsidRPr="00E0639C">
              <w:rPr>
                <w:sz w:val="28"/>
                <w:szCs w:val="28"/>
              </w:rPr>
              <w:t xml:space="preserve">министерство транспорта Ростовской области; </w:t>
            </w:r>
          </w:p>
          <w:p w:rsidR="00E0639C" w:rsidRPr="00E0639C" w:rsidRDefault="00E0639C" w:rsidP="00E0639C">
            <w:pPr>
              <w:pageBreakBefore/>
              <w:widowControl w:val="0"/>
              <w:spacing w:line="247" w:lineRule="auto"/>
              <w:jc w:val="center"/>
              <w:rPr>
                <w:sz w:val="28"/>
                <w:szCs w:val="28"/>
              </w:rPr>
            </w:pPr>
            <w:r w:rsidRPr="00E0639C">
              <w:rPr>
                <w:sz w:val="28"/>
                <w:szCs w:val="28"/>
              </w:rPr>
              <w:t>ОМСУ (по согласованию)</w:t>
            </w:r>
          </w:p>
        </w:tc>
        <w:tc>
          <w:tcPr>
            <w:tcW w:w="1795" w:type="dxa"/>
            <w:shd w:val="clear" w:color="auto" w:fill="FFFFFF"/>
            <w:noWrap/>
          </w:tcPr>
          <w:p w:rsidR="00E0639C" w:rsidRPr="00E0639C" w:rsidRDefault="00E0639C" w:rsidP="00E0639C">
            <w:pPr>
              <w:pageBreakBefore/>
              <w:widowControl w:val="0"/>
              <w:spacing w:line="247" w:lineRule="auto"/>
              <w:jc w:val="center"/>
              <w:rPr>
                <w:rFonts w:eastAsia="Calibri"/>
                <w:sz w:val="28"/>
                <w:szCs w:val="28"/>
                <w:lang w:eastAsia="en-US"/>
              </w:rPr>
            </w:pPr>
            <w:r w:rsidRPr="00E0639C">
              <w:rPr>
                <w:rFonts w:eastAsia="Calibri"/>
                <w:sz w:val="28"/>
                <w:szCs w:val="28"/>
                <w:lang w:eastAsia="en-US"/>
              </w:rPr>
              <w:t>весь период</w:t>
            </w:r>
          </w:p>
        </w:tc>
      </w:tr>
      <w:tr w:rsidR="00E0639C" w:rsidRPr="00E0639C" w:rsidTr="007D7B64">
        <w:tc>
          <w:tcPr>
            <w:tcW w:w="1171" w:type="dxa"/>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1.27.4.</w:t>
            </w:r>
          </w:p>
        </w:tc>
        <w:tc>
          <w:tcPr>
            <w:tcW w:w="7105" w:type="dxa"/>
            <w:tcBorders>
              <w:top w:val="single" w:sz="4" w:space="0" w:color="000000"/>
              <w:left w:val="single" w:sz="4" w:space="0" w:color="000000"/>
              <w:bottom w:val="single" w:sz="4" w:space="0" w:color="000000"/>
              <w:right w:val="single" w:sz="4" w:space="0" w:color="000000"/>
            </w:tcBorders>
            <w:noWrap/>
          </w:tcPr>
          <w:p w:rsidR="00E0639C" w:rsidRPr="00E0639C" w:rsidRDefault="00E0639C" w:rsidP="00E0639C">
            <w:pPr>
              <w:widowControl w:val="0"/>
              <w:spacing w:line="247" w:lineRule="auto"/>
              <w:jc w:val="both"/>
              <w:rPr>
                <w:sz w:val="28"/>
                <w:szCs w:val="28"/>
              </w:rPr>
            </w:pPr>
            <w:r w:rsidRPr="00E0639C">
              <w:rPr>
                <w:sz w:val="28"/>
                <w:szCs w:val="28"/>
              </w:rPr>
              <w:t>Мониторинг пассажиропотока и потребностей муници</w:t>
            </w:r>
            <w:r w:rsidRPr="00E0639C">
              <w:rPr>
                <w:sz w:val="28"/>
                <w:szCs w:val="28"/>
              </w:rPr>
              <w:softHyphen/>
              <w:t>пального образования для дальнейшей корректировки существующей маршрутной сети и создания новых маршрутов</w:t>
            </w:r>
          </w:p>
        </w:tc>
        <w:tc>
          <w:tcPr>
            <w:tcW w:w="7614" w:type="dxa"/>
            <w:tcBorders>
              <w:top w:val="single" w:sz="4" w:space="0" w:color="000000"/>
              <w:left w:val="single" w:sz="4" w:space="0" w:color="000000"/>
              <w:bottom w:val="single" w:sz="4" w:space="0" w:color="000000"/>
              <w:right w:val="single" w:sz="4" w:space="0" w:color="000000"/>
            </w:tcBorders>
            <w:noWrap/>
          </w:tcPr>
          <w:p w:rsidR="00E0639C" w:rsidRPr="00E0639C" w:rsidRDefault="00E0639C" w:rsidP="00E0639C">
            <w:pPr>
              <w:widowControl w:val="0"/>
              <w:spacing w:line="247" w:lineRule="auto"/>
              <w:jc w:val="both"/>
              <w:rPr>
                <w:sz w:val="28"/>
                <w:szCs w:val="28"/>
              </w:rPr>
            </w:pPr>
            <w:r w:rsidRPr="00E0639C">
              <w:rPr>
                <w:sz w:val="28"/>
                <w:szCs w:val="28"/>
              </w:rPr>
              <w:t>содействие созданию новых маршрутов, удовлетворение в полном объеме потребностей населения в перевозках</w:t>
            </w:r>
          </w:p>
        </w:tc>
        <w:tc>
          <w:tcPr>
            <w:tcW w:w="3997" w:type="dxa"/>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 xml:space="preserve">министерство транспорта Ростовской области; </w:t>
            </w:r>
          </w:p>
          <w:p w:rsidR="00E0639C" w:rsidRPr="00E0639C" w:rsidRDefault="00E0639C" w:rsidP="00E0639C">
            <w:pPr>
              <w:widowControl w:val="0"/>
              <w:spacing w:line="247" w:lineRule="auto"/>
              <w:jc w:val="center"/>
              <w:rPr>
                <w:sz w:val="28"/>
                <w:szCs w:val="28"/>
              </w:rPr>
            </w:pPr>
            <w:r w:rsidRPr="00E0639C">
              <w:rPr>
                <w:sz w:val="28"/>
                <w:szCs w:val="28"/>
              </w:rPr>
              <w:t>ОМСУ (по согласованию)</w:t>
            </w:r>
          </w:p>
        </w:tc>
        <w:tc>
          <w:tcPr>
            <w:tcW w:w="1795" w:type="dxa"/>
            <w:shd w:val="clear" w:color="auto" w:fill="FFFFFF"/>
            <w:noWrap/>
          </w:tcPr>
          <w:p w:rsidR="00E0639C" w:rsidRPr="00E0639C" w:rsidRDefault="00E0639C" w:rsidP="00E0639C">
            <w:pPr>
              <w:widowControl w:val="0"/>
              <w:spacing w:line="247" w:lineRule="auto"/>
              <w:jc w:val="center"/>
              <w:rPr>
                <w:rFonts w:eastAsia="Calibri"/>
                <w:sz w:val="28"/>
                <w:szCs w:val="28"/>
                <w:lang w:eastAsia="en-US"/>
              </w:rPr>
            </w:pPr>
            <w:r w:rsidRPr="00E0639C">
              <w:rPr>
                <w:rFonts w:eastAsia="Calibri"/>
                <w:sz w:val="28"/>
                <w:szCs w:val="28"/>
                <w:lang w:eastAsia="en-US"/>
              </w:rPr>
              <w:t>весь период</w:t>
            </w:r>
          </w:p>
        </w:tc>
      </w:tr>
      <w:tr w:rsidR="00E0639C" w:rsidRPr="00E0639C" w:rsidTr="007D7B64">
        <w:trPr>
          <w:trHeight w:val="63"/>
        </w:trPr>
        <w:tc>
          <w:tcPr>
            <w:tcW w:w="21682" w:type="dxa"/>
            <w:gridSpan w:val="5"/>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 xml:space="preserve">1.28. Рынок оказания услуг по перевозке пассажиров </w:t>
            </w:r>
          </w:p>
          <w:p w:rsidR="00E0639C" w:rsidRPr="00E0639C" w:rsidRDefault="00E0639C" w:rsidP="00E0639C">
            <w:pPr>
              <w:widowControl w:val="0"/>
              <w:spacing w:line="247" w:lineRule="auto"/>
              <w:jc w:val="center"/>
              <w:rPr>
                <w:sz w:val="28"/>
                <w:szCs w:val="28"/>
              </w:rPr>
            </w:pPr>
            <w:r w:rsidRPr="00E0639C">
              <w:rPr>
                <w:sz w:val="28"/>
                <w:szCs w:val="28"/>
              </w:rPr>
              <w:t>автомобильным транспортом по межмуниципальным маршрутам регулярных перевозок</w:t>
            </w:r>
          </w:p>
        </w:tc>
      </w:tr>
      <w:tr w:rsidR="00E0639C" w:rsidRPr="00E0639C" w:rsidTr="007D7B64">
        <w:tc>
          <w:tcPr>
            <w:tcW w:w="21682" w:type="dxa"/>
            <w:gridSpan w:val="5"/>
            <w:shd w:val="clear" w:color="auto" w:fill="FFFFFF"/>
            <w:noWrap/>
          </w:tcPr>
          <w:p w:rsidR="00E0639C" w:rsidRPr="00E0639C" w:rsidRDefault="00E0639C" w:rsidP="00E0639C">
            <w:pPr>
              <w:widowControl w:val="0"/>
              <w:spacing w:line="247" w:lineRule="auto"/>
              <w:jc w:val="both"/>
              <w:rPr>
                <w:rFonts w:eastAsia="Calibri"/>
                <w:sz w:val="28"/>
                <w:szCs w:val="28"/>
                <w:lang w:eastAsia="en-US"/>
              </w:rPr>
            </w:pPr>
            <w:r w:rsidRPr="00E0639C">
              <w:rPr>
                <w:rFonts w:eastAsia="Calibri"/>
                <w:sz w:val="28"/>
                <w:szCs w:val="28"/>
                <w:lang w:eastAsia="en-US"/>
              </w:rPr>
              <w:t>На рынке пассажирских транспортных услуг в Ростовской области осуществляют деятельность 293 транспортных предприятия различных форм собственности, имеющие лицензию на перевозку пассажиров. Количество зарегистрированных автобусов разных классов на территории Ростовской области составляет порядка 20 000 единиц, из которых около 5 000 работают на регулярных маршрутах.</w:t>
            </w:r>
          </w:p>
          <w:p w:rsidR="00E0639C" w:rsidRPr="00E0639C" w:rsidRDefault="00E0639C" w:rsidP="00E0639C">
            <w:pPr>
              <w:widowControl w:val="0"/>
              <w:spacing w:line="247" w:lineRule="auto"/>
              <w:jc w:val="both"/>
              <w:rPr>
                <w:rFonts w:eastAsia="Calibri"/>
                <w:sz w:val="28"/>
                <w:szCs w:val="28"/>
                <w:lang w:eastAsia="ar-SA"/>
              </w:rPr>
            </w:pPr>
            <w:r w:rsidRPr="00E0639C">
              <w:rPr>
                <w:rFonts w:eastAsia="Calibri"/>
                <w:sz w:val="28"/>
                <w:szCs w:val="28"/>
                <w:lang w:eastAsia="ar-SA"/>
              </w:rPr>
              <w:t>За 5</w:t>
            </w:r>
            <w:r w:rsidR="00103D7D">
              <w:rPr>
                <w:rFonts w:eastAsia="Calibri"/>
                <w:sz w:val="28"/>
                <w:szCs w:val="28"/>
                <w:lang w:val="en-US" w:eastAsia="ar-SA"/>
              </w:rPr>
              <w:t> </w:t>
            </w:r>
            <w:r w:rsidRPr="00E0639C">
              <w:rPr>
                <w:rFonts w:eastAsia="Calibri"/>
                <w:sz w:val="28"/>
                <w:szCs w:val="28"/>
                <w:lang w:eastAsia="ar-SA"/>
              </w:rPr>
              <w:t>месяцев 2019</w:t>
            </w:r>
            <w:r w:rsidR="00103D7D">
              <w:rPr>
                <w:rFonts w:eastAsia="Calibri"/>
                <w:sz w:val="28"/>
                <w:szCs w:val="28"/>
                <w:lang w:val="en-US" w:eastAsia="ar-SA"/>
              </w:rPr>
              <w:t> </w:t>
            </w:r>
            <w:r w:rsidRPr="00E0639C">
              <w:rPr>
                <w:rFonts w:eastAsia="Calibri"/>
                <w:sz w:val="28"/>
                <w:szCs w:val="28"/>
                <w:lang w:eastAsia="ar-SA"/>
              </w:rPr>
              <w:t>г. объем перевезенных пассажиров автомобильным транспортом в Ростовской области составил 115,3</w:t>
            </w:r>
            <w:r w:rsidR="00965E99">
              <w:rPr>
                <w:rFonts w:eastAsia="Calibri"/>
                <w:sz w:val="28"/>
                <w:szCs w:val="28"/>
                <w:lang w:val="en-US" w:eastAsia="ar-SA"/>
              </w:rPr>
              <w:t> </w:t>
            </w:r>
            <w:r w:rsidRPr="00E0639C">
              <w:rPr>
                <w:rFonts w:eastAsia="Calibri"/>
                <w:sz w:val="28"/>
                <w:szCs w:val="28"/>
                <w:lang w:eastAsia="ar-SA"/>
              </w:rPr>
              <w:t>млн</w:t>
            </w:r>
            <w:r w:rsidR="00965E99">
              <w:rPr>
                <w:rFonts w:eastAsia="Calibri"/>
                <w:sz w:val="28"/>
                <w:szCs w:val="28"/>
                <w:lang w:val="en-US" w:eastAsia="ar-SA"/>
              </w:rPr>
              <w:t> </w:t>
            </w:r>
            <w:r w:rsidRPr="00E0639C">
              <w:rPr>
                <w:rFonts w:eastAsia="Calibri"/>
                <w:sz w:val="28"/>
                <w:szCs w:val="28"/>
                <w:lang w:eastAsia="ar-SA"/>
              </w:rPr>
              <w:t>человек. Пассажирооборот составил 1,2 млрд пассажиро-километра.</w:t>
            </w:r>
          </w:p>
          <w:p w:rsidR="00E0639C" w:rsidRPr="00E0639C" w:rsidRDefault="00E0639C" w:rsidP="00E0639C">
            <w:pPr>
              <w:widowControl w:val="0"/>
              <w:spacing w:line="247" w:lineRule="auto"/>
              <w:jc w:val="both"/>
              <w:rPr>
                <w:sz w:val="28"/>
                <w:szCs w:val="28"/>
              </w:rPr>
            </w:pPr>
            <w:r w:rsidRPr="00E0639C">
              <w:rPr>
                <w:rFonts w:eastAsia="Calibri"/>
                <w:sz w:val="28"/>
                <w:szCs w:val="28"/>
                <w:lang w:eastAsia="ar-SA"/>
              </w:rPr>
              <w:t>На сегодняшний день из 670 межмуниципальных маршрутов 116 маршрутов обслуживаются по нерегулируемым тарифам. Документом планирования регулярных перевозок пассажиров и багажа автомобильным транспортом по межмуниципальным маршрутам регулярных перевозок на территории Ростовской области до 2022 года предусмотрен график перехода на нерегулируемый тариф всех маршрутов.</w:t>
            </w:r>
          </w:p>
        </w:tc>
      </w:tr>
      <w:tr w:rsidR="00E0639C" w:rsidRPr="00E0639C" w:rsidTr="007D7B64">
        <w:tc>
          <w:tcPr>
            <w:tcW w:w="1171" w:type="dxa"/>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1.28.1.</w:t>
            </w:r>
          </w:p>
        </w:tc>
        <w:tc>
          <w:tcPr>
            <w:tcW w:w="7105" w:type="dxa"/>
            <w:shd w:val="clear" w:color="auto" w:fill="FFFFFF"/>
            <w:noWrap/>
          </w:tcPr>
          <w:p w:rsidR="00E0639C" w:rsidRPr="00E0639C" w:rsidRDefault="00E0639C" w:rsidP="00E0639C">
            <w:pPr>
              <w:widowControl w:val="0"/>
              <w:spacing w:line="247" w:lineRule="auto"/>
              <w:jc w:val="both"/>
              <w:rPr>
                <w:sz w:val="28"/>
                <w:szCs w:val="28"/>
              </w:rPr>
            </w:pPr>
            <w:r w:rsidRPr="00E0639C">
              <w:rPr>
                <w:sz w:val="28"/>
                <w:szCs w:val="28"/>
              </w:rPr>
              <w:t>Анализ маршрутной сети межмуниципальных перевозок</w:t>
            </w:r>
          </w:p>
        </w:tc>
        <w:tc>
          <w:tcPr>
            <w:tcW w:w="7614" w:type="dxa"/>
            <w:shd w:val="clear" w:color="auto" w:fill="FFFFFF"/>
            <w:noWrap/>
          </w:tcPr>
          <w:p w:rsidR="00E0639C" w:rsidRPr="00E0639C" w:rsidRDefault="00E0639C" w:rsidP="00E0639C">
            <w:pPr>
              <w:widowControl w:val="0"/>
              <w:spacing w:line="247" w:lineRule="auto"/>
              <w:jc w:val="both"/>
              <w:rPr>
                <w:sz w:val="28"/>
                <w:szCs w:val="28"/>
              </w:rPr>
            </w:pPr>
            <w:r w:rsidRPr="00E0639C">
              <w:rPr>
                <w:sz w:val="28"/>
                <w:szCs w:val="28"/>
              </w:rPr>
              <w:t>осуществление оптимизации маршрутной сети, повышения качества предоставляемых услуг</w:t>
            </w:r>
          </w:p>
        </w:tc>
        <w:tc>
          <w:tcPr>
            <w:tcW w:w="3997" w:type="dxa"/>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министерство транспорта Ростовской области</w:t>
            </w:r>
          </w:p>
        </w:tc>
        <w:tc>
          <w:tcPr>
            <w:tcW w:w="1795" w:type="dxa"/>
            <w:shd w:val="clear" w:color="auto" w:fill="FFFFFF"/>
            <w:noWrap/>
          </w:tcPr>
          <w:p w:rsidR="00E0639C" w:rsidRPr="00E0639C" w:rsidRDefault="00E0639C" w:rsidP="00E0639C">
            <w:pPr>
              <w:widowControl w:val="0"/>
              <w:spacing w:line="247" w:lineRule="auto"/>
              <w:jc w:val="center"/>
              <w:rPr>
                <w:rFonts w:eastAsia="Calibri"/>
                <w:sz w:val="28"/>
                <w:szCs w:val="28"/>
                <w:lang w:eastAsia="en-US"/>
              </w:rPr>
            </w:pPr>
            <w:r w:rsidRPr="00E0639C">
              <w:rPr>
                <w:rFonts w:eastAsia="Calibri"/>
                <w:sz w:val="28"/>
                <w:szCs w:val="28"/>
                <w:lang w:eastAsia="en-US"/>
              </w:rPr>
              <w:t>весь период</w:t>
            </w:r>
          </w:p>
        </w:tc>
      </w:tr>
      <w:tr w:rsidR="00E0639C" w:rsidRPr="00E0639C" w:rsidTr="007D7B64">
        <w:tc>
          <w:tcPr>
            <w:tcW w:w="1171" w:type="dxa"/>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1.28.2.</w:t>
            </w:r>
          </w:p>
        </w:tc>
        <w:tc>
          <w:tcPr>
            <w:tcW w:w="7105" w:type="dxa"/>
            <w:tcBorders>
              <w:top w:val="single" w:sz="4" w:space="0" w:color="000000"/>
              <w:left w:val="single" w:sz="4" w:space="0" w:color="000000"/>
              <w:bottom w:val="single" w:sz="4" w:space="0" w:color="000000"/>
              <w:right w:val="single" w:sz="4" w:space="0" w:color="000000"/>
            </w:tcBorders>
            <w:noWrap/>
          </w:tcPr>
          <w:p w:rsidR="00E0639C" w:rsidRPr="00E0639C" w:rsidRDefault="00E0639C" w:rsidP="00E0639C">
            <w:pPr>
              <w:widowControl w:val="0"/>
              <w:spacing w:line="247" w:lineRule="auto"/>
              <w:jc w:val="both"/>
              <w:rPr>
                <w:sz w:val="28"/>
                <w:szCs w:val="28"/>
              </w:rPr>
            </w:pPr>
            <w:r w:rsidRPr="00E0639C">
              <w:rPr>
                <w:sz w:val="28"/>
                <w:szCs w:val="28"/>
              </w:rPr>
              <w:t>Ведение реестра межмуниципальных маршрутов регулярных перевозок на территории Ростовской области</w:t>
            </w:r>
          </w:p>
        </w:tc>
        <w:tc>
          <w:tcPr>
            <w:tcW w:w="7614" w:type="dxa"/>
            <w:tcBorders>
              <w:top w:val="single" w:sz="4" w:space="0" w:color="000000"/>
              <w:left w:val="single" w:sz="4" w:space="0" w:color="000000"/>
              <w:bottom w:val="single" w:sz="4" w:space="0" w:color="000000"/>
              <w:right w:val="single" w:sz="4" w:space="0" w:color="000000"/>
            </w:tcBorders>
            <w:noWrap/>
          </w:tcPr>
          <w:p w:rsidR="00E0639C" w:rsidRPr="00E0639C" w:rsidRDefault="00E0639C" w:rsidP="00E0639C">
            <w:pPr>
              <w:widowControl w:val="0"/>
              <w:spacing w:line="247" w:lineRule="auto"/>
              <w:jc w:val="both"/>
              <w:rPr>
                <w:sz w:val="28"/>
                <w:szCs w:val="28"/>
              </w:rPr>
            </w:pPr>
            <w:r w:rsidRPr="00E0639C">
              <w:rPr>
                <w:sz w:val="28"/>
                <w:szCs w:val="28"/>
              </w:rPr>
              <w:t>обеспечение доступности информации о маршрутной сети и перевозчиках, обслуживающих межмуниципальные маршруты</w:t>
            </w:r>
          </w:p>
        </w:tc>
        <w:tc>
          <w:tcPr>
            <w:tcW w:w="3997" w:type="dxa"/>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министерство транспорта Ростовской области</w:t>
            </w:r>
          </w:p>
        </w:tc>
        <w:tc>
          <w:tcPr>
            <w:tcW w:w="1795" w:type="dxa"/>
            <w:shd w:val="clear" w:color="auto" w:fill="FFFFFF"/>
            <w:noWrap/>
          </w:tcPr>
          <w:p w:rsidR="00E0639C" w:rsidRPr="00E0639C" w:rsidRDefault="00E0639C" w:rsidP="00E0639C">
            <w:pPr>
              <w:widowControl w:val="0"/>
              <w:spacing w:line="247" w:lineRule="auto"/>
              <w:jc w:val="center"/>
              <w:rPr>
                <w:rFonts w:eastAsia="Calibri"/>
                <w:sz w:val="28"/>
                <w:szCs w:val="28"/>
                <w:lang w:eastAsia="en-US"/>
              </w:rPr>
            </w:pPr>
            <w:r w:rsidRPr="00E0639C">
              <w:rPr>
                <w:rFonts w:eastAsia="Calibri"/>
                <w:sz w:val="28"/>
                <w:szCs w:val="28"/>
                <w:lang w:eastAsia="en-US"/>
              </w:rPr>
              <w:t>весь период</w:t>
            </w:r>
          </w:p>
        </w:tc>
      </w:tr>
      <w:tr w:rsidR="00E0639C" w:rsidRPr="00E0639C" w:rsidTr="007D7B64">
        <w:tc>
          <w:tcPr>
            <w:tcW w:w="1171" w:type="dxa"/>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1.28.3.</w:t>
            </w:r>
          </w:p>
        </w:tc>
        <w:tc>
          <w:tcPr>
            <w:tcW w:w="7105" w:type="dxa"/>
            <w:tcBorders>
              <w:top w:val="single" w:sz="4" w:space="0" w:color="000000"/>
              <w:left w:val="single" w:sz="4" w:space="0" w:color="000000"/>
              <w:bottom w:val="single" w:sz="4" w:space="0" w:color="000000"/>
              <w:right w:val="single" w:sz="4" w:space="0" w:color="000000"/>
            </w:tcBorders>
            <w:noWrap/>
          </w:tcPr>
          <w:p w:rsidR="00E0639C" w:rsidRPr="00E0639C" w:rsidRDefault="00E0639C" w:rsidP="00E0639C">
            <w:pPr>
              <w:widowControl w:val="0"/>
              <w:spacing w:line="247" w:lineRule="auto"/>
              <w:jc w:val="both"/>
              <w:rPr>
                <w:sz w:val="28"/>
                <w:szCs w:val="28"/>
              </w:rPr>
            </w:pPr>
            <w:r w:rsidRPr="00E0639C">
              <w:rPr>
                <w:sz w:val="28"/>
                <w:szCs w:val="28"/>
              </w:rPr>
              <w:t>Формирование сети регулярных маршрутов с учетом предложений, изложенных в обращениях перевозчиков</w:t>
            </w:r>
          </w:p>
        </w:tc>
        <w:tc>
          <w:tcPr>
            <w:tcW w:w="7614" w:type="dxa"/>
            <w:tcBorders>
              <w:top w:val="single" w:sz="4" w:space="0" w:color="000000"/>
              <w:left w:val="single" w:sz="4" w:space="0" w:color="000000"/>
              <w:bottom w:val="single" w:sz="4" w:space="0" w:color="000000"/>
              <w:right w:val="single" w:sz="4" w:space="0" w:color="000000"/>
            </w:tcBorders>
            <w:noWrap/>
          </w:tcPr>
          <w:p w:rsidR="00E0639C" w:rsidRPr="00E0639C" w:rsidRDefault="00E0639C" w:rsidP="00E0639C">
            <w:pPr>
              <w:widowControl w:val="0"/>
              <w:spacing w:line="247" w:lineRule="auto"/>
              <w:jc w:val="both"/>
              <w:rPr>
                <w:sz w:val="28"/>
                <w:szCs w:val="28"/>
              </w:rPr>
            </w:pPr>
            <w:r w:rsidRPr="00E0639C">
              <w:rPr>
                <w:sz w:val="28"/>
                <w:szCs w:val="28"/>
              </w:rPr>
              <w:t>осуществление оптимизации маршрутной сети, повышения качества предоставляемых услуг</w:t>
            </w:r>
          </w:p>
        </w:tc>
        <w:tc>
          <w:tcPr>
            <w:tcW w:w="3997" w:type="dxa"/>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министерство транспорта Ростовской области</w:t>
            </w:r>
          </w:p>
        </w:tc>
        <w:tc>
          <w:tcPr>
            <w:tcW w:w="1795" w:type="dxa"/>
            <w:shd w:val="clear" w:color="auto" w:fill="FFFFFF"/>
            <w:noWrap/>
          </w:tcPr>
          <w:p w:rsidR="00E0639C" w:rsidRPr="00E0639C" w:rsidRDefault="00E0639C" w:rsidP="00E0639C">
            <w:pPr>
              <w:widowControl w:val="0"/>
              <w:spacing w:line="247" w:lineRule="auto"/>
              <w:jc w:val="center"/>
              <w:rPr>
                <w:rFonts w:eastAsia="Calibri"/>
                <w:sz w:val="28"/>
                <w:szCs w:val="28"/>
                <w:lang w:eastAsia="en-US"/>
              </w:rPr>
            </w:pPr>
            <w:r w:rsidRPr="00E0639C">
              <w:rPr>
                <w:rFonts w:eastAsia="Calibri"/>
                <w:sz w:val="28"/>
                <w:szCs w:val="28"/>
                <w:lang w:eastAsia="en-US"/>
              </w:rPr>
              <w:t>весь период</w:t>
            </w:r>
          </w:p>
        </w:tc>
      </w:tr>
      <w:tr w:rsidR="00E0639C" w:rsidRPr="00E0639C" w:rsidTr="007D7B64">
        <w:tc>
          <w:tcPr>
            <w:tcW w:w="1171" w:type="dxa"/>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1.28.4.</w:t>
            </w:r>
          </w:p>
        </w:tc>
        <w:tc>
          <w:tcPr>
            <w:tcW w:w="7105" w:type="dxa"/>
            <w:tcBorders>
              <w:top w:val="single" w:sz="4" w:space="0" w:color="000000"/>
              <w:left w:val="single" w:sz="4" w:space="0" w:color="000000"/>
              <w:bottom w:val="single" w:sz="4" w:space="0" w:color="000000"/>
              <w:right w:val="single" w:sz="4" w:space="0" w:color="000000"/>
            </w:tcBorders>
            <w:noWrap/>
          </w:tcPr>
          <w:p w:rsidR="00E0639C" w:rsidRPr="00E0639C" w:rsidRDefault="00E0639C" w:rsidP="00E0639C">
            <w:pPr>
              <w:widowControl w:val="0"/>
              <w:spacing w:line="247" w:lineRule="auto"/>
              <w:jc w:val="both"/>
              <w:rPr>
                <w:sz w:val="28"/>
                <w:szCs w:val="28"/>
              </w:rPr>
            </w:pPr>
            <w:r w:rsidRPr="00E0639C">
              <w:rPr>
                <w:sz w:val="28"/>
                <w:szCs w:val="28"/>
              </w:rPr>
              <w:t>Организация взаимодействия с Южным межрегиональ</w:t>
            </w:r>
            <w:r w:rsidRPr="00E0639C">
              <w:rPr>
                <w:sz w:val="28"/>
                <w:szCs w:val="28"/>
              </w:rPr>
              <w:softHyphen/>
              <w:t>ным управлением Государственного автодорожного надзора Федеральной службы по надзору в сфере транспорта с целью пресечения деятельности по перевозке пассажиров по межмуниципальным маршрутам без заключения договоров</w:t>
            </w:r>
          </w:p>
        </w:tc>
        <w:tc>
          <w:tcPr>
            <w:tcW w:w="7614" w:type="dxa"/>
            <w:tcBorders>
              <w:top w:val="single" w:sz="4" w:space="0" w:color="000000"/>
              <w:left w:val="single" w:sz="4" w:space="0" w:color="000000"/>
              <w:bottom w:val="single" w:sz="4" w:space="0" w:color="000000"/>
              <w:right w:val="single" w:sz="4" w:space="0" w:color="000000"/>
            </w:tcBorders>
            <w:noWrap/>
          </w:tcPr>
          <w:p w:rsidR="00E0639C" w:rsidRPr="00E0639C" w:rsidRDefault="00E0639C" w:rsidP="00E0639C">
            <w:pPr>
              <w:widowControl w:val="0"/>
              <w:spacing w:line="247" w:lineRule="auto"/>
              <w:jc w:val="both"/>
              <w:rPr>
                <w:sz w:val="28"/>
                <w:szCs w:val="28"/>
              </w:rPr>
            </w:pPr>
            <w:r w:rsidRPr="00E0639C">
              <w:rPr>
                <w:sz w:val="28"/>
                <w:szCs w:val="28"/>
              </w:rPr>
              <w:t>организация пресечения деятельности нелегальных перевозчиков</w:t>
            </w:r>
          </w:p>
        </w:tc>
        <w:tc>
          <w:tcPr>
            <w:tcW w:w="3997" w:type="dxa"/>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министерство транспорта Ростовской области;</w:t>
            </w:r>
          </w:p>
          <w:p w:rsidR="00E0639C" w:rsidRPr="00E0639C" w:rsidRDefault="00E0639C" w:rsidP="00E0639C">
            <w:pPr>
              <w:widowControl w:val="0"/>
              <w:spacing w:line="247" w:lineRule="auto"/>
              <w:jc w:val="center"/>
              <w:rPr>
                <w:sz w:val="28"/>
                <w:szCs w:val="28"/>
              </w:rPr>
            </w:pPr>
            <w:r w:rsidRPr="00E0639C">
              <w:rPr>
                <w:sz w:val="28"/>
                <w:szCs w:val="28"/>
              </w:rPr>
              <w:t xml:space="preserve">Южное межрегиональное управление Государственного автодорожного надзора Федеральной службы </w:t>
            </w:r>
          </w:p>
          <w:p w:rsidR="00E0639C" w:rsidRPr="00E0639C" w:rsidRDefault="00E0639C" w:rsidP="00E0639C">
            <w:pPr>
              <w:widowControl w:val="0"/>
              <w:spacing w:line="247" w:lineRule="auto"/>
              <w:jc w:val="center"/>
              <w:rPr>
                <w:sz w:val="28"/>
                <w:szCs w:val="28"/>
              </w:rPr>
            </w:pPr>
            <w:r w:rsidRPr="00E0639C">
              <w:rPr>
                <w:sz w:val="28"/>
                <w:szCs w:val="28"/>
              </w:rPr>
              <w:t xml:space="preserve">по надзору в сфере транспорта </w:t>
            </w:r>
          </w:p>
          <w:p w:rsidR="00E0639C" w:rsidRPr="00E0639C" w:rsidRDefault="00E0639C" w:rsidP="00E0639C">
            <w:pPr>
              <w:widowControl w:val="0"/>
              <w:spacing w:line="247" w:lineRule="auto"/>
              <w:jc w:val="center"/>
              <w:rPr>
                <w:sz w:val="28"/>
                <w:szCs w:val="28"/>
              </w:rPr>
            </w:pPr>
            <w:r w:rsidRPr="00E0639C">
              <w:rPr>
                <w:sz w:val="28"/>
                <w:szCs w:val="28"/>
              </w:rPr>
              <w:t>(по согласованию)</w:t>
            </w:r>
          </w:p>
        </w:tc>
        <w:tc>
          <w:tcPr>
            <w:tcW w:w="1795" w:type="dxa"/>
            <w:shd w:val="clear" w:color="auto" w:fill="FFFFFF"/>
            <w:noWrap/>
          </w:tcPr>
          <w:p w:rsidR="00E0639C" w:rsidRPr="00E0639C" w:rsidRDefault="00E0639C" w:rsidP="00E0639C">
            <w:pPr>
              <w:widowControl w:val="0"/>
              <w:spacing w:line="247" w:lineRule="auto"/>
              <w:jc w:val="center"/>
              <w:rPr>
                <w:rFonts w:eastAsia="Calibri"/>
                <w:sz w:val="28"/>
                <w:szCs w:val="28"/>
                <w:lang w:eastAsia="en-US"/>
              </w:rPr>
            </w:pPr>
            <w:r w:rsidRPr="00E0639C">
              <w:rPr>
                <w:rFonts w:eastAsia="Calibri"/>
                <w:sz w:val="28"/>
                <w:szCs w:val="28"/>
                <w:lang w:eastAsia="en-US"/>
              </w:rPr>
              <w:t>весь период</w:t>
            </w:r>
          </w:p>
        </w:tc>
      </w:tr>
      <w:tr w:rsidR="00E0639C" w:rsidRPr="00E0639C" w:rsidTr="007D7B64">
        <w:trPr>
          <w:trHeight w:val="63"/>
        </w:trPr>
        <w:tc>
          <w:tcPr>
            <w:tcW w:w="21682" w:type="dxa"/>
            <w:gridSpan w:val="5"/>
            <w:shd w:val="clear" w:color="auto" w:fill="FFFFFF"/>
            <w:noWrap/>
          </w:tcPr>
          <w:p w:rsidR="00E0639C" w:rsidRPr="00E0639C" w:rsidRDefault="00E0639C" w:rsidP="00E0639C">
            <w:pPr>
              <w:widowControl w:val="0"/>
              <w:spacing w:line="247" w:lineRule="auto"/>
              <w:jc w:val="center"/>
              <w:rPr>
                <w:b/>
                <w:sz w:val="28"/>
                <w:szCs w:val="28"/>
              </w:rPr>
            </w:pPr>
            <w:r w:rsidRPr="00E0639C">
              <w:rPr>
                <w:sz w:val="28"/>
                <w:szCs w:val="28"/>
              </w:rPr>
              <w:t>1.29. Рынок оказания услуг по перевозке пассажиров и багажа легковым такси на территории Ростовской области</w:t>
            </w:r>
          </w:p>
        </w:tc>
      </w:tr>
      <w:tr w:rsidR="00E0639C" w:rsidRPr="00E0639C" w:rsidTr="007D7B64">
        <w:tc>
          <w:tcPr>
            <w:tcW w:w="21682" w:type="dxa"/>
            <w:gridSpan w:val="5"/>
            <w:shd w:val="clear" w:color="auto" w:fill="FFFFFF"/>
            <w:noWrap/>
          </w:tcPr>
          <w:p w:rsidR="00E0639C" w:rsidRPr="00E0639C" w:rsidRDefault="00E0639C" w:rsidP="00E0639C">
            <w:pPr>
              <w:widowControl w:val="0"/>
              <w:spacing w:line="247" w:lineRule="auto"/>
              <w:jc w:val="both"/>
              <w:rPr>
                <w:rFonts w:eastAsia="Calibri"/>
                <w:sz w:val="28"/>
                <w:szCs w:val="28"/>
                <w:lang w:eastAsia="ar-SA"/>
              </w:rPr>
            </w:pPr>
            <w:r w:rsidRPr="00E0639C">
              <w:rPr>
                <w:rFonts w:eastAsia="Calibri"/>
                <w:sz w:val="28"/>
                <w:szCs w:val="28"/>
                <w:lang w:eastAsia="ar-SA"/>
              </w:rPr>
              <w:t>Деятельность по перевозке пассажиров и багажа легковым такси на территории Ростовской области осуществляется при условии получения юридическим лицом или индивидуальным предпринимателем разрешения на осуществление деятельности по перевозке пассажиров и багажа легковым такси, выдаваемого министерством транспорта Ростовской области.</w:t>
            </w:r>
          </w:p>
          <w:p w:rsidR="00E0639C" w:rsidRPr="00E0639C" w:rsidRDefault="00E0639C" w:rsidP="00E0639C">
            <w:pPr>
              <w:widowControl w:val="0"/>
              <w:spacing w:line="247" w:lineRule="auto"/>
              <w:jc w:val="both"/>
              <w:rPr>
                <w:sz w:val="28"/>
                <w:szCs w:val="28"/>
              </w:rPr>
            </w:pPr>
            <w:r w:rsidRPr="00E0639C">
              <w:rPr>
                <w:rFonts w:eastAsia="Calibri"/>
                <w:sz w:val="28"/>
                <w:szCs w:val="28"/>
                <w:lang w:eastAsia="ar-SA"/>
              </w:rPr>
              <w:t>За 9 месяцев 2019 г. министерством транспорта Ростовской области выдано 2 203 разрешения на перевозку пассажиров такси, аннулировано 191 разрешение. Всего с 2011 года выдано 64 920 разрешений, аннулировано 52 988 разрешений. В настоящее время в Ростовской области действующих разрешений 11 919.</w:t>
            </w:r>
          </w:p>
        </w:tc>
      </w:tr>
      <w:tr w:rsidR="00E0639C" w:rsidRPr="00E0639C" w:rsidTr="007D7B64">
        <w:tc>
          <w:tcPr>
            <w:tcW w:w="1171" w:type="dxa"/>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1.29.1.</w:t>
            </w:r>
          </w:p>
        </w:tc>
        <w:tc>
          <w:tcPr>
            <w:tcW w:w="7105" w:type="dxa"/>
            <w:tcBorders>
              <w:top w:val="single" w:sz="4" w:space="0" w:color="000000"/>
              <w:left w:val="single" w:sz="4" w:space="0" w:color="000000"/>
              <w:bottom w:val="single" w:sz="4" w:space="0" w:color="000000"/>
              <w:right w:val="single" w:sz="4" w:space="0" w:color="000000"/>
            </w:tcBorders>
            <w:noWrap/>
          </w:tcPr>
          <w:p w:rsidR="00E0639C" w:rsidRPr="00E0639C" w:rsidRDefault="00E0639C" w:rsidP="00E0639C">
            <w:pPr>
              <w:widowControl w:val="0"/>
              <w:spacing w:line="247" w:lineRule="auto"/>
              <w:jc w:val="both"/>
              <w:rPr>
                <w:sz w:val="28"/>
                <w:szCs w:val="28"/>
              </w:rPr>
            </w:pPr>
            <w:r w:rsidRPr="00E0639C">
              <w:rPr>
                <w:sz w:val="28"/>
                <w:szCs w:val="28"/>
              </w:rPr>
              <w:t>Ведение реестра выданных разрешений на осуществление деятельности по перевозке пассажиров и багажа легковыми такси на территории Ростовской области</w:t>
            </w:r>
          </w:p>
        </w:tc>
        <w:tc>
          <w:tcPr>
            <w:tcW w:w="7614" w:type="dxa"/>
            <w:tcBorders>
              <w:top w:val="single" w:sz="4" w:space="0" w:color="000000"/>
              <w:left w:val="single" w:sz="4" w:space="0" w:color="000000"/>
              <w:bottom w:val="single" w:sz="4" w:space="0" w:color="000000"/>
              <w:right w:val="single" w:sz="4" w:space="0" w:color="000000"/>
            </w:tcBorders>
            <w:noWrap/>
          </w:tcPr>
          <w:p w:rsidR="00E0639C" w:rsidRPr="00E0639C" w:rsidRDefault="00E0639C" w:rsidP="00E0639C">
            <w:pPr>
              <w:widowControl w:val="0"/>
              <w:spacing w:line="247" w:lineRule="auto"/>
              <w:jc w:val="both"/>
              <w:rPr>
                <w:sz w:val="28"/>
                <w:szCs w:val="28"/>
              </w:rPr>
            </w:pPr>
            <w:r w:rsidRPr="00E0639C">
              <w:rPr>
                <w:sz w:val="28"/>
                <w:szCs w:val="28"/>
              </w:rPr>
              <w:t>обеспечение доступности информации о перевозчиках и транспортных средствах, работающих в сфере легкового такси</w:t>
            </w:r>
          </w:p>
        </w:tc>
        <w:tc>
          <w:tcPr>
            <w:tcW w:w="3997" w:type="dxa"/>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министерство транспорта Ростовской области</w:t>
            </w:r>
          </w:p>
        </w:tc>
        <w:tc>
          <w:tcPr>
            <w:tcW w:w="1795" w:type="dxa"/>
            <w:shd w:val="clear" w:color="auto" w:fill="FFFFFF"/>
            <w:noWrap/>
          </w:tcPr>
          <w:p w:rsidR="00E0639C" w:rsidRPr="00E0639C" w:rsidRDefault="00E0639C" w:rsidP="00E0639C">
            <w:pPr>
              <w:widowControl w:val="0"/>
              <w:spacing w:line="247" w:lineRule="auto"/>
              <w:jc w:val="center"/>
              <w:rPr>
                <w:rFonts w:eastAsia="Calibri"/>
                <w:sz w:val="28"/>
                <w:szCs w:val="28"/>
                <w:lang w:eastAsia="en-US"/>
              </w:rPr>
            </w:pPr>
            <w:r w:rsidRPr="00E0639C">
              <w:rPr>
                <w:rFonts w:eastAsia="Calibri"/>
                <w:sz w:val="28"/>
                <w:szCs w:val="28"/>
                <w:lang w:eastAsia="en-US"/>
              </w:rPr>
              <w:t>весь период</w:t>
            </w:r>
          </w:p>
        </w:tc>
      </w:tr>
      <w:tr w:rsidR="00E0639C" w:rsidRPr="00E0639C" w:rsidTr="007D7B64">
        <w:tc>
          <w:tcPr>
            <w:tcW w:w="1171" w:type="dxa"/>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lastRenderedPageBreak/>
              <w:t>1.29.2.</w:t>
            </w:r>
          </w:p>
        </w:tc>
        <w:tc>
          <w:tcPr>
            <w:tcW w:w="7105" w:type="dxa"/>
            <w:tcBorders>
              <w:top w:val="single" w:sz="4" w:space="0" w:color="000000"/>
              <w:left w:val="single" w:sz="4" w:space="0" w:color="000000"/>
              <w:bottom w:val="single" w:sz="4" w:space="0" w:color="000000"/>
              <w:right w:val="single" w:sz="4" w:space="0" w:color="000000"/>
            </w:tcBorders>
            <w:noWrap/>
          </w:tcPr>
          <w:p w:rsidR="00E0639C" w:rsidRPr="00E0639C" w:rsidRDefault="00E0639C" w:rsidP="00E0639C">
            <w:pPr>
              <w:widowControl w:val="0"/>
              <w:spacing w:line="247" w:lineRule="auto"/>
              <w:jc w:val="both"/>
              <w:rPr>
                <w:sz w:val="28"/>
                <w:szCs w:val="28"/>
              </w:rPr>
            </w:pPr>
            <w:r w:rsidRPr="00E0639C">
              <w:rPr>
                <w:sz w:val="28"/>
                <w:szCs w:val="28"/>
              </w:rPr>
              <w:t xml:space="preserve">Предоставление государственной услуги «Выдача, переоформление, выдача дубликата разрешений на осуществление деятельности по перевозке пассажиров и багажа легковым такси на территории Ростовской области» с использованием </w:t>
            </w:r>
            <w:r w:rsidRPr="00E0639C">
              <w:rPr>
                <w:bCs/>
                <w:sz w:val="28"/>
                <w:szCs w:val="28"/>
              </w:rPr>
              <w:t>государственной информа</w:t>
            </w:r>
            <w:r w:rsidRPr="00E0639C">
              <w:rPr>
                <w:bCs/>
                <w:sz w:val="28"/>
                <w:szCs w:val="28"/>
              </w:rPr>
              <w:softHyphen/>
              <w:t>ционной системы «Единый портал государственных и муниципальных услуг»</w:t>
            </w:r>
          </w:p>
        </w:tc>
        <w:tc>
          <w:tcPr>
            <w:tcW w:w="7614" w:type="dxa"/>
            <w:tcBorders>
              <w:top w:val="single" w:sz="4" w:space="0" w:color="000000"/>
              <w:left w:val="single" w:sz="4" w:space="0" w:color="000000"/>
              <w:bottom w:val="single" w:sz="4" w:space="0" w:color="000000"/>
              <w:right w:val="single" w:sz="4" w:space="0" w:color="000000"/>
            </w:tcBorders>
            <w:noWrap/>
          </w:tcPr>
          <w:p w:rsidR="00E0639C" w:rsidRPr="00E0639C" w:rsidRDefault="00E0639C" w:rsidP="00E0639C">
            <w:pPr>
              <w:widowControl w:val="0"/>
              <w:spacing w:line="247" w:lineRule="auto"/>
              <w:jc w:val="both"/>
              <w:rPr>
                <w:sz w:val="28"/>
                <w:szCs w:val="28"/>
              </w:rPr>
            </w:pPr>
            <w:r w:rsidRPr="00E0639C">
              <w:rPr>
                <w:sz w:val="28"/>
                <w:szCs w:val="28"/>
              </w:rPr>
              <w:t>обеспечение повышения качества и доступности предоставляемых услуг</w:t>
            </w:r>
          </w:p>
        </w:tc>
        <w:tc>
          <w:tcPr>
            <w:tcW w:w="3997" w:type="dxa"/>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министерство транспорта Ростовской области</w:t>
            </w:r>
          </w:p>
        </w:tc>
        <w:tc>
          <w:tcPr>
            <w:tcW w:w="1795" w:type="dxa"/>
            <w:shd w:val="clear" w:color="auto" w:fill="FFFFFF"/>
            <w:noWrap/>
          </w:tcPr>
          <w:p w:rsidR="00E0639C" w:rsidRPr="00E0639C" w:rsidRDefault="00E0639C" w:rsidP="00E0639C">
            <w:pPr>
              <w:widowControl w:val="0"/>
              <w:spacing w:line="247" w:lineRule="auto"/>
              <w:jc w:val="center"/>
              <w:rPr>
                <w:rFonts w:eastAsia="Calibri"/>
                <w:sz w:val="28"/>
                <w:szCs w:val="28"/>
                <w:lang w:eastAsia="en-US"/>
              </w:rPr>
            </w:pPr>
            <w:r w:rsidRPr="00E0639C">
              <w:rPr>
                <w:rFonts w:eastAsia="Calibri"/>
                <w:sz w:val="28"/>
                <w:szCs w:val="28"/>
                <w:lang w:eastAsia="en-US"/>
              </w:rPr>
              <w:t>весь период</w:t>
            </w:r>
          </w:p>
        </w:tc>
      </w:tr>
      <w:tr w:rsidR="00E0639C" w:rsidRPr="00E0639C" w:rsidTr="007D7B64">
        <w:tc>
          <w:tcPr>
            <w:tcW w:w="1171" w:type="dxa"/>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1.29.3.</w:t>
            </w:r>
          </w:p>
        </w:tc>
        <w:tc>
          <w:tcPr>
            <w:tcW w:w="7105" w:type="dxa"/>
            <w:tcBorders>
              <w:top w:val="single" w:sz="4" w:space="0" w:color="000000"/>
              <w:left w:val="single" w:sz="4" w:space="0" w:color="000000"/>
              <w:bottom w:val="single" w:sz="4" w:space="0" w:color="000000"/>
              <w:right w:val="single" w:sz="4" w:space="0" w:color="000000"/>
            </w:tcBorders>
            <w:noWrap/>
          </w:tcPr>
          <w:p w:rsidR="00E0639C" w:rsidRPr="00E0639C" w:rsidRDefault="00E0639C" w:rsidP="00E0639C">
            <w:pPr>
              <w:widowControl w:val="0"/>
              <w:spacing w:line="247" w:lineRule="auto"/>
              <w:jc w:val="both"/>
              <w:rPr>
                <w:sz w:val="28"/>
                <w:szCs w:val="28"/>
              </w:rPr>
            </w:pPr>
            <w:r w:rsidRPr="00E0639C">
              <w:rPr>
                <w:sz w:val="28"/>
                <w:szCs w:val="28"/>
              </w:rPr>
              <w:t>Консультирование юридических лиц и индивидуальных предпринимателей по вопросам деятельности по перевозке пассажиров и багажа легковым такси на территории Ростовской области</w:t>
            </w:r>
          </w:p>
        </w:tc>
        <w:tc>
          <w:tcPr>
            <w:tcW w:w="7614" w:type="dxa"/>
            <w:tcBorders>
              <w:top w:val="single" w:sz="4" w:space="0" w:color="000000"/>
              <w:left w:val="single" w:sz="4" w:space="0" w:color="000000"/>
              <w:bottom w:val="single" w:sz="4" w:space="0" w:color="000000"/>
              <w:right w:val="single" w:sz="4" w:space="0" w:color="000000"/>
            </w:tcBorders>
            <w:noWrap/>
          </w:tcPr>
          <w:p w:rsidR="00E0639C" w:rsidRPr="00E0639C" w:rsidRDefault="00E0639C" w:rsidP="00E0639C">
            <w:pPr>
              <w:widowControl w:val="0"/>
              <w:spacing w:line="247" w:lineRule="auto"/>
              <w:jc w:val="both"/>
              <w:rPr>
                <w:sz w:val="28"/>
                <w:szCs w:val="28"/>
              </w:rPr>
            </w:pPr>
            <w:r w:rsidRPr="00E0639C">
              <w:rPr>
                <w:sz w:val="28"/>
                <w:szCs w:val="28"/>
              </w:rPr>
              <w:t>обеспечение повышения качества предоставляемых услуг</w:t>
            </w:r>
          </w:p>
        </w:tc>
        <w:tc>
          <w:tcPr>
            <w:tcW w:w="3997" w:type="dxa"/>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министерство транспорта Ростовской области</w:t>
            </w:r>
          </w:p>
        </w:tc>
        <w:tc>
          <w:tcPr>
            <w:tcW w:w="1795" w:type="dxa"/>
            <w:shd w:val="clear" w:color="auto" w:fill="FFFFFF"/>
            <w:noWrap/>
          </w:tcPr>
          <w:p w:rsidR="00E0639C" w:rsidRPr="00E0639C" w:rsidRDefault="00E0639C" w:rsidP="00E0639C">
            <w:pPr>
              <w:widowControl w:val="0"/>
              <w:spacing w:line="247" w:lineRule="auto"/>
              <w:jc w:val="center"/>
              <w:rPr>
                <w:rFonts w:eastAsia="Calibri"/>
                <w:sz w:val="28"/>
                <w:szCs w:val="28"/>
                <w:lang w:eastAsia="en-US"/>
              </w:rPr>
            </w:pPr>
            <w:r w:rsidRPr="00E0639C">
              <w:rPr>
                <w:rFonts w:eastAsia="Calibri"/>
                <w:sz w:val="28"/>
                <w:szCs w:val="28"/>
                <w:lang w:eastAsia="en-US"/>
              </w:rPr>
              <w:t>весь период</w:t>
            </w:r>
          </w:p>
        </w:tc>
      </w:tr>
      <w:tr w:rsidR="00E0639C" w:rsidRPr="00E0639C" w:rsidTr="007D7B64">
        <w:tc>
          <w:tcPr>
            <w:tcW w:w="1171" w:type="dxa"/>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1.29.4.</w:t>
            </w:r>
          </w:p>
        </w:tc>
        <w:tc>
          <w:tcPr>
            <w:tcW w:w="7105" w:type="dxa"/>
            <w:tcBorders>
              <w:top w:val="single" w:sz="4" w:space="0" w:color="000000"/>
              <w:left w:val="single" w:sz="4" w:space="0" w:color="000000"/>
              <w:bottom w:val="single" w:sz="4" w:space="0" w:color="000000"/>
              <w:right w:val="single" w:sz="4" w:space="0" w:color="000000"/>
            </w:tcBorders>
            <w:noWrap/>
          </w:tcPr>
          <w:p w:rsidR="00E0639C" w:rsidRPr="00E0639C" w:rsidRDefault="00E0639C" w:rsidP="00E0639C">
            <w:pPr>
              <w:widowControl w:val="0"/>
              <w:spacing w:line="247" w:lineRule="auto"/>
              <w:jc w:val="both"/>
              <w:rPr>
                <w:sz w:val="28"/>
                <w:szCs w:val="28"/>
              </w:rPr>
            </w:pPr>
            <w:r w:rsidRPr="00E0639C">
              <w:rPr>
                <w:sz w:val="28"/>
                <w:szCs w:val="28"/>
              </w:rPr>
              <w:t>Проведение совместно с сотрудниками Главного управления по обеспечению безопасности дорожного движения рейдовых мероприятий на линии с целью пресечения незаконной деятельности по перевозке пассажиров и багажа легковым такси на территории Ростовской области</w:t>
            </w:r>
          </w:p>
        </w:tc>
        <w:tc>
          <w:tcPr>
            <w:tcW w:w="7614" w:type="dxa"/>
            <w:tcBorders>
              <w:top w:val="single" w:sz="4" w:space="0" w:color="000000"/>
              <w:left w:val="single" w:sz="4" w:space="0" w:color="000000"/>
              <w:bottom w:val="single" w:sz="4" w:space="0" w:color="000000"/>
              <w:right w:val="single" w:sz="4" w:space="0" w:color="000000"/>
            </w:tcBorders>
            <w:noWrap/>
          </w:tcPr>
          <w:p w:rsidR="00E0639C" w:rsidRPr="00E0639C" w:rsidRDefault="00E0639C" w:rsidP="00E0639C">
            <w:pPr>
              <w:widowControl w:val="0"/>
              <w:spacing w:line="247" w:lineRule="auto"/>
              <w:jc w:val="both"/>
              <w:rPr>
                <w:sz w:val="28"/>
                <w:szCs w:val="28"/>
              </w:rPr>
            </w:pPr>
            <w:r w:rsidRPr="00E0639C">
              <w:rPr>
                <w:sz w:val="28"/>
                <w:szCs w:val="28"/>
              </w:rPr>
              <w:t>обеспечение минимизации числа нелегальных перевозчиков</w:t>
            </w:r>
          </w:p>
        </w:tc>
        <w:tc>
          <w:tcPr>
            <w:tcW w:w="3997" w:type="dxa"/>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министерство транспорта Ростовской области</w:t>
            </w:r>
          </w:p>
        </w:tc>
        <w:tc>
          <w:tcPr>
            <w:tcW w:w="1795" w:type="dxa"/>
            <w:shd w:val="clear" w:color="auto" w:fill="FFFFFF"/>
            <w:noWrap/>
          </w:tcPr>
          <w:p w:rsidR="00E0639C" w:rsidRPr="00E0639C" w:rsidRDefault="00E0639C" w:rsidP="00E0639C">
            <w:pPr>
              <w:widowControl w:val="0"/>
              <w:spacing w:line="247" w:lineRule="auto"/>
              <w:jc w:val="center"/>
              <w:rPr>
                <w:rFonts w:eastAsia="Calibri"/>
                <w:sz w:val="28"/>
                <w:szCs w:val="28"/>
                <w:lang w:eastAsia="en-US"/>
              </w:rPr>
            </w:pPr>
            <w:r w:rsidRPr="00E0639C">
              <w:rPr>
                <w:rFonts w:eastAsia="Calibri"/>
                <w:sz w:val="28"/>
                <w:szCs w:val="28"/>
                <w:lang w:eastAsia="en-US"/>
              </w:rPr>
              <w:t>весь период</w:t>
            </w:r>
          </w:p>
        </w:tc>
      </w:tr>
      <w:tr w:rsidR="00E0639C" w:rsidRPr="00E0639C" w:rsidTr="007D7B64">
        <w:trPr>
          <w:trHeight w:val="466"/>
        </w:trPr>
        <w:tc>
          <w:tcPr>
            <w:tcW w:w="21682" w:type="dxa"/>
            <w:gridSpan w:val="5"/>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1.30. Рынок легкой промышленности</w:t>
            </w:r>
          </w:p>
        </w:tc>
      </w:tr>
      <w:tr w:rsidR="00E0639C" w:rsidRPr="00E0639C" w:rsidTr="007D7B64">
        <w:tc>
          <w:tcPr>
            <w:tcW w:w="21682" w:type="dxa"/>
            <w:gridSpan w:val="5"/>
            <w:shd w:val="clear" w:color="auto" w:fill="FFFFFF"/>
            <w:noWrap/>
          </w:tcPr>
          <w:p w:rsidR="00E0639C" w:rsidRPr="00E0639C" w:rsidRDefault="00E0639C" w:rsidP="00E0639C">
            <w:pPr>
              <w:widowControl w:val="0"/>
              <w:shd w:val="clear" w:color="auto" w:fill="FFFFFF"/>
              <w:tabs>
                <w:tab w:val="left" w:pos="6804"/>
              </w:tabs>
              <w:spacing w:line="247" w:lineRule="auto"/>
              <w:jc w:val="both"/>
              <w:rPr>
                <w:sz w:val="28"/>
                <w:szCs w:val="28"/>
              </w:rPr>
            </w:pPr>
            <w:r w:rsidRPr="00E0639C">
              <w:rPr>
                <w:sz w:val="28"/>
                <w:szCs w:val="28"/>
              </w:rPr>
              <w:t>Легкая промышленность – одна из традиционно развитых отраслей промышленного комплекса Ростовской области.</w:t>
            </w:r>
          </w:p>
          <w:p w:rsidR="00E0639C" w:rsidRPr="00E0639C" w:rsidRDefault="00E0639C" w:rsidP="00E0639C">
            <w:pPr>
              <w:widowControl w:val="0"/>
              <w:shd w:val="clear" w:color="auto" w:fill="FFFFFF"/>
              <w:tabs>
                <w:tab w:val="left" w:pos="6804"/>
              </w:tabs>
              <w:spacing w:line="247" w:lineRule="auto"/>
              <w:jc w:val="both"/>
              <w:rPr>
                <w:sz w:val="28"/>
                <w:szCs w:val="28"/>
              </w:rPr>
            </w:pPr>
            <w:r w:rsidRPr="00E0639C">
              <w:rPr>
                <w:sz w:val="28"/>
                <w:szCs w:val="28"/>
              </w:rPr>
              <w:t xml:space="preserve">Основными организациями отрасли являются ООО «БТК Текстиль» г. Шахты, </w:t>
            </w:r>
            <w:r w:rsidRPr="00E0639C">
              <w:rPr>
                <w:sz w:val="28"/>
                <w:szCs w:val="28"/>
                <w:shd w:val="clear" w:color="auto" w:fill="FFFFFF"/>
              </w:rPr>
              <w:t xml:space="preserve">ОАО «Донецкая Мануфактура М», </w:t>
            </w:r>
            <w:r w:rsidRPr="00E0639C">
              <w:rPr>
                <w:sz w:val="28"/>
                <w:szCs w:val="28"/>
              </w:rPr>
              <w:t xml:space="preserve">ЗАО «Меринос ковры и ковровые изделия», ООО «АПО Алеко-Полимеры», ЗАО «Корпорация «Глория Джинс», АО «Элис Фэшн Рус», </w:t>
            </w:r>
            <w:r w:rsidRPr="00E0639C">
              <w:rPr>
                <w:sz w:val="28"/>
                <w:szCs w:val="28"/>
                <w:shd w:val="clear" w:color="auto" w:fill="FFFFFF"/>
              </w:rPr>
              <w:t>ООО</w:t>
            </w:r>
            <w:r w:rsidRPr="00E0639C">
              <w:rPr>
                <w:sz w:val="28"/>
                <w:szCs w:val="28"/>
              </w:rPr>
              <w:t xml:space="preserve"> «Азовская швейная фабрика № 13», </w:t>
            </w:r>
            <w:r w:rsidRPr="00E0639C">
              <w:rPr>
                <w:sz w:val="28"/>
                <w:szCs w:val="28"/>
                <w:shd w:val="clear" w:color="auto" w:fill="FFFFFF"/>
              </w:rPr>
              <w:t>ЗАО</w:t>
            </w:r>
            <w:r w:rsidRPr="00E0639C">
              <w:rPr>
                <w:sz w:val="28"/>
                <w:szCs w:val="28"/>
              </w:rPr>
              <w:t xml:space="preserve"> «Донобувь».</w:t>
            </w:r>
          </w:p>
          <w:p w:rsidR="00E0639C" w:rsidRPr="00E0639C" w:rsidRDefault="00E0639C" w:rsidP="00E0639C">
            <w:pPr>
              <w:widowControl w:val="0"/>
              <w:spacing w:line="247" w:lineRule="auto"/>
              <w:jc w:val="both"/>
              <w:rPr>
                <w:sz w:val="28"/>
                <w:szCs w:val="28"/>
              </w:rPr>
            </w:pPr>
            <w:r w:rsidRPr="00E0639C">
              <w:rPr>
                <w:sz w:val="28"/>
                <w:szCs w:val="28"/>
              </w:rPr>
              <w:t>Доля присутствия частного бизнеса на рынке легкой промышленности составляет 100 процентов.</w:t>
            </w:r>
          </w:p>
        </w:tc>
      </w:tr>
      <w:tr w:rsidR="00E0639C" w:rsidRPr="00E0639C" w:rsidTr="007D7B64">
        <w:tc>
          <w:tcPr>
            <w:tcW w:w="1171" w:type="dxa"/>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1.30.1.</w:t>
            </w:r>
          </w:p>
        </w:tc>
        <w:tc>
          <w:tcPr>
            <w:tcW w:w="7105" w:type="dxa"/>
            <w:shd w:val="clear" w:color="auto" w:fill="FFFFFF"/>
            <w:noWrap/>
          </w:tcPr>
          <w:p w:rsidR="00E0639C" w:rsidRPr="00E0639C" w:rsidRDefault="00E0639C" w:rsidP="00E0639C">
            <w:pPr>
              <w:widowControl w:val="0"/>
              <w:spacing w:line="247" w:lineRule="auto"/>
              <w:jc w:val="both"/>
              <w:rPr>
                <w:sz w:val="28"/>
                <w:szCs w:val="28"/>
              </w:rPr>
            </w:pPr>
            <w:r w:rsidRPr="00E0639C">
              <w:rPr>
                <w:sz w:val="28"/>
                <w:szCs w:val="28"/>
              </w:rPr>
              <w:t>Осуществление мониторинга финансово-экономического состояния курируемых предприятий на территории Ростовской области</w:t>
            </w:r>
          </w:p>
        </w:tc>
        <w:tc>
          <w:tcPr>
            <w:tcW w:w="7614" w:type="dxa"/>
            <w:shd w:val="clear" w:color="auto" w:fill="FFFFFF"/>
            <w:noWrap/>
          </w:tcPr>
          <w:p w:rsidR="00E0639C" w:rsidRPr="00E0639C" w:rsidRDefault="00E0639C" w:rsidP="00E0639C">
            <w:pPr>
              <w:widowControl w:val="0"/>
              <w:spacing w:line="247" w:lineRule="auto"/>
              <w:jc w:val="both"/>
              <w:rPr>
                <w:sz w:val="28"/>
                <w:szCs w:val="28"/>
              </w:rPr>
            </w:pPr>
            <w:r w:rsidRPr="00E0639C">
              <w:rPr>
                <w:sz w:val="28"/>
                <w:szCs w:val="28"/>
              </w:rPr>
              <w:t>обеспечение роста промышленного производства</w:t>
            </w:r>
          </w:p>
        </w:tc>
        <w:tc>
          <w:tcPr>
            <w:tcW w:w="3997" w:type="dxa"/>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 xml:space="preserve">министерство </w:t>
            </w:r>
          </w:p>
          <w:p w:rsidR="00E0639C" w:rsidRPr="00E0639C" w:rsidRDefault="00E0639C" w:rsidP="00E0639C">
            <w:pPr>
              <w:widowControl w:val="0"/>
              <w:spacing w:line="247" w:lineRule="auto"/>
              <w:jc w:val="center"/>
              <w:rPr>
                <w:sz w:val="28"/>
                <w:szCs w:val="28"/>
              </w:rPr>
            </w:pPr>
            <w:r w:rsidRPr="00E0639C">
              <w:rPr>
                <w:sz w:val="28"/>
                <w:szCs w:val="28"/>
              </w:rPr>
              <w:t>промышленности и энергетики Ростовской области</w:t>
            </w:r>
          </w:p>
        </w:tc>
        <w:tc>
          <w:tcPr>
            <w:tcW w:w="1795" w:type="dxa"/>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весь период</w:t>
            </w:r>
          </w:p>
        </w:tc>
      </w:tr>
      <w:tr w:rsidR="00E0639C" w:rsidRPr="00E0639C" w:rsidTr="007D7B64">
        <w:tc>
          <w:tcPr>
            <w:tcW w:w="1171" w:type="dxa"/>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1.30.2.</w:t>
            </w:r>
          </w:p>
        </w:tc>
        <w:tc>
          <w:tcPr>
            <w:tcW w:w="7105" w:type="dxa"/>
            <w:shd w:val="clear" w:color="auto" w:fill="FFFFFF"/>
            <w:noWrap/>
          </w:tcPr>
          <w:p w:rsidR="00E0639C" w:rsidRPr="00E0639C" w:rsidRDefault="00E0639C" w:rsidP="00E0639C">
            <w:pPr>
              <w:widowControl w:val="0"/>
              <w:spacing w:line="247" w:lineRule="auto"/>
              <w:jc w:val="both"/>
              <w:rPr>
                <w:sz w:val="28"/>
                <w:szCs w:val="28"/>
              </w:rPr>
            </w:pPr>
            <w:r w:rsidRPr="00E0639C">
              <w:rPr>
                <w:sz w:val="28"/>
                <w:szCs w:val="28"/>
              </w:rPr>
              <w:t>Содействие развитию региональных кластеров в сфере промышленного производства</w:t>
            </w:r>
          </w:p>
        </w:tc>
        <w:tc>
          <w:tcPr>
            <w:tcW w:w="7614" w:type="dxa"/>
            <w:shd w:val="clear" w:color="auto" w:fill="FFFFFF"/>
            <w:noWrap/>
          </w:tcPr>
          <w:p w:rsidR="00E0639C" w:rsidRPr="00E0639C" w:rsidRDefault="00E0639C" w:rsidP="00E0639C">
            <w:pPr>
              <w:widowControl w:val="0"/>
              <w:spacing w:line="247" w:lineRule="auto"/>
              <w:jc w:val="both"/>
              <w:rPr>
                <w:sz w:val="28"/>
                <w:szCs w:val="28"/>
              </w:rPr>
            </w:pPr>
            <w:r w:rsidRPr="00E0639C">
              <w:rPr>
                <w:sz w:val="28"/>
                <w:szCs w:val="28"/>
              </w:rPr>
              <w:t>содействие созданию новых высококвалифицированных рабочих мест</w:t>
            </w:r>
          </w:p>
        </w:tc>
        <w:tc>
          <w:tcPr>
            <w:tcW w:w="3997" w:type="dxa"/>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 xml:space="preserve">министерство </w:t>
            </w:r>
          </w:p>
          <w:p w:rsidR="00E0639C" w:rsidRPr="00E0639C" w:rsidRDefault="00E0639C" w:rsidP="00E0639C">
            <w:pPr>
              <w:widowControl w:val="0"/>
              <w:spacing w:line="247" w:lineRule="auto"/>
              <w:jc w:val="center"/>
              <w:rPr>
                <w:sz w:val="28"/>
                <w:szCs w:val="28"/>
              </w:rPr>
            </w:pPr>
            <w:r w:rsidRPr="00E0639C">
              <w:rPr>
                <w:sz w:val="28"/>
                <w:szCs w:val="28"/>
              </w:rPr>
              <w:t>промышленности и энергетики Ростовской области</w:t>
            </w:r>
          </w:p>
        </w:tc>
        <w:tc>
          <w:tcPr>
            <w:tcW w:w="1795" w:type="dxa"/>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весь период</w:t>
            </w:r>
          </w:p>
        </w:tc>
      </w:tr>
      <w:tr w:rsidR="00E0639C" w:rsidRPr="00E0639C" w:rsidTr="007D7B64">
        <w:tc>
          <w:tcPr>
            <w:tcW w:w="1171" w:type="dxa"/>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1.30.3.</w:t>
            </w:r>
          </w:p>
        </w:tc>
        <w:tc>
          <w:tcPr>
            <w:tcW w:w="7105" w:type="dxa"/>
            <w:shd w:val="clear" w:color="auto" w:fill="FFFFFF"/>
            <w:noWrap/>
          </w:tcPr>
          <w:p w:rsidR="00E0639C" w:rsidRPr="00E0639C" w:rsidRDefault="00E0639C" w:rsidP="00E0639C">
            <w:pPr>
              <w:widowControl w:val="0"/>
              <w:spacing w:line="247" w:lineRule="auto"/>
              <w:jc w:val="both"/>
              <w:rPr>
                <w:sz w:val="28"/>
                <w:szCs w:val="28"/>
              </w:rPr>
            </w:pPr>
            <w:r w:rsidRPr="00E0639C">
              <w:rPr>
                <w:spacing w:val="-4"/>
                <w:sz w:val="28"/>
                <w:szCs w:val="28"/>
              </w:rPr>
              <w:t>Содействие промышленным предприятиям, реализующим</w:t>
            </w:r>
            <w:r w:rsidRPr="00E0639C">
              <w:rPr>
                <w:sz w:val="28"/>
                <w:szCs w:val="28"/>
              </w:rPr>
              <w:t xml:space="preserve"> инвестиционные проекты, направленные на импортозаме</w:t>
            </w:r>
            <w:r w:rsidRPr="00E0639C">
              <w:rPr>
                <w:sz w:val="28"/>
                <w:szCs w:val="28"/>
              </w:rPr>
              <w:softHyphen/>
              <w:t>щение, в получении федеральных мер государственной поддержки, в том числе из средств Фонда развития промышленности</w:t>
            </w:r>
          </w:p>
        </w:tc>
        <w:tc>
          <w:tcPr>
            <w:tcW w:w="7614" w:type="dxa"/>
            <w:shd w:val="clear" w:color="auto" w:fill="FFFFFF"/>
            <w:noWrap/>
          </w:tcPr>
          <w:p w:rsidR="00E0639C" w:rsidRPr="00E0639C" w:rsidRDefault="00E0639C" w:rsidP="00E0639C">
            <w:pPr>
              <w:widowControl w:val="0"/>
              <w:spacing w:line="247" w:lineRule="auto"/>
              <w:jc w:val="both"/>
              <w:rPr>
                <w:sz w:val="28"/>
                <w:szCs w:val="28"/>
              </w:rPr>
            </w:pPr>
            <w:r w:rsidRPr="00E0639C">
              <w:rPr>
                <w:sz w:val="28"/>
                <w:szCs w:val="28"/>
              </w:rPr>
              <w:t>содействие развитию промышленных предприятий</w:t>
            </w:r>
          </w:p>
        </w:tc>
        <w:tc>
          <w:tcPr>
            <w:tcW w:w="3997" w:type="dxa"/>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 xml:space="preserve">министерство </w:t>
            </w:r>
          </w:p>
          <w:p w:rsidR="00E0639C" w:rsidRPr="00E0639C" w:rsidRDefault="00E0639C" w:rsidP="00E0639C">
            <w:pPr>
              <w:widowControl w:val="0"/>
              <w:spacing w:line="247" w:lineRule="auto"/>
              <w:jc w:val="center"/>
              <w:rPr>
                <w:sz w:val="28"/>
                <w:szCs w:val="28"/>
              </w:rPr>
            </w:pPr>
            <w:r w:rsidRPr="00E0639C">
              <w:rPr>
                <w:sz w:val="28"/>
                <w:szCs w:val="28"/>
              </w:rPr>
              <w:t>промышленности и энергетики Ростовской области</w:t>
            </w:r>
          </w:p>
        </w:tc>
        <w:tc>
          <w:tcPr>
            <w:tcW w:w="1795" w:type="dxa"/>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весь период</w:t>
            </w:r>
          </w:p>
        </w:tc>
      </w:tr>
      <w:tr w:rsidR="00E0639C" w:rsidRPr="00E0639C" w:rsidTr="007D7B64">
        <w:tc>
          <w:tcPr>
            <w:tcW w:w="1171" w:type="dxa"/>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1.30.4.</w:t>
            </w:r>
          </w:p>
        </w:tc>
        <w:tc>
          <w:tcPr>
            <w:tcW w:w="7105" w:type="dxa"/>
            <w:shd w:val="clear" w:color="auto" w:fill="FFFFFF"/>
            <w:noWrap/>
          </w:tcPr>
          <w:p w:rsidR="00E0639C" w:rsidRPr="00E0639C" w:rsidRDefault="00E0639C" w:rsidP="00E0639C">
            <w:pPr>
              <w:widowControl w:val="0"/>
              <w:spacing w:line="247" w:lineRule="auto"/>
              <w:jc w:val="both"/>
              <w:rPr>
                <w:sz w:val="28"/>
                <w:szCs w:val="28"/>
              </w:rPr>
            </w:pPr>
            <w:r w:rsidRPr="00E0639C">
              <w:rPr>
                <w:sz w:val="28"/>
                <w:szCs w:val="28"/>
              </w:rPr>
              <w:t>Информационное и консультационное сопровождение инвестиционных проектов промышленных предприятий на территории Ростовской области в получении госу</w:t>
            </w:r>
            <w:r w:rsidRPr="00E0639C">
              <w:rPr>
                <w:sz w:val="28"/>
                <w:szCs w:val="28"/>
              </w:rPr>
              <w:softHyphen/>
              <w:t>дарственной поддержки на федеральном и региональном уровнях</w:t>
            </w:r>
          </w:p>
        </w:tc>
        <w:tc>
          <w:tcPr>
            <w:tcW w:w="7614" w:type="dxa"/>
            <w:shd w:val="clear" w:color="auto" w:fill="FFFFFF"/>
            <w:noWrap/>
          </w:tcPr>
          <w:p w:rsidR="00E0639C" w:rsidRPr="00E0639C" w:rsidRDefault="00E0639C" w:rsidP="00E0639C">
            <w:pPr>
              <w:widowControl w:val="0"/>
              <w:spacing w:line="247" w:lineRule="auto"/>
              <w:jc w:val="both"/>
              <w:rPr>
                <w:sz w:val="28"/>
                <w:szCs w:val="28"/>
              </w:rPr>
            </w:pPr>
            <w:r w:rsidRPr="00E0639C">
              <w:rPr>
                <w:sz w:val="28"/>
                <w:szCs w:val="28"/>
              </w:rPr>
              <w:t>содействие активизации инвестиционной деятельности в регионе, организации новых производств, повышению конкурентоспособности промышленных предприятий, увеличению доли выпуска импортозамещающей, инновацион</w:t>
            </w:r>
            <w:r w:rsidRPr="00E0639C">
              <w:rPr>
                <w:sz w:val="28"/>
                <w:szCs w:val="28"/>
              </w:rPr>
              <w:softHyphen/>
              <w:t>ной, экспортно ориентированной продукции</w:t>
            </w:r>
          </w:p>
        </w:tc>
        <w:tc>
          <w:tcPr>
            <w:tcW w:w="3997" w:type="dxa"/>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 xml:space="preserve">министерство </w:t>
            </w:r>
          </w:p>
          <w:p w:rsidR="00E0639C" w:rsidRPr="00E0639C" w:rsidRDefault="00E0639C" w:rsidP="00E0639C">
            <w:pPr>
              <w:widowControl w:val="0"/>
              <w:spacing w:line="247" w:lineRule="auto"/>
              <w:jc w:val="center"/>
              <w:rPr>
                <w:sz w:val="28"/>
                <w:szCs w:val="28"/>
              </w:rPr>
            </w:pPr>
            <w:r w:rsidRPr="00E0639C">
              <w:rPr>
                <w:sz w:val="28"/>
                <w:szCs w:val="28"/>
              </w:rPr>
              <w:t>промышленности и энергетики Ростовской области</w:t>
            </w:r>
          </w:p>
        </w:tc>
        <w:tc>
          <w:tcPr>
            <w:tcW w:w="1795" w:type="dxa"/>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весь период</w:t>
            </w:r>
          </w:p>
        </w:tc>
      </w:tr>
      <w:tr w:rsidR="00E0639C" w:rsidRPr="00E0639C" w:rsidTr="007D7B64">
        <w:tc>
          <w:tcPr>
            <w:tcW w:w="1171" w:type="dxa"/>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1.30.5.</w:t>
            </w:r>
          </w:p>
        </w:tc>
        <w:tc>
          <w:tcPr>
            <w:tcW w:w="7105" w:type="dxa"/>
            <w:shd w:val="clear" w:color="auto" w:fill="FFFFFF"/>
            <w:noWrap/>
          </w:tcPr>
          <w:p w:rsidR="00E0639C" w:rsidRPr="00E0639C" w:rsidRDefault="00E0639C" w:rsidP="00E0639C">
            <w:pPr>
              <w:widowControl w:val="0"/>
              <w:spacing w:line="247" w:lineRule="auto"/>
              <w:jc w:val="both"/>
              <w:rPr>
                <w:sz w:val="28"/>
                <w:szCs w:val="28"/>
              </w:rPr>
            </w:pPr>
            <w:r w:rsidRPr="00E0639C">
              <w:rPr>
                <w:sz w:val="28"/>
                <w:szCs w:val="28"/>
              </w:rPr>
              <w:t>Реализация ведомственного проекта «Промышленный экспорт»</w:t>
            </w:r>
          </w:p>
        </w:tc>
        <w:tc>
          <w:tcPr>
            <w:tcW w:w="7614" w:type="dxa"/>
            <w:shd w:val="clear" w:color="auto" w:fill="FFFFFF"/>
            <w:noWrap/>
          </w:tcPr>
          <w:p w:rsidR="00E0639C" w:rsidRPr="00E0639C" w:rsidRDefault="00E0639C" w:rsidP="00E0639C">
            <w:pPr>
              <w:widowControl w:val="0"/>
              <w:spacing w:line="247" w:lineRule="auto"/>
              <w:jc w:val="both"/>
              <w:rPr>
                <w:sz w:val="28"/>
                <w:szCs w:val="28"/>
              </w:rPr>
            </w:pPr>
            <w:r w:rsidRPr="00E0639C">
              <w:rPr>
                <w:sz w:val="28"/>
                <w:szCs w:val="28"/>
              </w:rPr>
              <w:t>содействие развитию экспорта промышленных предприятий, системных мер поддержки экспорта</w:t>
            </w:r>
          </w:p>
        </w:tc>
        <w:tc>
          <w:tcPr>
            <w:tcW w:w="3997" w:type="dxa"/>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 xml:space="preserve">министерство </w:t>
            </w:r>
          </w:p>
          <w:p w:rsidR="00E0639C" w:rsidRPr="00E0639C" w:rsidRDefault="00E0639C" w:rsidP="00E0639C">
            <w:pPr>
              <w:widowControl w:val="0"/>
              <w:spacing w:line="247" w:lineRule="auto"/>
              <w:jc w:val="center"/>
              <w:rPr>
                <w:sz w:val="28"/>
                <w:szCs w:val="28"/>
              </w:rPr>
            </w:pPr>
            <w:r w:rsidRPr="00E0639C">
              <w:rPr>
                <w:sz w:val="28"/>
                <w:szCs w:val="28"/>
              </w:rPr>
              <w:t>промышленности и энергетики Ростовской области</w:t>
            </w:r>
          </w:p>
        </w:tc>
        <w:tc>
          <w:tcPr>
            <w:tcW w:w="1795" w:type="dxa"/>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весь период</w:t>
            </w:r>
          </w:p>
        </w:tc>
      </w:tr>
      <w:tr w:rsidR="00E0639C" w:rsidRPr="00E0639C" w:rsidTr="007D7B64">
        <w:trPr>
          <w:trHeight w:val="63"/>
        </w:trPr>
        <w:tc>
          <w:tcPr>
            <w:tcW w:w="21682" w:type="dxa"/>
            <w:gridSpan w:val="5"/>
            <w:shd w:val="clear" w:color="auto" w:fill="FFFFFF"/>
            <w:noWrap/>
          </w:tcPr>
          <w:p w:rsidR="00E0639C" w:rsidRPr="00E0639C" w:rsidRDefault="00E0639C" w:rsidP="00965E99">
            <w:pPr>
              <w:widowControl w:val="0"/>
              <w:spacing w:line="235" w:lineRule="auto"/>
              <w:jc w:val="center"/>
              <w:rPr>
                <w:sz w:val="28"/>
                <w:szCs w:val="28"/>
              </w:rPr>
            </w:pPr>
            <w:r w:rsidRPr="00E0639C">
              <w:rPr>
                <w:sz w:val="28"/>
                <w:szCs w:val="28"/>
              </w:rPr>
              <w:lastRenderedPageBreak/>
              <w:t>1.31. Рынок обработки древесины и производства изделий из дерева</w:t>
            </w:r>
          </w:p>
        </w:tc>
      </w:tr>
      <w:tr w:rsidR="00E0639C" w:rsidRPr="00E0639C" w:rsidTr="007D7B64">
        <w:tc>
          <w:tcPr>
            <w:tcW w:w="21682" w:type="dxa"/>
            <w:gridSpan w:val="5"/>
            <w:shd w:val="clear" w:color="auto" w:fill="FFFFFF"/>
            <w:noWrap/>
          </w:tcPr>
          <w:p w:rsidR="00E0639C" w:rsidRPr="00E0639C" w:rsidRDefault="00E0639C" w:rsidP="00965E99">
            <w:pPr>
              <w:widowControl w:val="0"/>
              <w:spacing w:line="235" w:lineRule="auto"/>
              <w:jc w:val="both"/>
              <w:rPr>
                <w:sz w:val="28"/>
                <w:szCs w:val="28"/>
              </w:rPr>
            </w:pPr>
            <w:r w:rsidRPr="00E0639C">
              <w:rPr>
                <w:sz w:val="28"/>
                <w:szCs w:val="28"/>
              </w:rPr>
              <w:t>По итогам 2019 года индекс промышленного производства по виду деятельности «Обработка древесины и производство изделий из дерева и пробки, кроме мебели, производство изделий из соломки и материалов для плетения» составил 88,7 процента; индекс промышленного производства по виду деятельности «Производство мебели» составил 93,3 процента.</w:t>
            </w:r>
          </w:p>
          <w:p w:rsidR="00E0639C" w:rsidRPr="00E0639C" w:rsidRDefault="00E0639C" w:rsidP="00965E99">
            <w:pPr>
              <w:widowControl w:val="0"/>
              <w:spacing w:line="235" w:lineRule="auto"/>
              <w:jc w:val="both"/>
              <w:rPr>
                <w:sz w:val="28"/>
                <w:szCs w:val="28"/>
              </w:rPr>
            </w:pPr>
            <w:r w:rsidRPr="00E0639C">
              <w:rPr>
                <w:sz w:val="28"/>
                <w:szCs w:val="28"/>
              </w:rPr>
              <w:t>Значительное влияние на развитие отрасли оказывает деятельность ООО «Алмаз» и ООО «Волгодонский комбинат древесных плит».</w:t>
            </w:r>
          </w:p>
          <w:p w:rsidR="00E0639C" w:rsidRPr="00E0639C" w:rsidRDefault="00E0639C" w:rsidP="00965E99">
            <w:pPr>
              <w:widowControl w:val="0"/>
              <w:spacing w:line="235" w:lineRule="auto"/>
              <w:jc w:val="both"/>
              <w:rPr>
                <w:sz w:val="28"/>
                <w:szCs w:val="28"/>
              </w:rPr>
            </w:pPr>
            <w:r w:rsidRPr="00E0639C">
              <w:rPr>
                <w:sz w:val="28"/>
                <w:szCs w:val="28"/>
              </w:rPr>
              <w:t>Доля присутствия частного бизнеса на рынке обработки древесины и производства изделий из дерева составляет 100 процентов.</w:t>
            </w:r>
          </w:p>
        </w:tc>
      </w:tr>
      <w:tr w:rsidR="00E0639C" w:rsidRPr="00E0639C" w:rsidTr="007D7B64">
        <w:tc>
          <w:tcPr>
            <w:tcW w:w="1171" w:type="dxa"/>
            <w:shd w:val="clear" w:color="auto" w:fill="FFFFFF"/>
            <w:noWrap/>
          </w:tcPr>
          <w:p w:rsidR="00E0639C" w:rsidRPr="00E0639C" w:rsidRDefault="00E0639C" w:rsidP="00965E99">
            <w:pPr>
              <w:widowControl w:val="0"/>
              <w:spacing w:line="235" w:lineRule="auto"/>
              <w:jc w:val="center"/>
              <w:rPr>
                <w:sz w:val="28"/>
                <w:szCs w:val="28"/>
              </w:rPr>
            </w:pPr>
            <w:r w:rsidRPr="00E0639C">
              <w:rPr>
                <w:sz w:val="28"/>
                <w:szCs w:val="28"/>
              </w:rPr>
              <w:t>1.31.1.</w:t>
            </w:r>
          </w:p>
        </w:tc>
        <w:tc>
          <w:tcPr>
            <w:tcW w:w="7105" w:type="dxa"/>
            <w:shd w:val="clear" w:color="auto" w:fill="FFFFFF"/>
            <w:noWrap/>
          </w:tcPr>
          <w:p w:rsidR="00E0639C" w:rsidRPr="00E0639C" w:rsidRDefault="00E0639C" w:rsidP="00965E99">
            <w:pPr>
              <w:widowControl w:val="0"/>
              <w:spacing w:line="235" w:lineRule="auto"/>
              <w:jc w:val="both"/>
              <w:rPr>
                <w:sz w:val="28"/>
                <w:szCs w:val="28"/>
              </w:rPr>
            </w:pPr>
            <w:r w:rsidRPr="00E0639C">
              <w:rPr>
                <w:sz w:val="28"/>
                <w:szCs w:val="28"/>
              </w:rPr>
              <w:t>Осуществление мониторинга финансово-экономического состояния курируемых министерством промышленности и энергетики Ростовской области предприятий на территории Ростовской области</w:t>
            </w:r>
          </w:p>
        </w:tc>
        <w:tc>
          <w:tcPr>
            <w:tcW w:w="7614" w:type="dxa"/>
            <w:shd w:val="clear" w:color="auto" w:fill="FFFFFF"/>
            <w:noWrap/>
          </w:tcPr>
          <w:p w:rsidR="00E0639C" w:rsidRPr="00E0639C" w:rsidRDefault="00E0639C" w:rsidP="00965E99">
            <w:pPr>
              <w:widowControl w:val="0"/>
              <w:spacing w:line="235" w:lineRule="auto"/>
              <w:jc w:val="both"/>
              <w:rPr>
                <w:sz w:val="28"/>
                <w:szCs w:val="28"/>
              </w:rPr>
            </w:pPr>
            <w:r w:rsidRPr="00E0639C">
              <w:rPr>
                <w:sz w:val="28"/>
                <w:szCs w:val="28"/>
              </w:rPr>
              <w:t>обеспечение роста промышленного производства</w:t>
            </w:r>
          </w:p>
        </w:tc>
        <w:tc>
          <w:tcPr>
            <w:tcW w:w="3997" w:type="dxa"/>
            <w:shd w:val="clear" w:color="auto" w:fill="FFFFFF"/>
            <w:noWrap/>
          </w:tcPr>
          <w:p w:rsidR="00E0639C" w:rsidRPr="00E0639C" w:rsidRDefault="00E0639C" w:rsidP="00965E99">
            <w:pPr>
              <w:widowControl w:val="0"/>
              <w:spacing w:line="235" w:lineRule="auto"/>
              <w:jc w:val="center"/>
              <w:rPr>
                <w:sz w:val="28"/>
                <w:szCs w:val="28"/>
              </w:rPr>
            </w:pPr>
            <w:r w:rsidRPr="00E0639C">
              <w:rPr>
                <w:sz w:val="28"/>
                <w:szCs w:val="28"/>
              </w:rPr>
              <w:t xml:space="preserve">министерство </w:t>
            </w:r>
          </w:p>
          <w:p w:rsidR="00E0639C" w:rsidRPr="00E0639C" w:rsidRDefault="00E0639C" w:rsidP="00965E99">
            <w:pPr>
              <w:widowControl w:val="0"/>
              <w:spacing w:line="235" w:lineRule="auto"/>
              <w:jc w:val="center"/>
              <w:rPr>
                <w:sz w:val="28"/>
                <w:szCs w:val="28"/>
              </w:rPr>
            </w:pPr>
            <w:r w:rsidRPr="00E0639C">
              <w:rPr>
                <w:sz w:val="28"/>
                <w:szCs w:val="28"/>
              </w:rPr>
              <w:t>промышленности и энергетики Ростовской области</w:t>
            </w:r>
          </w:p>
        </w:tc>
        <w:tc>
          <w:tcPr>
            <w:tcW w:w="1795" w:type="dxa"/>
            <w:shd w:val="clear" w:color="auto" w:fill="FFFFFF"/>
            <w:noWrap/>
          </w:tcPr>
          <w:p w:rsidR="00E0639C" w:rsidRPr="00E0639C" w:rsidRDefault="00E0639C" w:rsidP="00965E99">
            <w:pPr>
              <w:widowControl w:val="0"/>
              <w:spacing w:line="235" w:lineRule="auto"/>
              <w:jc w:val="center"/>
              <w:rPr>
                <w:sz w:val="28"/>
                <w:szCs w:val="28"/>
              </w:rPr>
            </w:pPr>
            <w:r w:rsidRPr="00E0639C">
              <w:rPr>
                <w:sz w:val="28"/>
                <w:szCs w:val="28"/>
              </w:rPr>
              <w:t>весь период</w:t>
            </w:r>
          </w:p>
        </w:tc>
      </w:tr>
      <w:tr w:rsidR="00E0639C" w:rsidRPr="00E0639C" w:rsidTr="007D7B64">
        <w:tc>
          <w:tcPr>
            <w:tcW w:w="1171" w:type="dxa"/>
            <w:shd w:val="clear" w:color="auto" w:fill="FFFFFF"/>
            <w:noWrap/>
          </w:tcPr>
          <w:p w:rsidR="00E0639C" w:rsidRPr="00E0639C" w:rsidRDefault="00E0639C" w:rsidP="00965E99">
            <w:pPr>
              <w:widowControl w:val="0"/>
              <w:spacing w:line="235" w:lineRule="auto"/>
              <w:jc w:val="center"/>
              <w:rPr>
                <w:sz w:val="28"/>
                <w:szCs w:val="28"/>
              </w:rPr>
            </w:pPr>
            <w:r w:rsidRPr="00E0639C">
              <w:rPr>
                <w:sz w:val="28"/>
                <w:szCs w:val="28"/>
              </w:rPr>
              <w:t>1.31.2.</w:t>
            </w:r>
          </w:p>
        </w:tc>
        <w:tc>
          <w:tcPr>
            <w:tcW w:w="7105" w:type="dxa"/>
            <w:shd w:val="clear" w:color="auto" w:fill="FFFFFF"/>
            <w:noWrap/>
          </w:tcPr>
          <w:p w:rsidR="00E0639C" w:rsidRPr="00E0639C" w:rsidRDefault="00E0639C" w:rsidP="00965E99">
            <w:pPr>
              <w:widowControl w:val="0"/>
              <w:spacing w:line="235" w:lineRule="auto"/>
              <w:jc w:val="both"/>
              <w:rPr>
                <w:sz w:val="28"/>
                <w:szCs w:val="28"/>
              </w:rPr>
            </w:pPr>
            <w:r w:rsidRPr="00E0639C">
              <w:rPr>
                <w:sz w:val="28"/>
                <w:szCs w:val="28"/>
              </w:rPr>
              <w:t>Содействие развитию региональных кластеров в сфере промышленного производства</w:t>
            </w:r>
          </w:p>
        </w:tc>
        <w:tc>
          <w:tcPr>
            <w:tcW w:w="7614" w:type="dxa"/>
            <w:shd w:val="clear" w:color="auto" w:fill="FFFFFF"/>
            <w:noWrap/>
          </w:tcPr>
          <w:p w:rsidR="00E0639C" w:rsidRPr="00E0639C" w:rsidRDefault="00E0639C" w:rsidP="00965E99">
            <w:pPr>
              <w:widowControl w:val="0"/>
              <w:spacing w:line="235" w:lineRule="auto"/>
              <w:jc w:val="both"/>
              <w:rPr>
                <w:sz w:val="28"/>
                <w:szCs w:val="28"/>
              </w:rPr>
            </w:pPr>
            <w:r w:rsidRPr="00E0639C">
              <w:rPr>
                <w:sz w:val="28"/>
                <w:szCs w:val="28"/>
              </w:rPr>
              <w:t>содействие созданию новых высококвалифицированных рабочих мест</w:t>
            </w:r>
          </w:p>
        </w:tc>
        <w:tc>
          <w:tcPr>
            <w:tcW w:w="3997" w:type="dxa"/>
            <w:shd w:val="clear" w:color="auto" w:fill="FFFFFF"/>
            <w:noWrap/>
          </w:tcPr>
          <w:p w:rsidR="00E0639C" w:rsidRPr="00E0639C" w:rsidRDefault="00E0639C" w:rsidP="00965E99">
            <w:pPr>
              <w:widowControl w:val="0"/>
              <w:spacing w:line="235" w:lineRule="auto"/>
              <w:jc w:val="center"/>
              <w:rPr>
                <w:sz w:val="28"/>
                <w:szCs w:val="28"/>
              </w:rPr>
            </w:pPr>
            <w:r w:rsidRPr="00E0639C">
              <w:rPr>
                <w:sz w:val="28"/>
                <w:szCs w:val="28"/>
              </w:rPr>
              <w:t xml:space="preserve">министерство </w:t>
            </w:r>
          </w:p>
          <w:p w:rsidR="00E0639C" w:rsidRPr="00E0639C" w:rsidRDefault="00E0639C" w:rsidP="00965E99">
            <w:pPr>
              <w:widowControl w:val="0"/>
              <w:spacing w:line="235" w:lineRule="auto"/>
              <w:jc w:val="center"/>
              <w:rPr>
                <w:sz w:val="28"/>
                <w:szCs w:val="28"/>
              </w:rPr>
            </w:pPr>
            <w:r w:rsidRPr="00E0639C">
              <w:rPr>
                <w:sz w:val="28"/>
                <w:szCs w:val="28"/>
              </w:rPr>
              <w:t>промышленности и энергетики Ростовской области</w:t>
            </w:r>
          </w:p>
        </w:tc>
        <w:tc>
          <w:tcPr>
            <w:tcW w:w="1795" w:type="dxa"/>
            <w:shd w:val="clear" w:color="auto" w:fill="FFFFFF"/>
            <w:noWrap/>
          </w:tcPr>
          <w:p w:rsidR="00E0639C" w:rsidRPr="00E0639C" w:rsidRDefault="00E0639C" w:rsidP="00965E99">
            <w:pPr>
              <w:widowControl w:val="0"/>
              <w:spacing w:line="235" w:lineRule="auto"/>
              <w:jc w:val="center"/>
              <w:rPr>
                <w:sz w:val="28"/>
                <w:szCs w:val="28"/>
              </w:rPr>
            </w:pPr>
            <w:r w:rsidRPr="00E0639C">
              <w:rPr>
                <w:sz w:val="28"/>
                <w:szCs w:val="28"/>
              </w:rPr>
              <w:t>весь период</w:t>
            </w:r>
          </w:p>
        </w:tc>
      </w:tr>
      <w:tr w:rsidR="00E0639C" w:rsidRPr="00E0639C" w:rsidTr="007D7B64">
        <w:tc>
          <w:tcPr>
            <w:tcW w:w="1171" w:type="dxa"/>
            <w:shd w:val="clear" w:color="auto" w:fill="FFFFFF"/>
            <w:noWrap/>
          </w:tcPr>
          <w:p w:rsidR="00E0639C" w:rsidRPr="00E0639C" w:rsidRDefault="00E0639C" w:rsidP="00965E99">
            <w:pPr>
              <w:widowControl w:val="0"/>
              <w:spacing w:line="235" w:lineRule="auto"/>
              <w:jc w:val="center"/>
              <w:rPr>
                <w:sz w:val="28"/>
                <w:szCs w:val="28"/>
              </w:rPr>
            </w:pPr>
            <w:r w:rsidRPr="00E0639C">
              <w:rPr>
                <w:sz w:val="28"/>
                <w:szCs w:val="28"/>
              </w:rPr>
              <w:t>1.31.3.</w:t>
            </w:r>
          </w:p>
        </w:tc>
        <w:tc>
          <w:tcPr>
            <w:tcW w:w="7105" w:type="dxa"/>
            <w:shd w:val="clear" w:color="auto" w:fill="FFFFFF"/>
            <w:noWrap/>
          </w:tcPr>
          <w:p w:rsidR="00E0639C" w:rsidRPr="00E0639C" w:rsidRDefault="00E0639C" w:rsidP="00965E99">
            <w:pPr>
              <w:widowControl w:val="0"/>
              <w:spacing w:line="235" w:lineRule="auto"/>
              <w:jc w:val="both"/>
              <w:rPr>
                <w:sz w:val="28"/>
                <w:szCs w:val="28"/>
                <w:highlight w:val="yellow"/>
              </w:rPr>
            </w:pPr>
            <w:r w:rsidRPr="00E0639C">
              <w:rPr>
                <w:sz w:val="28"/>
                <w:szCs w:val="28"/>
              </w:rPr>
              <w:t>Содействие промышленным предприятиям, реализую</w:t>
            </w:r>
            <w:r w:rsidRPr="00E0639C">
              <w:rPr>
                <w:sz w:val="28"/>
                <w:szCs w:val="28"/>
              </w:rPr>
              <w:softHyphen/>
              <w:t>щим инвестиционные проекты, направленные на импорто</w:t>
            </w:r>
            <w:r w:rsidRPr="00E0639C">
              <w:rPr>
                <w:sz w:val="28"/>
                <w:szCs w:val="28"/>
              </w:rPr>
              <w:softHyphen/>
              <w:t>замещение, в получении федеральных мер государственной поддержки, в том числе из средств Фонда развития промышленности</w:t>
            </w:r>
          </w:p>
        </w:tc>
        <w:tc>
          <w:tcPr>
            <w:tcW w:w="7614" w:type="dxa"/>
            <w:shd w:val="clear" w:color="auto" w:fill="FFFFFF"/>
            <w:noWrap/>
          </w:tcPr>
          <w:p w:rsidR="00E0639C" w:rsidRPr="00E0639C" w:rsidRDefault="00E0639C" w:rsidP="00965E99">
            <w:pPr>
              <w:widowControl w:val="0"/>
              <w:spacing w:line="235" w:lineRule="auto"/>
              <w:jc w:val="both"/>
              <w:rPr>
                <w:sz w:val="28"/>
                <w:szCs w:val="28"/>
                <w:highlight w:val="yellow"/>
              </w:rPr>
            </w:pPr>
            <w:r w:rsidRPr="00E0639C">
              <w:rPr>
                <w:sz w:val="28"/>
                <w:szCs w:val="28"/>
              </w:rPr>
              <w:t>содействие развитию промышленных организаций</w:t>
            </w:r>
          </w:p>
        </w:tc>
        <w:tc>
          <w:tcPr>
            <w:tcW w:w="3997" w:type="dxa"/>
            <w:shd w:val="clear" w:color="auto" w:fill="FFFFFF"/>
            <w:noWrap/>
          </w:tcPr>
          <w:p w:rsidR="00E0639C" w:rsidRPr="00E0639C" w:rsidRDefault="00E0639C" w:rsidP="00965E99">
            <w:pPr>
              <w:widowControl w:val="0"/>
              <w:spacing w:line="235" w:lineRule="auto"/>
              <w:jc w:val="center"/>
              <w:rPr>
                <w:sz w:val="28"/>
                <w:szCs w:val="28"/>
              </w:rPr>
            </w:pPr>
            <w:r w:rsidRPr="00E0639C">
              <w:rPr>
                <w:sz w:val="28"/>
                <w:szCs w:val="28"/>
              </w:rPr>
              <w:t xml:space="preserve">министерство </w:t>
            </w:r>
          </w:p>
          <w:p w:rsidR="00E0639C" w:rsidRPr="00E0639C" w:rsidRDefault="00E0639C" w:rsidP="00965E99">
            <w:pPr>
              <w:widowControl w:val="0"/>
              <w:spacing w:line="235" w:lineRule="auto"/>
              <w:jc w:val="center"/>
              <w:rPr>
                <w:sz w:val="28"/>
                <w:szCs w:val="28"/>
              </w:rPr>
            </w:pPr>
            <w:r w:rsidRPr="00E0639C">
              <w:rPr>
                <w:sz w:val="28"/>
                <w:szCs w:val="28"/>
              </w:rPr>
              <w:t>промышленности и энергетики Ростовской области</w:t>
            </w:r>
          </w:p>
        </w:tc>
        <w:tc>
          <w:tcPr>
            <w:tcW w:w="1795" w:type="dxa"/>
            <w:shd w:val="clear" w:color="auto" w:fill="FFFFFF"/>
            <w:noWrap/>
          </w:tcPr>
          <w:p w:rsidR="00E0639C" w:rsidRPr="00E0639C" w:rsidRDefault="00E0639C" w:rsidP="00965E99">
            <w:pPr>
              <w:widowControl w:val="0"/>
              <w:spacing w:line="235" w:lineRule="auto"/>
              <w:jc w:val="center"/>
              <w:rPr>
                <w:sz w:val="28"/>
                <w:szCs w:val="28"/>
              </w:rPr>
            </w:pPr>
            <w:r w:rsidRPr="00E0639C">
              <w:rPr>
                <w:sz w:val="28"/>
                <w:szCs w:val="28"/>
              </w:rPr>
              <w:t>весь период</w:t>
            </w:r>
          </w:p>
        </w:tc>
      </w:tr>
      <w:tr w:rsidR="00E0639C" w:rsidRPr="00E0639C" w:rsidTr="007D7B64">
        <w:tc>
          <w:tcPr>
            <w:tcW w:w="1171" w:type="dxa"/>
            <w:shd w:val="clear" w:color="auto" w:fill="FFFFFF"/>
            <w:noWrap/>
          </w:tcPr>
          <w:p w:rsidR="00E0639C" w:rsidRPr="00E0639C" w:rsidRDefault="00E0639C" w:rsidP="00965E99">
            <w:pPr>
              <w:widowControl w:val="0"/>
              <w:spacing w:line="235" w:lineRule="auto"/>
              <w:jc w:val="center"/>
              <w:rPr>
                <w:sz w:val="28"/>
                <w:szCs w:val="28"/>
              </w:rPr>
            </w:pPr>
            <w:r w:rsidRPr="00E0639C">
              <w:rPr>
                <w:sz w:val="28"/>
                <w:szCs w:val="28"/>
              </w:rPr>
              <w:t>1.31.4.</w:t>
            </w:r>
          </w:p>
        </w:tc>
        <w:tc>
          <w:tcPr>
            <w:tcW w:w="7105" w:type="dxa"/>
            <w:shd w:val="clear" w:color="auto" w:fill="FFFFFF"/>
            <w:noWrap/>
          </w:tcPr>
          <w:p w:rsidR="00E0639C" w:rsidRPr="00E0639C" w:rsidRDefault="00E0639C" w:rsidP="00965E99">
            <w:pPr>
              <w:widowControl w:val="0"/>
              <w:spacing w:line="235" w:lineRule="auto"/>
              <w:jc w:val="both"/>
              <w:rPr>
                <w:sz w:val="28"/>
                <w:szCs w:val="28"/>
              </w:rPr>
            </w:pPr>
            <w:r w:rsidRPr="00E0639C">
              <w:rPr>
                <w:sz w:val="28"/>
                <w:szCs w:val="28"/>
              </w:rPr>
              <w:t>Информационное и консультационное сопровождение инвестиционных проектов промышленных предприятий на территории Ростовской области в получении государственной поддержки на федеральном и региональном уровнях</w:t>
            </w:r>
          </w:p>
        </w:tc>
        <w:tc>
          <w:tcPr>
            <w:tcW w:w="7614" w:type="dxa"/>
            <w:shd w:val="clear" w:color="auto" w:fill="FFFFFF"/>
            <w:noWrap/>
          </w:tcPr>
          <w:p w:rsidR="00E0639C" w:rsidRPr="00E0639C" w:rsidRDefault="00E0639C" w:rsidP="00965E99">
            <w:pPr>
              <w:widowControl w:val="0"/>
              <w:spacing w:line="235" w:lineRule="auto"/>
              <w:jc w:val="both"/>
              <w:rPr>
                <w:sz w:val="28"/>
                <w:szCs w:val="28"/>
              </w:rPr>
            </w:pPr>
            <w:r w:rsidRPr="00E0639C">
              <w:rPr>
                <w:sz w:val="28"/>
                <w:szCs w:val="28"/>
              </w:rPr>
              <w:t>содействие активизации инвестиционной деятельности в регионе, организации новых производств, повышению конкурентоспособности промышленных предприятий, увеличению доли выпуска импортозамещающей, инновационной, экспортно ориентированной продукции</w:t>
            </w:r>
          </w:p>
        </w:tc>
        <w:tc>
          <w:tcPr>
            <w:tcW w:w="3997" w:type="dxa"/>
            <w:shd w:val="clear" w:color="auto" w:fill="FFFFFF"/>
            <w:noWrap/>
          </w:tcPr>
          <w:p w:rsidR="00E0639C" w:rsidRPr="00E0639C" w:rsidRDefault="00E0639C" w:rsidP="00965E99">
            <w:pPr>
              <w:widowControl w:val="0"/>
              <w:spacing w:line="235" w:lineRule="auto"/>
              <w:jc w:val="center"/>
              <w:rPr>
                <w:sz w:val="28"/>
                <w:szCs w:val="28"/>
              </w:rPr>
            </w:pPr>
            <w:r w:rsidRPr="00E0639C">
              <w:rPr>
                <w:sz w:val="28"/>
                <w:szCs w:val="28"/>
              </w:rPr>
              <w:t xml:space="preserve">министерство </w:t>
            </w:r>
          </w:p>
          <w:p w:rsidR="00E0639C" w:rsidRPr="00E0639C" w:rsidRDefault="00E0639C" w:rsidP="00965E99">
            <w:pPr>
              <w:widowControl w:val="0"/>
              <w:spacing w:line="235" w:lineRule="auto"/>
              <w:jc w:val="center"/>
              <w:rPr>
                <w:sz w:val="28"/>
                <w:szCs w:val="28"/>
              </w:rPr>
            </w:pPr>
            <w:r w:rsidRPr="00E0639C">
              <w:rPr>
                <w:sz w:val="28"/>
                <w:szCs w:val="28"/>
              </w:rPr>
              <w:t>промышленности и энергетики Ростовской области</w:t>
            </w:r>
          </w:p>
        </w:tc>
        <w:tc>
          <w:tcPr>
            <w:tcW w:w="1795" w:type="dxa"/>
            <w:shd w:val="clear" w:color="auto" w:fill="FFFFFF"/>
            <w:noWrap/>
          </w:tcPr>
          <w:p w:rsidR="00E0639C" w:rsidRPr="00E0639C" w:rsidRDefault="00E0639C" w:rsidP="00965E99">
            <w:pPr>
              <w:widowControl w:val="0"/>
              <w:spacing w:line="235" w:lineRule="auto"/>
              <w:jc w:val="center"/>
              <w:rPr>
                <w:sz w:val="28"/>
                <w:szCs w:val="28"/>
              </w:rPr>
            </w:pPr>
            <w:r w:rsidRPr="00E0639C">
              <w:rPr>
                <w:sz w:val="28"/>
                <w:szCs w:val="28"/>
              </w:rPr>
              <w:t>весь период</w:t>
            </w:r>
          </w:p>
        </w:tc>
      </w:tr>
      <w:tr w:rsidR="00E0639C" w:rsidRPr="00E0639C" w:rsidTr="007D7B64">
        <w:tc>
          <w:tcPr>
            <w:tcW w:w="1171" w:type="dxa"/>
            <w:shd w:val="clear" w:color="auto" w:fill="FFFFFF"/>
            <w:noWrap/>
          </w:tcPr>
          <w:p w:rsidR="00E0639C" w:rsidRPr="00E0639C" w:rsidRDefault="00E0639C" w:rsidP="00965E99">
            <w:pPr>
              <w:widowControl w:val="0"/>
              <w:spacing w:line="235" w:lineRule="auto"/>
              <w:jc w:val="center"/>
              <w:rPr>
                <w:sz w:val="28"/>
                <w:szCs w:val="28"/>
              </w:rPr>
            </w:pPr>
            <w:r w:rsidRPr="00E0639C">
              <w:rPr>
                <w:sz w:val="28"/>
                <w:szCs w:val="28"/>
              </w:rPr>
              <w:t>1.31.5.</w:t>
            </w:r>
          </w:p>
        </w:tc>
        <w:tc>
          <w:tcPr>
            <w:tcW w:w="7105" w:type="dxa"/>
            <w:shd w:val="clear" w:color="auto" w:fill="FFFFFF"/>
            <w:noWrap/>
          </w:tcPr>
          <w:p w:rsidR="00E0639C" w:rsidRPr="00E0639C" w:rsidRDefault="00E0639C" w:rsidP="00965E99">
            <w:pPr>
              <w:widowControl w:val="0"/>
              <w:spacing w:line="235" w:lineRule="auto"/>
              <w:jc w:val="both"/>
              <w:rPr>
                <w:sz w:val="28"/>
                <w:szCs w:val="28"/>
              </w:rPr>
            </w:pPr>
            <w:r w:rsidRPr="00E0639C">
              <w:rPr>
                <w:sz w:val="28"/>
                <w:szCs w:val="28"/>
              </w:rPr>
              <w:t>Реализация ведомственного проекта «Промышленный экспорт»</w:t>
            </w:r>
          </w:p>
        </w:tc>
        <w:tc>
          <w:tcPr>
            <w:tcW w:w="7614" w:type="dxa"/>
            <w:shd w:val="clear" w:color="auto" w:fill="FFFFFF"/>
            <w:noWrap/>
          </w:tcPr>
          <w:p w:rsidR="00E0639C" w:rsidRPr="00E0639C" w:rsidRDefault="00E0639C" w:rsidP="00965E99">
            <w:pPr>
              <w:widowControl w:val="0"/>
              <w:spacing w:line="235" w:lineRule="auto"/>
              <w:jc w:val="both"/>
              <w:rPr>
                <w:sz w:val="28"/>
                <w:szCs w:val="28"/>
              </w:rPr>
            </w:pPr>
            <w:r w:rsidRPr="00E0639C">
              <w:rPr>
                <w:sz w:val="28"/>
                <w:szCs w:val="28"/>
              </w:rPr>
              <w:t>содействие развитию экспорта промышленных предприятий, системных мер поддержки экспорта</w:t>
            </w:r>
          </w:p>
        </w:tc>
        <w:tc>
          <w:tcPr>
            <w:tcW w:w="3997" w:type="dxa"/>
            <w:shd w:val="clear" w:color="auto" w:fill="FFFFFF"/>
            <w:noWrap/>
          </w:tcPr>
          <w:p w:rsidR="00E0639C" w:rsidRPr="00E0639C" w:rsidRDefault="00E0639C" w:rsidP="00965E99">
            <w:pPr>
              <w:widowControl w:val="0"/>
              <w:spacing w:line="235" w:lineRule="auto"/>
              <w:jc w:val="center"/>
              <w:rPr>
                <w:sz w:val="28"/>
                <w:szCs w:val="28"/>
              </w:rPr>
            </w:pPr>
            <w:r w:rsidRPr="00E0639C">
              <w:rPr>
                <w:sz w:val="28"/>
                <w:szCs w:val="28"/>
              </w:rPr>
              <w:t xml:space="preserve">министерство </w:t>
            </w:r>
          </w:p>
          <w:p w:rsidR="00E0639C" w:rsidRPr="00E0639C" w:rsidRDefault="00E0639C" w:rsidP="00965E99">
            <w:pPr>
              <w:widowControl w:val="0"/>
              <w:spacing w:line="235" w:lineRule="auto"/>
              <w:jc w:val="center"/>
              <w:rPr>
                <w:sz w:val="28"/>
                <w:szCs w:val="28"/>
              </w:rPr>
            </w:pPr>
            <w:r w:rsidRPr="00E0639C">
              <w:rPr>
                <w:sz w:val="28"/>
                <w:szCs w:val="28"/>
              </w:rPr>
              <w:t>промышленности и энергетики Ростовской области</w:t>
            </w:r>
          </w:p>
        </w:tc>
        <w:tc>
          <w:tcPr>
            <w:tcW w:w="1795" w:type="dxa"/>
            <w:shd w:val="clear" w:color="auto" w:fill="FFFFFF"/>
            <w:noWrap/>
          </w:tcPr>
          <w:p w:rsidR="00E0639C" w:rsidRPr="00E0639C" w:rsidRDefault="00E0639C" w:rsidP="00965E99">
            <w:pPr>
              <w:widowControl w:val="0"/>
              <w:spacing w:line="235" w:lineRule="auto"/>
              <w:jc w:val="center"/>
              <w:rPr>
                <w:sz w:val="28"/>
                <w:szCs w:val="28"/>
              </w:rPr>
            </w:pPr>
            <w:r w:rsidRPr="00E0639C">
              <w:rPr>
                <w:sz w:val="28"/>
                <w:szCs w:val="28"/>
              </w:rPr>
              <w:t>весь период</w:t>
            </w:r>
          </w:p>
        </w:tc>
      </w:tr>
      <w:tr w:rsidR="00E0639C" w:rsidRPr="00E0639C" w:rsidTr="007D7B64">
        <w:trPr>
          <w:trHeight w:val="63"/>
        </w:trPr>
        <w:tc>
          <w:tcPr>
            <w:tcW w:w="21682" w:type="dxa"/>
            <w:gridSpan w:val="5"/>
            <w:shd w:val="clear" w:color="auto" w:fill="FFFFFF"/>
            <w:noWrap/>
          </w:tcPr>
          <w:p w:rsidR="00E0639C" w:rsidRPr="00E0639C" w:rsidRDefault="00E0639C" w:rsidP="00965E99">
            <w:pPr>
              <w:widowControl w:val="0"/>
              <w:spacing w:line="235" w:lineRule="auto"/>
              <w:jc w:val="center"/>
              <w:rPr>
                <w:sz w:val="28"/>
                <w:szCs w:val="28"/>
              </w:rPr>
            </w:pPr>
            <w:r w:rsidRPr="00E0639C">
              <w:rPr>
                <w:sz w:val="28"/>
                <w:szCs w:val="28"/>
              </w:rPr>
              <w:t>1.32. Рынок производства кирпича</w:t>
            </w:r>
          </w:p>
        </w:tc>
      </w:tr>
      <w:tr w:rsidR="00E0639C" w:rsidRPr="00E0639C" w:rsidTr="007D7B64">
        <w:tc>
          <w:tcPr>
            <w:tcW w:w="21682" w:type="dxa"/>
            <w:gridSpan w:val="5"/>
            <w:shd w:val="clear" w:color="auto" w:fill="FFFFFF"/>
            <w:noWrap/>
          </w:tcPr>
          <w:p w:rsidR="00E0639C" w:rsidRPr="00E0639C" w:rsidRDefault="00E0639C" w:rsidP="00965E99">
            <w:pPr>
              <w:widowControl w:val="0"/>
              <w:spacing w:line="235" w:lineRule="auto"/>
              <w:jc w:val="both"/>
              <w:rPr>
                <w:sz w:val="28"/>
                <w:szCs w:val="28"/>
              </w:rPr>
            </w:pPr>
            <w:r w:rsidRPr="00E0639C">
              <w:rPr>
                <w:sz w:val="28"/>
                <w:szCs w:val="28"/>
              </w:rPr>
              <w:t>Индекс производства по виду деятельности «Производство прочих неметаллических минеральных продуктов» составил 108,1 процента к соответствующему периоду 2017 года. При этом за период январь – декабрь 2018 г. объем отгруженных товаров собственного производства по виду деятельности «Производство прочих неметаллических минеральных продуктов» составил 69 309,9 млн рублей, или 160,9 процента к соответствующему периоду 2017 года. Объем производства кирпича (керамический, неогнеупорный, строительный) составляет 299,1 млн усл. кирпичей, что превышает показатель предыдущего год на 2,8 процента.</w:t>
            </w:r>
          </w:p>
          <w:p w:rsidR="00E0639C" w:rsidRPr="00E0639C" w:rsidRDefault="00E0639C" w:rsidP="00965E99">
            <w:pPr>
              <w:widowControl w:val="0"/>
              <w:spacing w:line="235" w:lineRule="auto"/>
              <w:jc w:val="both"/>
              <w:rPr>
                <w:sz w:val="28"/>
                <w:szCs w:val="28"/>
              </w:rPr>
            </w:pPr>
            <w:r w:rsidRPr="00E0639C">
              <w:rPr>
                <w:sz w:val="28"/>
                <w:szCs w:val="28"/>
              </w:rPr>
              <w:t>За период январь – сентябрь 2019 г. объем отгруженных товаров собственного производства по виду деятельности «Производство прочих неметаллических минеральных продуктов» составил 45 668,8 млн рублей, или 91,5 процента к соответствующему периоду 2018 года. Объем производства кирпича (керамический, неогнеупорный, строительный) составляет 200,2 млн усл. кирпичей, что превышает показатель предыдущего год на 4,5 процента.</w:t>
            </w:r>
          </w:p>
        </w:tc>
      </w:tr>
      <w:tr w:rsidR="00E0639C" w:rsidRPr="00E0639C" w:rsidTr="007D7B64">
        <w:tc>
          <w:tcPr>
            <w:tcW w:w="1171" w:type="dxa"/>
            <w:shd w:val="clear" w:color="auto" w:fill="FFFFFF"/>
            <w:noWrap/>
          </w:tcPr>
          <w:p w:rsidR="00E0639C" w:rsidRPr="00E0639C" w:rsidRDefault="00E0639C" w:rsidP="00965E99">
            <w:pPr>
              <w:widowControl w:val="0"/>
              <w:spacing w:line="235" w:lineRule="auto"/>
              <w:jc w:val="center"/>
              <w:rPr>
                <w:sz w:val="28"/>
                <w:szCs w:val="28"/>
              </w:rPr>
            </w:pPr>
            <w:r w:rsidRPr="00E0639C">
              <w:rPr>
                <w:sz w:val="28"/>
                <w:szCs w:val="28"/>
              </w:rPr>
              <w:t>1.32.1.</w:t>
            </w:r>
          </w:p>
        </w:tc>
        <w:tc>
          <w:tcPr>
            <w:tcW w:w="7105" w:type="dxa"/>
            <w:shd w:val="clear" w:color="auto" w:fill="FFFFFF"/>
            <w:noWrap/>
          </w:tcPr>
          <w:p w:rsidR="00E0639C" w:rsidRPr="00E0639C" w:rsidRDefault="00E0639C" w:rsidP="00965E99">
            <w:pPr>
              <w:widowControl w:val="0"/>
              <w:spacing w:line="235" w:lineRule="auto"/>
              <w:jc w:val="both"/>
              <w:rPr>
                <w:rFonts w:eastAsia="Calibri"/>
                <w:sz w:val="28"/>
                <w:szCs w:val="28"/>
                <w:lang w:eastAsia="en-US"/>
              </w:rPr>
            </w:pPr>
            <w:r w:rsidRPr="00E0639C">
              <w:rPr>
                <w:rFonts w:eastAsia="Calibri"/>
                <w:sz w:val="28"/>
                <w:szCs w:val="28"/>
                <w:lang w:eastAsia="en-US"/>
              </w:rPr>
              <w:t xml:space="preserve">Обеспечение участия организаций промстройиндустрии Ростовской области в выставочно-презентационных мероприятиях, проводимых при поддержке министерства строительства, архитектуры и территориального развития Ростовской области </w:t>
            </w:r>
          </w:p>
        </w:tc>
        <w:tc>
          <w:tcPr>
            <w:tcW w:w="7614" w:type="dxa"/>
            <w:shd w:val="clear" w:color="auto" w:fill="FFFFFF"/>
            <w:noWrap/>
          </w:tcPr>
          <w:p w:rsidR="00E0639C" w:rsidRPr="00E0639C" w:rsidRDefault="00E0639C" w:rsidP="00965E99">
            <w:pPr>
              <w:widowControl w:val="0"/>
              <w:spacing w:line="235" w:lineRule="auto"/>
              <w:jc w:val="both"/>
              <w:rPr>
                <w:rFonts w:eastAsia="Calibri"/>
                <w:sz w:val="28"/>
                <w:szCs w:val="28"/>
                <w:lang w:eastAsia="en-US"/>
              </w:rPr>
            </w:pPr>
            <w:r w:rsidRPr="00E0639C">
              <w:rPr>
                <w:rFonts w:eastAsia="Calibri"/>
                <w:sz w:val="28"/>
                <w:szCs w:val="28"/>
                <w:lang w:eastAsia="en-US"/>
              </w:rPr>
              <w:t>создание благоприятных условий для эффективного взаимодействия участников рынка</w:t>
            </w:r>
          </w:p>
        </w:tc>
        <w:tc>
          <w:tcPr>
            <w:tcW w:w="3997" w:type="dxa"/>
            <w:shd w:val="clear" w:color="auto" w:fill="FFFFFF"/>
            <w:noWrap/>
          </w:tcPr>
          <w:p w:rsidR="00E0639C" w:rsidRPr="00E0639C" w:rsidRDefault="00E0639C" w:rsidP="00965E99">
            <w:pPr>
              <w:widowControl w:val="0"/>
              <w:spacing w:line="235" w:lineRule="auto"/>
              <w:jc w:val="center"/>
              <w:rPr>
                <w:sz w:val="28"/>
                <w:szCs w:val="28"/>
              </w:rPr>
            </w:pPr>
            <w:r w:rsidRPr="00E0639C">
              <w:rPr>
                <w:sz w:val="28"/>
                <w:szCs w:val="28"/>
              </w:rPr>
              <w:t xml:space="preserve">министерство </w:t>
            </w:r>
          </w:p>
          <w:p w:rsidR="00E0639C" w:rsidRPr="00E0639C" w:rsidRDefault="00E0639C" w:rsidP="00965E99">
            <w:pPr>
              <w:widowControl w:val="0"/>
              <w:spacing w:line="235" w:lineRule="auto"/>
              <w:jc w:val="center"/>
              <w:rPr>
                <w:sz w:val="28"/>
                <w:szCs w:val="28"/>
              </w:rPr>
            </w:pPr>
            <w:r w:rsidRPr="00E0639C">
              <w:rPr>
                <w:sz w:val="28"/>
                <w:szCs w:val="28"/>
              </w:rPr>
              <w:t xml:space="preserve">строительства, архитектуры </w:t>
            </w:r>
          </w:p>
          <w:p w:rsidR="00E0639C" w:rsidRPr="00E0639C" w:rsidRDefault="00E0639C" w:rsidP="00965E99">
            <w:pPr>
              <w:widowControl w:val="0"/>
              <w:spacing w:line="235" w:lineRule="auto"/>
              <w:jc w:val="center"/>
              <w:rPr>
                <w:rFonts w:eastAsia="Calibri"/>
                <w:sz w:val="28"/>
                <w:szCs w:val="28"/>
                <w:lang w:eastAsia="en-US"/>
              </w:rPr>
            </w:pPr>
            <w:r w:rsidRPr="00E0639C">
              <w:rPr>
                <w:sz w:val="28"/>
                <w:szCs w:val="28"/>
              </w:rPr>
              <w:t>и территориального развития Ростовской области</w:t>
            </w:r>
          </w:p>
        </w:tc>
        <w:tc>
          <w:tcPr>
            <w:tcW w:w="1795" w:type="dxa"/>
            <w:shd w:val="clear" w:color="auto" w:fill="FFFFFF"/>
            <w:noWrap/>
          </w:tcPr>
          <w:p w:rsidR="00E0639C" w:rsidRPr="00E0639C" w:rsidRDefault="00E0639C" w:rsidP="00965E99">
            <w:pPr>
              <w:widowControl w:val="0"/>
              <w:spacing w:line="235" w:lineRule="auto"/>
              <w:jc w:val="center"/>
              <w:rPr>
                <w:rFonts w:eastAsia="Calibri"/>
                <w:sz w:val="28"/>
                <w:szCs w:val="28"/>
                <w:lang w:eastAsia="en-US"/>
              </w:rPr>
            </w:pPr>
            <w:r w:rsidRPr="00E0639C">
              <w:rPr>
                <w:sz w:val="28"/>
                <w:szCs w:val="28"/>
              </w:rPr>
              <w:t>ежегодно</w:t>
            </w:r>
          </w:p>
        </w:tc>
      </w:tr>
      <w:tr w:rsidR="00E0639C" w:rsidRPr="00E0639C" w:rsidTr="007D7B64">
        <w:tc>
          <w:tcPr>
            <w:tcW w:w="1171" w:type="dxa"/>
            <w:shd w:val="clear" w:color="auto" w:fill="FFFFFF"/>
            <w:noWrap/>
          </w:tcPr>
          <w:p w:rsidR="00E0639C" w:rsidRPr="00E0639C" w:rsidRDefault="00E0639C" w:rsidP="00965E99">
            <w:pPr>
              <w:widowControl w:val="0"/>
              <w:spacing w:line="235" w:lineRule="auto"/>
              <w:jc w:val="center"/>
              <w:rPr>
                <w:sz w:val="28"/>
                <w:szCs w:val="28"/>
              </w:rPr>
            </w:pPr>
            <w:r w:rsidRPr="00E0639C">
              <w:rPr>
                <w:sz w:val="28"/>
                <w:szCs w:val="28"/>
              </w:rPr>
              <w:t>1.32.2.</w:t>
            </w:r>
          </w:p>
        </w:tc>
        <w:tc>
          <w:tcPr>
            <w:tcW w:w="7105" w:type="dxa"/>
            <w:shd w:val="clear" w:color="auto" w:fill="FFFFFF"/>
            <w:noWrap/>
          </w:tcPr>
          <w:p w:rsidR="00E0639C" w:rsidRPr="00E0639C" w:rsidRDefault="00E0639C" w:rsidP="00965E99">
            <w:pPr>
              <w:widowControl w:val="0"/>
              <w:spacing w:line="235" w:lineRule="auto"/>
              <w:jc w:val="both"/>
              <w:rPr>
                <w:rFonts w:eastAsia="Calibri"/>
                <w:sz w:val="28"/>
                <w:szCs w:val="28"/>
                <w:lang w:eastAsia="en-US"/>
              </w:rPr>
            </w:pPr>
            <w:r w:rsidRPr="00E0639C">
              <w:rPr>
                <w:sz w:val="28"/>
                <w:szCs w:val="28"/>
              </w:rPr>
              <w:t>Мониторинг динамики средней цены приобретения строительными организациями кирпича</w:t>
            </w:r>
          </w:p>
        </w:tc>
        <w:tc>
          <w:tcPr>
            <w:tcW w:w="7614" w:type="dxa"/>
            <w:shd w:val="clear" w:color="auto" w:fill="FFFFFF"/>
            <w:noWrap/>
          </w:tcPr>
          <w:p w:rsidR="00E0639C" w:rsidRPr="00E0639C" w:rsidRDefault="00E0639C" w:rsidP="00965E99">
            <w:pPr>
              <w:widowControl w:val="0"/>
              <w:spacing w:line="235" w:lineRule="auto"/>
              <w:jc w:val="both"/>
              <w:rPr>
                <w:rFonts w:eastAsia="Calibri"/>
                <w:sz w:val="28"/>
                <w:szCs w:val="28"/>
                <w:lang w:eastAsia="en-US"/>
              </w:rPr>
            </w:pPr>
            <w:r w:rsidRPr="00E0639C">
              <w:rPr>
                <w:rFonts w:eastAsia="Calibri"/>
                <w:sz w:val="28"/>
                <w:szCs w:val="28"/>
                <w:lang w:eastAsia="en-US"/>
              </w:rPr>
              <w:t>создание благоприятных условий для эффективного взаимодействия участников рынка</w:t>
            </w:r>
          </w:p>
        </w:tc>
        <w:tc>
          <w:tcPr>
            <w:tcW w:w="3997" w:type="dxa"/>
            <w:shd w:val="clear" w:color="auto" w:fill="FFFFFF"/>
            <w:noWrap/>
          </w:tcPr>
          <w:p w:rsidR="00E0639C" w:rsidRPr="00E0639C" w:rsidRDefault="00E0639C" w:rsidP="00965E99">
            <w:pPr>
              <w:widowControl w:val="0"/>
              <w:spacing w:line="235" w:lineRule="auto"/>
              <w:jc w:val="center"/>
              <w:rPr>
                <w:sz w:val="28"/>
                <w:szCs w:val="28"/>
              </w:rPr>
            </w:pPr>
            <w:r w:rsidRPr="00E0639C">
              <w:rPr>
                <w:sz w:val="28"/>
                <w:szCs w:val="28"/>
              </w:rPr>
              <w:t xml:space="preserve">министерство </w:t>
            </w:r>
          </w:p>
          <w:p w:rsidR="00E0639C" w:rsidRPr="00E0639C" w:rsidRDefault="00E0639C" w:rsidP="00965E99">
            <w:pPr>
              <w:widowControl w:val="0"/>
              <w:spacing w:line="235" w:lineRule="auto"/>
              <w:jc w:val="center"/>
              <w:rPr>
                <w:sz w:val="28"/>
                <w:szCs w:val="28"/>
              </w:rPr>
            </w:pPr>
            <w:r w:rsidRPr="00E0639C">
              <w:rPr>
                <w:sz w:val="28"/>
                <w:szCs w:val="28"/>
              </w:rPr>
              <w:t xml:space="preserve">строительства, архитектуры </w:t>
            </w:r>
          </w:p>
          <w:p w:rsidR="00E0639C" w:rsidRPr="00E0639C" w:rsidRDefault="00E0639C" w:rsidP="00965E99">
            <w:pPr>
              <w:widowControl w:val="0"/>
              <w:spacing w:line="235" w:lineRule="auto"/>
              <w:jc w:val="center"/>
              <w:rPr>
                <w:sz w:val="28"/>
                <w:szCs w:val="28"/>
              </w:rPr>
            </w:pPr>
            <w:r w:rsidRPr="00E0639C">
              <w:rPr>
                <w:sz w:val="28"/>
                <w:szCs w:val="28"/>
              </w:rPr>
              <w:t>и территориального развития Ростовской области</w:t>
            </w:r>
          </w:p>
        </w:tc>
        <w:tc>
          <w:tcPr>
            <w:tcW w:w="1795" w:type="dxa"/>
            <w:shd w:val="clear" w:color="auto" w:fill="FFFFFF"/>
            <w:noWrap/>
          </w:tcPr>
          <w:p w:rsidR="00E0639C" w:rsidRPr="00E0639C" w:rsidRDefault="00E0639C" w:rsidP="00965E99">
            <w:pPr>
              <w:widowControl w:val="0"/>
              <w:spacing w:line="235" w:lineRule="auto"/>
              <w:jc w:val="center"/>
              <w:rPr>
                <w:sz w:val="28"/>
                <w:szCs w:val="28"/>
              </w:rPr>
            </w:pPr>
            <w:r w:rsidRPr="00E0639C">
              <w:rPr>
                <w:sz w:val="28"/>
                <w:szCs w:val="28"/>
              </w:rPr>
              <w:t>ежегодно</w:t>
            </w:r>
          </w:p>
        </w:tc>
      </w:tr>
      <w:tr w:rsidR="00E0639C" w:rsidRPr="00E0639C" w:rsidTr="007D7B64">
        <w:tc>
          <w:tcPr>
            <w:tcW w:w="1171" w:type="dxa"/>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lastRenderedPageBreak/>
              <w:t>1.32.3.</w:t>
            </w:r>
          </w:p>
        </w:tc>
        <w:tc>
          <w:tcPr>
            <w:tcW w:w="7105" w:type="dxa"/>
            <w:shd w:val="clear" w:color="auto" w:fill="FFFFFF"/>
            <w:noWrap/>
          </w:tcPr>
          <w:p w:rsidR="00E0639C" w:rsidRPr="00E0639C" w:rsidRDefault="00E0639C" w:rsidP="00E0639C">
            <w:pPr>
              <w:widowControl w:val="0"/>
              <w:spacing w:line="247" w:lineRule="auto"/>
              <w:jc w:val="both"/>
              <w:rPr>
                <w:sz w:val="28"/>
                <w:szCs w:val="28"/>
              </w:rPr>
            </w:pPr>
            <w:r w:rsidRPr="00E0639C">
              <w:rPr>
                <w:sz w:val="28"/>
                <w:szCs w:val="28"/>
              </w:rPr>
              <w:t>Стимулирование привлечения инвестиций и иннова</w:t>
            </w:r>
            <w:r w:rsidRPr="00E0639C">
              <w:rPr>
                <w:sz w:val="28"/>
                <w:szCs w:val="28"/>
              </w:rPr>
              <w:softHyphen/>
              <w:t>ционных технологий для модернизации и технологичес</w:t>
            </w:r>
            <w:r w:rsidRPr="00E0639C">
              <w:rPr>
                <w:sz w:val="28"/>
                <w:szCs w:val="28"/>
              </w:rPr>
              <w:softHyphen/>
              <w:t>кого обновления отрасли промышленности строительных материалов</w:t>
            </w:r>
          </w:p>
        </w:tc>
        <w:tc>
          <w:tcPr>
            <w:tcW w:w="7614" w:type="dxa"/>
            <w:shd w:val="clear" w:color="auto" w:fill="FFFFFF"/>
            <w:noWrap/>
          </w:tcPr>
          <w:p w:rsidR="00E0639C" w:rsidRPr="00E0639C" w:rsidRDefault="00E0639C" w:rsidP="00E0639C">
            <w:pPr>
              <w:widowControl w:val="0"/>
              <w:spacing w:line="247" w:lineRule="auto"/>
              <w:jc w:val="both"/>
              <w:rPr>
                <w:rFonts w:eastAsia="Calibri"/>
                <w:sz w:val="28"/>
                <w:szCs w:val="28"/>
                <w:lang w:eastAsia="en-US"/>
              </w:rPr>
            </w:pPr>
            <w:r w:rsidRPr="00E0639C">
              <w:rPr>
                <w:rFonts w:eastAsia="Calibri"/>
                <w:sz w:val="28"/>
                <w:szCs w:val="28"/>
                <w:lang w:eastAsia="en-US"/>
              </w:rPr>
              <w:t>обеспечение создания благоприятных условий для эффективного взаимодействия участников рынка</w:t>
            </w:r>
          </w:p>
        </w:tc>
        <w:tc>
          <w:tcPr>
            <w:tcW w:w="3997" w:type="dxa"/>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 xml:space="preserve">министерство </w:t>
            </w:r>
          </w:p>
          <w:p w:rsidR="00E0639C" w:rsidRPr="00E0639C" w:rsidRDefault="00E0639C" w:rsidP="00E0639C">
            <w:pPr>
              <w:widowControl w:val="0"/>
              <w:spacing w:line="247" w:lineRule="auto"/>
              <w:jc w:val="center"/>
              <w:rPr>
                <w:sz w:val="28"/>
                <w:szCs w:val="28"/>
              </w:rPr>
            </w:pPr>
            <w:r w:rsidRPr="00E0639C">
              <w:rPr>
                <w:sz w:val="28"/>
                <w:szCs w:val="28"/>
              </w:rPr>
              <w:t xml:space="preserve">строительства, архитектуры </w:t>
            </w:r>
          </w:p>
          <w:p w:rsidR="00E0639C" w:rsidRPr="00E0639C" w:rsidRDefault="00E0639C" w:rsidP="00E0639C">
            <w:pPr>
              <w:widowControl w:val="0"/>
              <w:spacing w:line="247" w:lineRule="auto"/>
              <w:jc w:val="center"/>
              <w:rPr>
                <w:sz w:val="28"/>
                <w:szCs w:val="28"/>
              </w:rPr>
            </w:pPr>
            <w:r w:rsidRPr="00E0639C">
              <w:rPr>
                <w:sz w:val="28"/>
                <w:szCs w:val="28"/>
              </w:rPr>
              <w:t>и территориального развития Ростовской области</w:t>
            </w:r>
          </w:p>
        </w:tc>
        <w:tc>
          <w:tcPr>
            <w:tcW w:w="1795" w:type="dxa"/>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ежегодно</w:t>
            </w:r>
          </w:p>
        </w:tc>
      </w:tr>
      <w:tr w:rsidR="00E0639C" w:rsidRPr="00E0639C" w:rsidTr="007D7B64">
        <w:tc>
          <w:tcPr>
            <w:tcW w:w="1171" w:type="dxa"/>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1.32.4.</w:t>
            </w:r>
          </w:p>
        </w:tc>
        <w:tc>
          <w:tcPr>
            <w:tcW w:w="7105" w:type="dxa"/>
            <w:shd w:val="clear" w:color="auto" w:fill="FFFFFF"/>
            <w:noWrap/>
          </w:tcPr>
          <w:p w:rsidR="00E0639C" w:rsidRPr="00E0639C" w:rsidRDefault="00E0639C" w:rsidP="00E0639C">
            <w:pPr>
              <w:widowControl w:val="0"/>
              <w:spacing w:line="247" w:lineRule="auto"/>
              <w:jc w:val="both"/>
              <w:rPr>
                <w:sz w:val="28"/>
                <w:szCs w:val="28"/>
              </w:rPr>
            </w:pPr>
            <w:r w:rsidRPr="00E0639C">
              <w:rPr>
                <w:sz w:val="28"/>
                <w:szCs w:val="28"/>
              </w:rPr>
              <w:t>Осуществление постоянного мониторинга текущих и перспективных потребностей рынка труда в кадрах строительных специальностей</w:t>
            </w:r>
          </w:p>
        </w:tc>
        <w:tc>
          <w:tcPr>
            <w:tcW w:w="7614" w:type="dxa"/>
            <w:shd w:val="clear" w:color="auto" w:fill="FFFFFF"/>
            <w:noWrap/>
          </w:tcPr>
          <w:p w:rsidR="00E0639C" w:rsidRPr="00E0639C" w:rsidRDefault="00E0639C" w:rsidP="00E0639C">
            <w:pPr>
              <w:widowControl w:val="0"/>
              <w:spacing w:line="247" w:lineRule="auto"/>
              <w:jc w:val="both"/>
              <w:rPr>
                <w:rFonts w:eastAsia="Calibri"/>
                <w:sz w:val="28"/>
                <w:szCs w:val="28"/>
                <w:lang w:eastAsia="en-US"/>
              </w:rPr>
            </w:pPr>
            <w:r w:rsidRPr="00E0639C">
              <w:rPr>
                <w:rFonts w:eastAsia="Calibri"/>
                <w:sz w:val="28"/>
                <w:szCs w:val="28"/>
                <w:lang w:eastAsia="en-US"/>
              </w:rPr>
              <w:t>обеспечение создания благоприятных условий для эффективного взаимодействия участников рынка</w:t>
            </w:r>
          </w:p>
        </w:tc>
        <w:tc>
          <w:tcPr>
            <w:tcW w:w="3997" w:type="dxa"/>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 xml:space="preserve">министерство </w:t>
            </w:r>
          </w:p>
          <w:p w:rsidR="00E0639C" w:rsidRPr="00E0639C" w:rsidRDefault="00E0639C" w:rsidP="00E0639C">
            <w:pPr>
              <w:widowControl w:val="0"/>
              <w:spacing w:line="247" w:lineRule="auto"/>
              <w:jc w:val="center"/>
              <w:rPr>
                <w:sz w:val="28"/>
                <w:szCs w:val="28"/>
              </w:rPr>
            </w:pPr>
            <w:r w:rsidRPr="00E0639C">
              <w:rPr>
                <w:sz w:val="28"/>
                <w:szCs w:val="28"/>
              </w:rPr>
              <w:t xml:space="preserve">строительства, архитектуры </w:t>
            </w:r>
          </w:p>
          <w:p w:rsidR="00E0639C" w:rsidRPr="00E0639C" w:rsidRDefault="00E0639C" w:rsidP="00E0639C">
            <w:pPr>
              <w:widowControl w:val="0"/>
              <w:spacing w:line="247" w:lineRule="auto"/>
              <w:jc w:val="center"/>
              <w:rPr>
                <w:sz w:val="28"/>
                <w:szCs w:val="28"/>
              </w:rPr>
            </w:pPr>
            <w:r w:rsidRPr="00E0639C">
              <w:rPr>
                <w:sz w:val="28"/>
                <w:szCs w:val="28"/>
              </w:rPr>
              <w:t>и территориального развития Ростовской области</w:t>
            </w:r>
          </w:p>
        </w:tc>
        <w:tc>
          <w:tcPr>
            <w:tcW w:w="1795" w:type="dxa"/>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ежегодно</w:t>
            </w:r>
          </w:p>
        </w:tc>
      </w:tr>
      <w:tr w:rsidR="00E0639C" w:rsidRPr="00E0639C" w:rsidTr="007D7B64">
        <w:trPr>
          <w:trHeight w:val="63"/>
        </w:trPr>
        <w:tc>
          <w:tcPr>
            <w:tcW w:w="21682" w:type="dxa"/>
            <w:gridSpan w:val="5"/>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1.33. Рынок производства бетона</w:t>
            </w:r>
          </w:p>
        </w:tc>
      </w:tr>
      <w:tr w:rsidR="00E0639C" w:rsidRPr="00E0639C" w:rsidTr="007D7B64">
        <w:tc>
          <w:tcPr>
            <w:tcW w:w="21682" w:type="dxa"/>
            <w:gridSpan w:val="5"/>
            <w:shd w:val="clear" w:color="auto" w:fill="FFFFFF"/>
            <w:noWrap/>
          </w:tcPr>
          <w:p w:rsidR="00E0639C" w:rsidRPr="00E0639C" w:rsidRDefault="00E0639C" w:rsidP="00E0639C">
            <w:pPr>
              <w:widowControl w:val="0"/>
              <w:spacing w:line="247" w:lineRule="auto"/>
              <w:jc w:val="both"/>
              <w:rPr>
                <w:sz w:val="28"/>
                <w:szCs w:val="28"/>
              </w:rPr>
            </w:pPr>
            <w:r w:rsidRPr="00E0639C">
              <w:rPr>
                <w:sz w:val="28"/>
                <w:szCs w:val="28"/>
              </w:rPr>
              <w:t>Индекс производства по виду деятельности «Производство прочих неметаллических минеральных продуктов» составил 108,1 процента к соответствующему периоду 2017 года. При этом за период январь – декабрь 2018 г. объем отгруженных товаров собственного производства по виду деятельности «Производство прочих неметаллических минеральных продуктов» составил 69 309,9 млн рублей, или 160,9 процента к соответствующему периоду 2017 года. Объем производства товарного бетона (бетона готового для заливки) составляет 593,4 тыс. куб. метров или 97,6 процента.</w:t>
            </w:r>
          </w:p>
          <w:p w:rsidR="00E0639C" w:rsidRPr="00E0639C" w:rsidRDefault="00E0639C" w:rsidP="00E0639C">
            <w:pPr>
              <w:widowControl w:val="0"/>
              <w:spacing w:line="247" w:lineRule="auto"/>
              <w:jc w:val="both"/>
              <w:rPr>
                <w:sz w:val="28"/>
                <w:szCs w:val="28"/>
              </w:rPr>
            </w:pPr>
            <w:r w:rsidRPr="00E0639C">
              <w:rPr>
                <w:sz w:val="28"/>
                <w:szCs w:val="28"/>
              </w:rPr>
              <w:t>За период январь – сентябрь 2019 г. объем отгруженных товаров собственного производства по виду деятельности «Производство прочих неметаллических минеральных продуктов» составил 45 668,8 млн рублей, или 91,5 процента к соответствующему периоду 2018 года. Объем производства товарного бетона (бетона готового для заливки) составляет 240,4 тыс. куб. метров или 58,4 процента.</w:t>
            </w:r>
          </w:p>
        </w:tc>
      </w:tr>
      <w:tr w:rsidR="00E0639C" w:rsidRPr="00E0639C" w:rsidTr="007D7B64">
        <w:tc>
          <w:tcPr>
            <w:tcW w:w="1171" w:type="dxa"/>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1.33.1.</w:t>
            </w:r>
          </w:p>
        </w:tc>
        <w:tc>
          <w:tcPr>
            <w:tcW w:w="7105" w:type="dxa"/>
            <w:shd w:val="clear" w:color="auto" w:fill="FFFFFF"/>
            <w:noWrap/>
          </w:tcPr>
          <w:p w:rsidR="00E0639C" w:rsidRPr="00E0639C" w:rsidRDefault="00E0639C" w:rsidP="00E0639C">
            <w:pPr>
              <w:widowControl w:val="0"/>
              <w:spacing w:line="247" w:lineRule="auto"/>
              <w:jc w:val="both"/>
              <w:rPr>
                <w:rFonts w:eastAsia="Calibri"/>
                <w:sz w:val="28"/>
                <w:szCs w:val="28"/>
                <w:lang w:eastAsia="en-US"/>
              </w:rPr>
            </w:pPr>
            <w:r w:rsidRPr="00E0639C">
              <w:rPr>
                <w:rFonts w:eastAsia="Calibri"/>
                <w:sz w:val="28"/>
                <w:szCs w:val="28"/>
                <w:lang w:eastAsia="en-US"/>
              </w:rPr>
              <w:t>Обеспечение участия организаций промстройиндустрии Ростовской области в выставочно-презентационных мероприятиях, проводимых при поддержке министерства строительства, архитектуры и территориального развития Ростовской области</w:t>
            </w:r>
          </w:p>
        </w:tc>
        <w:tc>
          <w:tcPr>
            <w:tcW w:w="7614" w:type="dxa"/>
            <w:shd w:val="clear" w:color="auto" w:fill="FFFFFF"/>
            <w:noWrap/>
          </w:tcPr>
          <w:p w:rsidR="00E0639C" w:rsidRPr="00E0639C" w:rsidRDefault="00E0639C" w:rsidP="00E0639C">
            <w:pPr>
              <w:widowControl w:val="0"/>
              <w:spacing w:line="247" w:lineRule="auto"/>
              <w:jc w:val="both"/>
              <w:rPr>
                <w:rFonts w:eastAsia="Calibri"/>
                <w:sz w:val="28"/>
                <w:szCs w:val="28"/>
                <w:lang w:eastAsia="en-US"/>
              </w:rPr>
            </w:pPr>
            <w:r w:rsidRPr="00E0639C">
              <w:rPr>
                <w:rFonts w:eastAsia="Calibri"/>
                <w:sz w:val="28"/>
                <w:szCs w:val="28"/>
                <w:lang w:eastAsia="en-US"/>
              </w:rPr>
              <w:t>обеспечение создания благоприятных условий для эффективного взаимодействия участников рынка</w:t>
            </w:r>
          </w:p>
        </w:tc>
        <w:tc>
          <w:tcPr>
            <w:tcW w:w="3997" w:type="dxa"/>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 xml:space="preserve">министерство </w:t>
            </w:r>
          </w:p>
          <w:p w:rsidR="00E0639C" w:rsidRPr="00E0639C" w:rsidRDefault="00E0639C" w:rsidP="00E0639C">
            <w:pPr>
              <w:widowControl w:val="0"/>
              <w:spacing w:line="247" w:lineRule="auto"/>
              <w:jc w:val="center"/>
              <w:rPr>
                <w:sz w:val="28"/>
                <w:szCs w:val="28"/>
              </w:rPr>
            </w:pPr>
            <w:r w:rsidRPr="00E0639C">
              <w:rPr>
                <w:sz w:val="28"/>
                <w:szCs w:val="28"/>
              </w:rPr>
              <w:t xml:space="preserve">строительства, архитектуры </w:t>
            </w:r>
          </w:p>
          <w:p w:rsidR="00E0639C" w:rsidRPr="00E0639C" w:rsidRDefault="00E0639C" w:rsidP="00E0639C">
            <w:pPr>
              <w:widowControl w:val="0"/>
              <w:spacing w:line="247" w:lineRule="auto"/>
              <w:jc w:val="center"/>
              <w:rPr>
                <w:rFonts w:eastAsia="Calibri"/>
                <w:sz w:val="28"/>
                <w:szCs w:val="28"/>
                <w:lang w:eastAsia="en-US"/>
              </w:rPr>
            </w:pPr>
            <w:r w:rsidRPr="00E0639C">
              <w:rPr>
                <w:sz w:val="28"/>
                <w:szCs w:val="28"/>
              </w:rPr>
              <w:t>и территориального развития Ростовской области</w:t>
            </w:r>
          </w:p>
        </w:tc>
        <w:tc>
          <w:tcPr>
            <w:tcW w:w="1795" w:type="dxa"/>
            <w:shd w:val="clear" w:color="auto" w:fill="FFFFFF"/>
            <w:noWrap/>
          </w:tcPr>
          <w:p w:rsidR="00E0639C" w:rsidRPr="00E0639C" w:rsidRDefault="00E0639C" w:rsidP="00E0639C">
            <w:pPr>
              <w:widowControl w:val="0"/>
              <w:spacing w:line="247" w:lineRule="auto"/>
              <w:jc w:val="center"/>
              <w:rPr>
                <w:rFonts w:eastAsia="Calibri"/>
                <w:sz w:val="28"/>
                <w:szCs w:val="28"/>
                <w:lang w:eastAsia="en-US"/>
              </w:rPr>
            </w:pPr>
            <w:r w:rsidRPr="00E0639C">
              <w:rPr>
                <w:sz w:val="28"/>
                <w:szCs w:val="28"/>
              </w:rPr>
              <w:t>ежегодно</w:t>
            </w:r>
          </w:p>
        </w:tc>
      </w:tr>
      <w:tr w:rsidR="00E0639C" w:rsidRPr="00E0639C" w:rsidTr="007D7B64">
        <w:tc>
          <w:tcPr>
            <w:tcW w:w="1171" w:type="dxa"/>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1.33.2.</w:t>
            </w:r>
          </w:p>
        </w:tc>
        <w:tc>
          <w:tcPr>
            <w:tcW w:w="7105" w:type="dxa"/>
            <w:shd w:val="clear" w:color="auto" w:fill="FFFFFF"/>
            <w:noWrap/>
          </w:tcPr>
          <w:p w:rsidR="00E0639C" w:rsidRPr="00E0639C" w:rsidRDefault="00E0639C" w:rsidP="00E0639C">
            <w:pPr>
              <w:widowControl w:val="0"/>
              <w:spacing w:line="247" w:lineRule="auto"/>
              <w:jc w:val="both"/>
              <w:rPr>
                <w:rFonts w:eastAsia="Calibri"/>
                <w:sz w:val="28"/>
                <w:szCs w:val="28"/>
                <w:lang w:eastAsia="en-US"/>
              </w:rPr>
            </w:pPr>
            <w:r w:rsidRPr="00E0639C">
              <w:rPr>
                <w:sz w:val="28"/>
                <w:szCs w:val="28"/>
              </w:rPr>
              <w:t>Мониторинг динамики средней цены приобретения строительными организациями товарного бетона</w:t>
            </w:r>
          </w:p>
        </w:tc>
        <w:tc>
          <w:tcPr>
            <w:tcW w:w="7614" w:type="dxa"/>
            <w:shd w:val="clear" w:color="auto" w:fill="FFFFFF"/>
            <w:noWrap/>
          </w:tcPr>
          <w:p w:rsidR="00E0639C" w:rsidRPr="00E0639C" w:rsidRDefault="00E0639C" w:rsidP="00E0639C">
            <w:pPr>
              <w:widowControl w:val="0"/>
              <w:spacing w:line="247" w:lineRule="auto"/>
              <w:jc w:val="both"/>
              <w:rPr>
                <w:rFonts w:eastAsia="Calibri"/>
                <w:sz w:val="28"/>
                <w:szCs w:val="28"/>
                <w:lang w:eastAsia="en-US"/>
              </w:rPr>
            </w:pPr>
            <w:r w:rsidRPr="00E0639C">
              <w:rPr>
                <w:rFonts w:eastAsia="Calibri"/>
                <w:sz w:val="28"/>
                <w:szCs w:val="28"/>
                <w:lang w:eastAsia="en-US"/>
              </w:rPr>
              <w:t>обеспечение создания благоприятных условий для эффектив</w:t>
            </w:r>
            <w:r w:rsidRPr="00E0639C">
              <w:rPr>
                <w:rFonts w:eastAsia="Calibri"/>
                <w:sz w:val="28"/>
                <w:szCs w:val="28"/>
                <w:lang w:eastAsia="en-US"/>
              </w:rPr>
              <w:softHyphen/>
              <w:t>ного взаимодействия участников рынка</w:t>
            </w:r>
          </w:p>
        </w:tc>
        <w:tc>
          <w:tcPr>
            <w:tcW w:w="3997" w:type="dxa"/>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 xml:space="preserve">министерство </w:t>
            </w:r>
          </w:p>
          <w:p w:rsidR="00E0639C" w:rsidRPr="00E0639C" w:rsidRDefault="00E0639C" w:rsidP="00E0639C">
            <w:pPr>
              <w:widowControl w:val="0"/>
              <w:spacing w:line="247" w:lineRule="auto"/>
              <w:jc w:val="center"/>
              <w:rPr>
                <w:sz w:val="28"/>
                <w:szCs w:val="28"/>
              </w:rPr>
            </w:pPr>
            <w:r w:rsidRPr="00E0639C">
              <w:rPr>
                <w:sz w:val="28"/>
                <w:szCs w:val="28"/>
              </w:rPr>
              <w:t xml:space="preserve">строительства, архитектуры </w:t>
            </w:r>
          </w:p>
          <w:p w:rsidR="00E0639C" w:rsidRPr="00E0639C" w:rsidRDefault="00E0639C" w:rsidP="00E0639C">
            <w:pPr>
              <w:widowControl w:val="0"/>
              <w:spacing w:line="247" w:lineRule="auto"/>
              <w:jc w:val="center"/>
              <w:rPr>
                <w:sz w:val="28"/>
                <w:szCs w:val="28"/>
              </w:rPr>
            </w:pPr>
            <w:r w:rsidRPr="00E0639C">
              <w:rPr>
                <w:sz w:val="28"/>
                <w:szCs w:val="28"/>
              </w:rPr>
              <w:t>и территориального развития Ростовской области</w:t>
            </w:r>
          </w:p>
        </w:tc>
        <w:tc>
          <w:tcPr>
            <w:tcW w:w="1795" w:type="dxa"/>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ежегодно</w:t>
            </w:r>
          </w:p>
        </w:tc>
      </w:tr>
      <w:tr w:rsidR="00E0639C" w:rsidRPr="00E0639C" w:rsidTr="007D7B64">
        <w:tc>
          <w:tcPr>
            <w:tcW w:w="1171" w:type="dxa"/>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1.33.3.</w:t>
            </w:r>
          </w:p>
        </w:tc>
        <w:tc>
          <w:tcPr>
            <w:tcW w:w="7105" w:type="dxa"/>
            <w:shd w:val="clear" w:color="auto" w:fill="FFFFFF"/>
            <w:noWrap/>
          </w:tcPr>
          <w:p w:rsidR="00E0639C" w:rsidRPr="00E0639C" w:rsidRDefault="00E0639C" w:rsidP="00E0639C">
            <w:pPr>
              <w:widowControl w:val="0"/>
              <w:spacing w:line="247" w:lineRule="auto"/>
              <w:jc w:val="both"/>
              <w:rPr>
                <w:sz w:val="28"/>
                <w:szCs w:val="28"/>
              </w:rPr>
            </w:pPr>
            <w:r w:rsidRPr="00E0639C">
              <w:rPr>
                <w:sz w:val="28"/>
                <w:szCs w:val="28"/>
              </w:rPr>
              <w:t>Стимулирование привлечения инвестиций и иннова</w:t>
            </w:r>
            <w:r w:rsidRPr="00E0639C">
              <w:rPr>
                <w:sz w:val="28"/>
                <w:szCs w:val="28"/>
              </w:rPr>
              <w:softHyphen/>
              <w:t>ционных технологий для модернизации и технологичес</w:t>
            </w:r>
            <w:r w:rsidRPr="00E0639C">
              <w:rPr>
                <w:sz w:val="28"/>
                <w:szCs w:val="28"/>
              </w:rPr>
              <w:softHyphen/>
              <w:t>кого обновления отрасли промышленности строительных материалов</w:t>
            </w:r>
          </w:p>
        </w:tc>
        <w:tc>
          <w:tcPr>
            <w:tcW w:w="7614" w:type="dxa"/>
            <w:shd w:val="clear" w:color="auto" w:fill="FFFFFF"/>
            <w:noWrap/>
          </w:tcPr>
          <w:p w:rsidR="00E0639C" w:rsidRPr="00E0639C" w:rsidRDefault="00E0639C" w:rsidP="00E0639C">
            <w:pPr>
              <w:widowControl w:val="0"/>
              <w:spacing w:line="247" w:lineRule="auto"/>
              <w:jc w:val="both"/>
              <w:rPr>
                <w:rFonts w:eastAsia="Calibri"/>
                <w:sz w:val="28"/>
                <w:szCs w:val="28"/>
                <w:lang w:eastAsia="en-US"/>
              </w:rPr>
            </w:pPr>
            <w:r w:rsidRPr="00E0639C">
              <w:rPr>
                <w:rFonts w:eastAsia="Calibri"/>
                <w:sz w:val="28"/>
                <w:szCs w:val="28"/>
                <w:lang w:eastAsia="en-US"/>
              </w:rPr>
              <w:t>обеспечение создания благоприятных условий для эффектив</w:t>
            </w:r>
            <w:r w:rsidRPr="00E0639C">
              <w:rPr>
                <w:rFonts w:eastAsia="Calibri"/>
                <w:sz w:val="28"/>
                <w:szCs w:val="28"/>
                <w:lang w:eastAsia="en-US"/>
              </w:rPr>
              <w:softHyphen/>
              <w:t>ного взаимодействия участников рынка</w:t>
            </w:r>
          </w:p>
        </w:tc>
        <w:tc>
          <w:tcPr>
            <w:tcW w:w="3997" w:type="dxa"/>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 xml:space="preserve">министерство </w:t>
            </w:r>
          </w:p>
          <w:p w:rsidR="00E0639C" w:rsidRPr="00E0639C" w:rsidRDefault="00E0639C" w:rsidP="00E0639C">
            <w:pPr>
              <w:widowControl w:val="0"/>
              <w:spacing w:line="247" w:lineRule="auto"/>
              <w:jc w:val="center"/>
              <w:rPr>
                <w:sz w:val="28"/>
                <w:szCs w:val="28"/>
              </w:rPr>
            </w:pPr>
            <w:r w:rsidRPr="00E0639C">
              <w:rPr>
                <w:sz w:val="28"/>
                <w:szCs w:val="28"/>
              </w:rPr>
              <w:t xml:space="preserve">строительства, архитектуры </w:t>
            </w:r>
          </w:p>
          <w:p w:rsidR="00E0639C" w:rsidRPr="00E0639C" w:rsidRDefault="00E0639C" w:rsidP="00E0639C">
            <w:pPr>
              <w:widowControl w:val="0"/>
              <w:spacing w:line="247" w:lineRule="auto"/>
              <w:jc w:val="center"/>
              <w:rPr>
                <w:sz w:val="28"/>
                <w:szCs w:val="28"/>
              </w:rPr>
            </w:pPr>
            <w:r w:rsidRPr="00E0639C">
              <w:rPr>
                <w:sz w:val="28"/>
                <w:szCs w:val="28"/>
              </w:rPr>
              <w:t>и территориального развития Ростовской области</w:t>
            </w:r>
          </w:p>
        </w:tc>
        <w:tc>
          <w:tcPr>
            <w:tcW w:w="1795" w:type="dxa"/>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ежегодно</w:t>
            </w:r>
          </w:p>
        </w:tc>
      </w:tr>
      <w:tr w:rsidR="00E0639C" w:rsidRPr="00E0639C" w:rsidTr="007D7B64">
        <w:tc>
          <w:tcPr>
            <w:tcW w:w="1171" w:type="dxa"/>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1.33.4.</w:t>
            </w:r>
          </w:p>
        </w:tc>
        <w:tc>
          <w:tcPr>
            <w:tcW w:w="7105" w:type="dxa"/>
            <w:shd w:val="clear" w:color="auto" w:fill="FFFFFF"/>
            <w:noWrap/>
          </w:tcPr>
          <w:p w:rsidR="00E0639C" w:rsidRPr="00E0639C" w:rsidRDefault="00E0639C" w:rsidP="00E0639C">
            <w:pPr>
              <w:widowControl w:val="0"/>
              <w:spacing w:line="247" w:lineRule="auto"/>
              <w:jc w:val="both"/>
              <w:rPr>
                <w:sz w:val="28"/>
                <w:szCs w:val="28"/>
              </w:rPr>
            </w:pPr>
            <w:r w:rsidRPr="00E0639C">
              <w:rPr>
                <w:sz w:val="28"/>
                <w:szCs w:val="28"/>
              </w:rPr>
              <w:t>Осуществление постоянного мониторинга текущих и перспективных потребностей рынка труда в кадрах строительных специальностей</w:t>
            </w:r>
          </w:p>
        </w:tc>
        <w:tc>
          <w:tcPr>
            <w:tcW w:w="7614" w:type="dxa"/>
            <w:shd w:val="clear" w:color="auto" w:fill="FFFFFF"/>
            <w:noWrap/>
          </w:tcPr>
          <w:p w:rsidR="00E0639C" w:rsidRPr="00E0639C" w:rsidRDefault="00E0639C" w:rsidP="00E0639C">
            <w:pPr>
              <w:widowControl w:val="0"/>
              <w:spacing w:line="247" w:lineRule="auto"/>
              <w:jc w:val="both"/>
              <w:rPr>
                <w:rFonts w:eastAsia="Calibri"/>
                <w:sz w:val="28"/>
                <w:szCs w:val="28"/>
                <w:lang w:eastAsia="en-US"/>
              </w:rPr>
            </w:pPr>
            <w:r w:rsidRPr="00E0639C">
              <w:rPr>
                <w:rFonts w:eastAsia="Calibri"/>
                <w:sz w:val="28"/>
                <w:szCs w:val="28"/>
                <w:lang w:eastAsia="en-US"/>
              </w:rPr>
              <w:t>обеспечение создания благоприятных условий для эффектив</w:t>
            </w:r>
            <w:r w:rsidRPr="00E0639C">
              <w:rPr>
                <w:rFonts w:eastAsia="Calibri"/>
                <w:sz w:val="28"/>
                <w:szCs w:val="28"/>
                <w:lang w:eastAsia="en-US"/>
              </w:rPr>
              <w:softHyphen/>
              <w:t>ного взаимодействия участников рынка</w:t>
            </w:r>
          </w:p>
        </w:tc>
        <w:tc>
          <w:tcPr>
            <w:tcW w:w="3997" w:type="dxa"/>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 xml:space="preserve">министерство </w:t>
            </w:r>
          </w:p>
          <w:p w:rsidR="00E0639C" w:rsidRPr="00E0639C" w:rsidRDefault="00E0639C" w:rsidP="00E0639C">
            <w:pPr>
              <w:widowControl w:val="0"/>
              <w:spacing w:line="247" w:lineRule="auto"/>
              <w:jc w:val="center"/>
              <w:rPr>
                <w:sz w:val="28"/>
                <w:szCs w:val="28"/>
              </w:rPr>
            </w:pPr>
            <w:r w:rsidRPr="00E0639C">
              <w:rPr>
                <w:sz w:val="28"/>
                <w:szCs w:val="28"/>
              </w:rPr>
              <w:t xml:space="preserve">строительства, архитектуры </w:t>
            </w:r>
          </w:p>
          <w:p w:rsidR="00E0639C" w:rsidRPr="00E0639C" w:rsidRDefault="00E0639C" w:rsidP="00E0639C">
            <w:pPr>
              <w:widowControl w:val="0"/>
              <w:spacing w:line="247" w:lineRule="auto"/>
              <w:jc w:val="center"/>
              <w:rPr>
                <w:sz w:val="28"/>
                <w:szCs w:val="28"/>
              </w:rPr>
            </w:pPr>
            <w:r w:rsidRPr="00E0639C">
              <w:rPr>
                <w:sz w:val="28"/>
                <w:szCs w:val="28"/>
              </w:rPr>
              <w:t>и территориального развития Ростовской области</w:t>
            </w:r>
          </w:p>
        </w:tc>
        <w:tc>
          <w:tcPr>
            <w:tcW w:w="1795" w:type="dxa"/>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ежегодно</w:t>
            </w:r>
          </w:p>
        </w:tc>
      </w:tr>
      <w:tr w:rsidR="00E0639C" w:rsidRPr="00E0639C" w:rsidTr="007D7B64">
        <w:trPr>
          <w:trHeight w:val="500"/>
        </w:trPr>
        <w:tc>
          <w:tcPr>
            <w:tcW w:w="21682" w:type="dxa"/>
            <w:gridSpan w:val="5"/>
            <w:shd w:val="clear" w:color="auto" w:fill="FFFFFF"/>
            <w:noWrap/>
          </w:tcPr>
          <w:p w:rsidR="00E0639C" w:rsidRPr="00E0639C" w:rsidRDefault="00E0639C" w:rsidP="00E0639C">
            <w:pPr>
              <w:widowControl w:val="0"/>
              <w:spacing w:line="247" w:lineRule="auto"/>
              <w:jc w:val="center"/>
              <w:rPr>
                <w:sz w:val="28"/>
                <w:szCs w:val="28"/>
              </w:rPr>
            </w:pPr>
            <w:r w:rsidRPr="00E0639C">
              <w:rPr>
                <w:sz w:val="28"/>
                <w:szCs w:val="28"/>
              </w:rPr>
              <w:t>1.34. Рынок оказания услуг по ремонту автотранспортных средств</w:t>
            </w:r>
          </w:p>
        </w:tc>
      </w:tr>
      <w:tr w:rsidR="00E0639C" w:rsidRPr="00E0639C" w:rsidTr="007D7B64">
        <w:tc>
          <w:tcPr>
            <w:tcW w:w="21682" w:type="dxa"/>
            <w:gridSpan w:val="5"/>
            <w:shd w:val="clear" w:color="auto" w:fill="FFFFFF"/>
            <w:noWrap/>
          </w:tcPr>
          <w:p w:rsidR="00E0639C" w:rsidRPr="00E0639C" w:rsidRDefault="00E0639C" w:rsidP="00D36B7F">
            <w:pPr>
              <w:widowControl w:val="0"/>
              <w:spacing w:line="247" w:lineRule="auto"/>
              <w:jc w:val="both"/>
              <w:rPr>
                <w:sz w:val="28"/>
                <w:szCs w:val="28"/>
              </w:rPr>
            </w:pPr>
            <w:r w:rsidRPr="00E0639C">
              <w:rPr>
                <w:sz w:val="28"/>
                <w:szCs w:val="28"/>
              </w:rPr>
              <w:t>Услуги по техническому обслуживанию и ремонту автотранспортных средств, машин и оборудования (далее – услуги автосервиса) занимают 36 процентов от общего объема бытовых услуг, оказываемых населению Ростовской области. По итогам 2018 года рост объемов услуг автосервиса в сопоставимых ценах составил 114,7 процента к уровню января – декабря 2017 г. Положительная динамика обусловлена востребованностью данного вида услуг в связи с увеличением количества личного автотранспорта. На конец 2018</w:t>
            </w:r>
            <w:r w:rsidR="00D36B7F">
              <w:rPr>
                <w:sz w:val="28"/>
                <w:szCs w:val="28"/>
              </w:rPr>
              <w:t> </w:t>
            </w:r>
            <w:r w:rsidRPr="00E0639C">
              <w:rPr>
                <w:sz w:val="28"/>
                <w:szCs w:val="28"/>
              </w:rPr>
              <w:t>г. количество автотранспортных средств в Ростовской области увеличилось по сравнению с 2017 годом на 1,2 процента и составило 1,6 млн единиц. Согласно данным Ростовстата, по состоянию на 1 января 2019 г. на территории Ростовской области зарегистрировано 3 913 хозяйствующих субъектов, основной вид экономической деятельности которых «Техническое обслуживание и ремонт автотранспортных средств», в том числе 532 юридических лица (13,6 процента) и 3 381 – индивидуальный предприниматель (86,4 процента).</w:t>
            </w:r>
          </w:p>
        </w:tc>
      </w:tr>
      <w:tr w:rsidR="00E0639C" w:rsidRPr="00E0639C" w:rsidTr="007D7B64">
        <w:tc>
          <w:tcPr>
            <w:tcW w:w="1171" w:type="dxa"/>
            <w:shd w:val="clear" w:color="auto" w:fill="FFFFFF"/>
            <w:noWrap/>
          </w:tcPr>
          <w:p w:rsidR="00E0639C" w:rsidRPr="00E0639C" w:rsidRDefault="00E0639C" w:rsidP="00E0639C">
            <w:pPr>
              <w:widowControl w:val="0"/>
              <w:spacing w:line="271" w:lineRule="auto"/>
              <w:jc w:val="center"/>
              <w:rPr>
                <w:sz w:val="28"/>
                <w:szCs w:val="28"/>
              </w:rPr>
            </w:pPr>
            <w:r w:rsidRPr="00E0639C">
              <w:rPr>
                <w:sz w:val="28"/>
                <w:szCs w:val="28"/>
              </w:rPr>
              <w:lastRenderedPageBreak/>
              <w:t>1.34.1.</w:t>
            </w:r>
          </w:p>
        </w:tc>
        <w:tc>
          <w:tcPr>
            <w:tcW w:w="7105" w:type="dxa"/>
            <w:shd w:val="clear" w:color="auto" w:fill="FFFFFF"/>
            <w:noWrap/>
          </w:tcPr>
          <w:p w:rsidR="00E0639C" w:rsidRPr="00E0639C" w:rsidRDefault="00E0639C" w:rsidP="00E0639C">
            <w:pPr>
              <w:widowControl w:val="0"/>
              <w:spacing w:line="271" w:lineRule="auto"/>
              <w:jc w:val="both"/>
              <w:rPr>
                <w:sz w:val="28"/>
                <w:szCs w:val="28"/>
              </w:rPr>
            </w:pPr>
            <w:r w:rsidRPr="00E0639C">
              <w:rPr>
                <w:sz w:val="28"/>
                <w:szCs w:val="28"/>
              </w:rPr>
              <w:t>Мониторинг сети организаций, оказывающих услуги по ремонту и техническому обслуживанию автотранспорт</w:t>
            </w:r>
            <w:r w:rsidRPr="00E0639C">
              <w:rPr>
                <w:sz w:val="28"/>
                <w:szCs w:val="28"/>
              </w:rPr>
              <w:softHyphen/>
              <w:t>ных средств, действующих на территории городских округов и муниципальных районов Ростовской области</w:t>
            </w:r>
          </w:p>
        </w:tc>
        <w:tc>
          <w:tcPr>
            <w:tcW w:w="7614" w:type="dxa"/>
            <w:shd w:val="clear" w:color="auto" w:fill="FFFFFF"/>
            <w:noWrap/>
          </w:tcPr>
          <w:p w:rsidR="00E0639C" w:rsidRPr="00E0639C" w:rsidRDefault="00E0639C" w:rsidP="00E0639C">
            <w:pPr>
              <w:widowControl w:val="0"/>
              <w:spacing w:line="271" w:lineRule="auto"/>
              <w:jc w:val="both"/>
              <w:rPr>
                <w:sz w:val="28"/>
                <w:szCs w:val="28"/>
              </w:rPr>
            </w:pPr>
            <w:r w:rsidRPr="00E0639C">
              <w:rPr>
                <w:sz w:val="28"/>
                <w:szCs w:val="28"/>
              </w:rPr>
              <w:t>проведение мониторинга сети организаций, оказывающих услуги по ремонту и техническому обслуживанию автотранспортных средств, в разрезе городских округов и муниципальных районов Ростовской области</w:t>
            </w:r>
          </w:p>
        </w:tc>
        <w:tc>
          <w:tcPr>
            <w:tcW w:w="3997" w:type="dxa"/>
            <w:shd w:val="clear" w:color="auto" w:fill="FFFFFF"/>
            <w:noWrap/>
          </w:tcPr>
          <w:p w:rsidR="00E0639C" w:rsidRPr="00E0639C" w:rsidRDefault="00E0639C" w:rsidP="00E0639C">
            <w:pPr>
              <w:widowControl w:val="0"/>
              <w:spacing w:line="271" w:lineRule="auto"/>
              <w:jc w:val="center"/>
              <w:rPr>
                <w:sz w:val="28"/>
                <w:szCs w:val="28"/>
              </w:rPr>
            </w:pPr>
            <w:r w:rsidRPr="00E0639C">
              <w:rPr>
                <w:sz w:val="28"/>
                <w:szCs w:val="28"/>
              </w:rPr>
              <w:t>департамент потребительского рынка Ростовской области;</w:t>
            </w:r>
          </w:p>
          <w:p w:rsidR="00E0639C" w:rsidRPr="00E0639C" w:rsidRDefault="00E0639C" w:rsidP="00E0639C">
            <w:pPr>
              <w:widowControl w:val="0"/>
              <w:spacing w:line="271" w:lineRule="auto"/>
              <w:jc w:val="center"/>
              <w:rPr>
                <w:sz w:val="28"/>
                <w:szCs w:val="28"/>
              </w:rPr>
            </w:pPr>
            <w:r w:rsidRPr="00E0639C">
              <w:rPr>
                <w:sz w:val="28"/>
                <w:szCs w:val="28"/>
              </w:rPr>
              <w:t>ОМСУ (по согласованию)</w:t>
            </w:r>
          </w:p>
        </w:tc>
        <w:tc>
          <w:tcPr>
            <w:tcW w:w="1795" w:type="dxa"/>
            <w:shd w:val="clear" w:color="auto" w:fill="FFFFFF"/>
            <w:noWrap/>
          </w:tcPr>
          <w:p w:rsidR="00E0639C" w:rsidRPr="00E0639C" w:rsidRDefault="00E0639C" w:rsidP="00E0639C">
            <w:pPr>
              <w:widowControl w:val="0"/>
              <w:spacing w:line="271" w:lineRule="auto"/>
              <w:jc w:val="center"/>
              <w:rPr>
                <w:sz w:val="28"/>
                <w:szCs w:val="28"/>
              </w:rPr>
            </w:pPr>
            <w:r w:rsidRPr="00E0639C">
              <w:rPr>
                <w:sz w:val="28"/>
                <w:szCs w:val="28"/>
              </w:rPr>
              <w:t xml:space="preserve">1 раз </w:t>
            </w:r>
          </w:p>
          <w:p w:rsidR="00E0639C" w:rsidRPr="00E0639C" w:rsidRDefault="00E0639C" w:rsidP="00E0639C">
            <w:pPr>
              <w:widowControl w:val="0"/>
              <w:spacing w:line="271" w:lineRule="auto"/>
              <w:jc w:val="center"/>
              <w:rPr>
                <w:sz w:val="28"/>
                <w:szCs w:val="28"/>
              </w:rPr>
            </w:pPr>
            <w:r w:rsidRPr="00E0639C">
              <w:rPr>
                <w:sz w:val="28"/>
                <w:szCs w:val="28"/>
              </w:rPr>
              <w:t>в полугодие</w:t>
            </w:r>
          </w:p>
        </w:tc>
      </w:tr>
      <w:tr w:rsidR="00E0639C" w:rsidRPr="00E0639C" w:rsidTr="007D7B64">
        <w:tc>
          <w:tcPr>
            <w:tcW w:w="1171" w:type="dxa"/>
            <w:shd w:val="clear" w:color="auto" w:fill="FFFFFF"/>
            <w:noWrap/>
          </w:tcPr>
          <w:p w:rsidR="00E0639C" w:rsidRPr="00E0639C" w:rsidRDefault="00E0639C" w:rsidP="00E0639C">
            <w:pPr>
              <w:widowControl w:val="0"/>
              <w:spacing w:line="271" w:lineRule="auto"/>
              <w:jc w:val="center"/>
              <w:rPr>
                <w:sz w:val="28"/>
                <w:szCs w:val="28"/>
              </w:rPr>
            </w:pPr>
            <w:r w:rsidRPr="00E0639C">
              <w:rPr>
                <w:sz w:val="28"/>
                <w:szCs w:val="28"/>
              </w:rPr>
              <w:t>1.34.2.</w:t>
            </w:r>
          </w:p>
        </w:tc>
        <w:tc>
          <w:tcPr>
            <w:tcW w:w="7105" w:type="dxa"/>
            <w:shd w:val="clear" w:color="auto" w:fill="FFFFFF"/>
            <w:noWrap/>
          </w:tcPr>
          <w:p w:rsidR="00E0639C" w:rsidRPr="00E0639C" w:rsidRDefault="00E0639C" w:rsidP="00E0639C">
            <w:pPr>
              <w:widowControl w:val="0"/>
              <w:spacing w:line="271" w:lineRule="auto"/>
              <w:jc w:val="both"/>
              <w:rPr>
                <w:sz w:val="28"/>
                <w:szCs w:val="28"/>
              </w:rPr>
            </w:pPr>
            <w:r w:rsidRPr="00E0639C">
              <w:rPr>
                <w:sz w:val="28"/>
                <w:szCs w:val="28"/>
              </w:rPr>
              <w:t>Анализ состояния конкурентной среды на рынке ремонта автотранспортных средств на основании результатов мониторинга сети организаций, оказывающих услуги по ремонту и техническому обслуживанию автотранспорт</w:t>
            </w:r>
            <w:r w:rsidRPr="00E0639C">
              <w:rPr>
                <w:sz w:val="28"/>
                <w:szCs w:val="28"/>
              </w:rPr>
              <w:softHyphen/>
              <w:t>ных средств, действующих на территории городских округов и муниципальных районов Ростовской области</w:t>
            </w:r>
          </w:p>
        </w:tc>
        <w:tc>
          <w:tcPr>
            <w:tcW w:w="7614" w:type="dxa"/>
            <w:shd w:val="clear" w:color="auto" w:fill="FFFFFF"/>
            <w:noWrap/>
          </w:tcPr>
          <w:p w:rsidR="00E0639C" w:rsidRPr="00E0639C" w:rsidRDefault="00E0639C" w:rsidP="00E0639C">
            <w:pPr>
              <w:widowControl w:val="0"/>
              <w:spacing w:line="271" w:lineRule="auto"/>
              <w:jc w:val="both"/>
              <w:rPr>
                <w:sz w:val="28"/>
                <w:szCs w:val="28"/>
                <w:highlight w:val="yellow"/>
              </w:rPr>
            </w:pPr>
            <w:r w:rsidRPr="00E0639C">
              <w:rPr>
                <w:sz w:val="28"/>
                <w:szCs w:val="28"/>
              </w:rPr>
              <w:t>определение доли хозяйствующих субъектов частной формы собственности, оказывающих услуги по ремонту и техническому обслуживанию автотранспортных средств</w:t>
            </w:r>
          </w:p>
        </w:tc>
        <w:tc>
          <w:tcPr>
            <w:tcW w:w="3997" w:type="dxa"/>
            <w:shd w:val="clear" w:color="auto" w:fill="FFFFFF"/>
            <w:noWrap/>
          </w:tcPr>
          <w:p w:rsidR="00E0639C" w:rsidRPr="00E0639C" w:rsidRDefault="00E0639C" w:rsidP="00E0639C">
            <w:pPr>
              <w:widowControl w:val="0"/>
              <w:spacing w:line="271" w:lineRule="auto"/>
              <w:jc w:val="center"/>
              <w:rPr>
                <w:sz w:val="28"/>
                <w:szCs w:val="28"/>
              </w:rPr>
            </w:pPr>
            <w:r w:rsidRPr="00E0639C">
              <w:rPr>
                <w:sz w:val="28"/>
                <w:szCs w:val="28"/>
              </w:rPr>
              <w:t>департамент потребительского рынка Ростовской области</w:t>
            </w:r>
          </w:p>
        </w:tc>
        <w:tc>
          <w:tcPr>
            <w:tcW w:w="1795" w:type="dxa"/>
            <w:shd w:val="clear" w:color="auto" w:fill="FFFFFF"/>
            <w:noWrap/>
          </w:tcPr>
          <w:p w:rsidR="00E0639C" w:rsidRPr="00E0639C" w:rsidRDefault="00E0639C" w:rsidP="00E0639C">
            <w:pPr>
              <w:widowControl w:val="0"/>
              <w:spacing w:line="271" w:lineRule="auto"/>
              <w:jc w:val="center"/>
              <w:rPr>
                <w:sz w:val="28"/>
                <w:szCs w:val="28"/>
              </w:rPr>
            </w:pPr>
            <w:r w:rsidRPr="00E0639C">
              <w:rPr>
                <w:sz w:val="28"/>
                <w:szCs w:val="28"/>
              </w:rPr>
              <w:t xml:space="preserve">1 раз </w:t>
            </w:r>
          </w:p>
          <w:p w:rsidR="00E0639C" w:rsidRPr="00E0639C" w:rsidRDefault="00E0639C" w:rsidP="00E0639C">
            <w:pPr>
              <w:widowControl w:val="0"/>
              <w:spacing w:line="271" w:lineRule="auto"/>
              <w:jc w:val="center"/>
              <w:rPr>
                <w:sz w:val="28"/>
                <w:szCs w:val="28"/>
              </w:rPr>
            </w:pPr>
            <w:r w:rsidRPr="00E0639C">
              <w:rPr>
                <w:sz w:val="28"/>
                <w:szCs w:val="28"/>
              </w:rPr>
              <w:t>в полугодие</w:t>
            </w:r>
          </w:p>
          <w:p w:rsidR="00E0639C" w:rsidRPr="00E0639C" w:rsidRDefault="00E0639C" w:rsidP="00E0639C">
            <w:pPr>
              <w:widowControl w:val="0"/>
              <w:spacing w:line="271" w:lineRule="auto"/>
              <w:jc w:val="center"/>
              <w:rPr>
                <w:sz w:val="28"/>
                <w:szCs w:val="28"/>
                <w:highlight w:val="yellow"/>
              </w:rPr>
            </w:pPr>
          </w:p>
        </w:tc>
      </w:tr>
      <w:tr w:rsidR="00E0639C" w:rsidRPr="00E0639C" w:rsidTr="007D7B64">
        <w:tc>
          <w:tcPr>
            <w:tcW w:w="1171" w:type="dxa"/>
            <w:shd w:val="clear" w:color="auto" w:fill="FFFFFF"/>
            <w:noWrap/>
          </w:tcPr>
          <w:p w:rsidR="00E0639C" w:rsidRPr="00E0639C" w:rsidRDefault="00E0639C" w:rsidP="00E0639C">
            <w:pPr>
              <w:widowControl w:val="0"/>
              <w:spacing w:line="271" w:lineRule="auto"/>
              <w:jc w:val="center"/>
              <w:rPr>
                <w:sz w:val="28"/>
                <w:szCs w:val="28"/>
              </w:rPr>
            </w:pPr>
            <w:r w:rsidRPr="00E0639C">
              <w:rPr>
                <w:sz w:val="28"/>
                <w:szCs w:val="28"/>
              </w:rPr>
              <w:t>1.34.3.</w:t>
            </w:r>
          </w:p>
        </w:tc>
        <w:tc>
          <w:tcPr>
            <w:tcW w:w="7105" w:type="dxa"/>
            <w:shd w:val="clear" w:color="auto" w:fill="FFFFFF"/>
            <w:noWrap/>
          </w:tcPr>
          <w:p w:rsidR="00E0639C" w:rsidRPr="00E0639C" w:rsidRDefault="00E0639C" w:rsidP="00E0639C">
            <w:pPr>
              <w:widowControl w:val="0"/>
              <w:spacing w:line="271" w:lineRule="auto"/>
              <w:jc w:val="both"/>
              <w:rPr>
                <w:sz w:val="28"/>
                <w:szCs w:val="28"/>
              </w:rPr>
            </w:pPr>
            <w:r w:rsidRPr="00E0639C">
              <w:rPr>
                <w:sz w:val="28"/>
                <w:szCs w:val="28"/>
              </w:rPr>
              <w:t>Предоставление информации об инвестиционных проектах по строительству объектов автосервиса с последующим предоставлением полученной информации в адрес министерства экономического развития Ростов</w:t>
            </w:r>
            <w:r w:rsidRPr="00E0639C">
              <w:rPr>
                <w:sz w:val="28"/>
                <w:szCs w:val="28"/>
              </w:rPr>
              <w:softHyphen/>
              <w:t>ской области для формирования реестра инвестиционных проектов</w:t>
            </w:r>
          </w:p>
        </w:tc>
        <w:tc>
          <w:tcPr>
            <w:tcW w:w="7614" w:type="dxa"/>
            <w:shd w:val="clear" w:color="auto" w:fill="FFFFFF"/>
            <w:noWrap/>
          </w:tcPr>
          <w:p w:rsidR="00E0639C" w:rsidRPr="00E0639C" w:rsidRDefault="00E0639C" w:rsidP="00E0639C">
            <w:pPr>
              <w:widowControl w:val="0"/>
              <w:spacing w:line="271" w:lineRule="auto"/>
              <w:jc w:val="both"/>
              <w:rPr>
                <w:sz w:val="28"/>
                <w:szCs w:val="28"/>
              </w:rPr>
            </w:pPr>
            <w:r w:rsidRPr="00E0639C">
              <w:rPr>
                <w:sz w:val="28"/>
                <w:szCs w:val="28"/>
              </w:rPr>
              <w:t>формирование и актуализация реестра инвестиционных проектов</w:t>
            </w:r>
          </w:p>
        </w:tc>
        <w:tc>
          <w:tcPr>
            <w:tcW w:w="3997" w:type="dxa"/>
            <w:shd w:val="clear" w:color="auto" w:fill="FFFFFF"/>
            <w:noWrap/>
          </w:tcPr>
          <w:p w:rsidR="00E0639C" w:rsidRPr="00E0639C" w:rsidRDefault="00E0639C" w:rsidP="00E0639C">
            <w:pPr>
              <w:widowControl w:val="0"/>
              <w:spacing w:line="271" w:lineRule="auto"/>
              <w:jc w:val="center"/>
              <w:rPr>
                <w:sz w:val="28"/>
                <w:szCs w:val="28"/>
              </w:rPr>
            </w:pPr>
            <w:r w:rsidRPr="00E0639C">
              <w:rPr>
                <w:sz w:val="28"/>
                <w:szCs w:val="28"/>
              </w:rPr>
              <w:t>департамент потребительского рынка Ростовской области;</w:t>
            </w:r>
          </w:p>
          <w:p w:rsidR="00E0639C" w:rsidRPr="00E0639C" w:rsidRDefault="00E0639C" w:rsidP="00E0639C">
            <w:pPr>
              <w:widowControl w:val="0"/>
              <w:spacing w:line="271" w:lineRule="auto"/>
              <w:jc w:val="center"/>
              <w:rPr>
                <w:sz w:val="28"/>
                <w:szCs w:val="28"/>
              </w:rPr>
            </w:pPr>
            <w:r w:rsidRPr="00E0639C">
              <w:rPr>
                <w:sz w:val="28"/>
                <w:szCs w:val="28"/>
              </w:rPr>
              <w:t>ОМСУ (по согласованию)</w:t>
            </w:r>
          </w:p>
        </w:tc>
        <w:tc>
          <w:tcPr>
            <w:tcW w:w="1795" w:type="dxa"/>
            <w:shd w:val="clear" w:color="auto" w:fill="FFFFFF"/>
            <w:noWrap/>
          </w:tcPr>
          <w:p w:rsidR="00E0639C" w:rsidRPr="00E0639C" w:rsidRDefault="00E0639C" w:rsidP="00E0639C">
            <w:pPr>
              <w:widowControl w:val="0"/>
              <w:spacing w:line="271" w:lineRule="auto"/>
              <w:ind w:left="-57" w:right="-57"/>
              <w:jc w:val="center"/>
              <w:rPr>
                <w:spacing w:val="-8"/>
                <w:sz w:val="28"/>
                <w:szCs w:val="28"/>
              </w:rPr>
            </w:pPr>
            <w:r w:rsidRPr="00E0639C">
              <w:rPr>
                <w:spacing w:val="-8"/>
                <w:sz w:val="28"/>
                <w:szCs w:val="28"/>
              </w:rPr>
              <w:t>ежеквартально</w:t>
            </w:r>
          </w:p>
        </w:tc>
      </w:tr>
      <w:tr w:rsidR="00E0639C" w:rsidRPr="00E0639C" w:rsidTr="007D7B64">
        <w:tc>
          <w:tcPr>
            <w:tcW w:w="1171" w:type="dxa"/>
            <w:shd w:val="clear" w:color="auto" w:fill="FFFFFF"/>
            <w:noWrap/>
          </w:tcPr>
          <w:p w:rsidR="00E0639C" w:rsidRPr="00E0639C" w:rsidRDefault="00E0639C" w:rsidP="00E0639C">
            <w:pPr>
              <w:widowControl w:val="0"/>
              <w:spacing w:line="271" w:lineRule="auto"/>
              <w:jc w:val="center"/>
              <w:rPr>
                <w:sz w:val="28"/>
                <w:szCs w:val="28"/>
              </w:rPr>
            </w:pPr>
            <w:r w:rsidRPr="00E0639C">
              <w:rPr>
                <w:sz w:val="28"/>
                <w:szCs w:val="28"/>
              </w:rPr>
              <w:t>1.34.4.</w:t>
            </w:r>
          </w:p>
        </w:tc>
        <w:tc>
          <w:tcPr>
            <w:tcW w:w="7105" w:type="dxa"/>
            <w:shd w:val="clear" w:color="auto" w:fill="FFFFFF"/>
            <w:noWrap/>
          </w:tcPr>
          <w:p w:rsidR="00E0639C" w:rsidRPr="00E0639C" w:rsidRDefault="00E0639C" w:rsidP="00E0639C">
            <w:pPr>
              <w:widowControl w:val="0"/>
              <w:spacing w:line="271" w:lineRule="auto"/>
              <w:jc w:val="both"/>
              <w:rPr>
                <w:sz w:val="28"/>
                <w:szCs w:val="28"/>
              </w:rPr>
            </w:pPr>
            <w:r w:rsidRPr="00E0639C">
              <w:rPr>
                <w:sz w:val="28"/>
                <w:szCs w:val="28"/>
              </w:rPr>
              <w:t>Сопровождение и мониторинг реализации инвестицион</w:t>
            </w:r>
            <w:r w:rsidRPr="00E0639C">
              <w:rPr>
                <w:sz w:val="28"/>
                <w:szCs w:val="28"/>
              </w:rPr>
              <w:softHyphen/>
              <w:t>ных проектов по строительству объектов автосервиса с последующим предоставлением полученной информации в адрес министерства экономического развития Ростов</w:t>
            </w:r>
            <w:r w:rsidRPr="00E0639C">
              <w:rPr>
                <w:sz w:val="28"/>
                <w:szCs w:val="28"/>
              </w:rPr>
              <w:softHyphen/>
              <w:t>ской области для формирования реестра инвестиционных проектов</w:t>
            </w:r>
          </w:p>
        </w:tc>
        <w:tc>
          <w:tcPr>
            <w:tcW w:w="7614" w:type="dxa"/>
            <w:shd w:val="clear" w:color="auto" w:fill="FFFFFF"/>
            <w:noWrap/>
          </w:tcPr>
          <w:p w:rsidR="00E0639C" w:rsidRPr="00E0639C" w:rsidRDefault="00E0639C" w:rsidP="00E0639C">
            <w:pPr>
              <w:widowControl w:val="0"/>
              <w:spacing w:line="271" w:lineRule="auto"/>
              <w:jc w:val="both"/>
              <w:rPr>
                <w:sz w:val="28"/>
                <w:szCs w:val="28"/>
              </w:rPr>
            </w:pPr>
            <w:r w:rsidRPr="00E0639C">
              <w:rPr>
                <w:sz w:val="28"/>
                <w:szCs w:val="28"/>
              </w:rPr>
              <w:t>формирование и актуализация реестра инвестиционных проектов</w:t>
            </w:r>
          </w:p>
        </w:tc>
        <w:tc>
          <w:tcPr>
            <w:tcW w:w="3997" w:type="dxa"/>
            <w:shd w:val="clear" w:color="auto" w:fill="FFFFFF"/>
            <w:noWrap/>
          </w:tcPr>
          <w:p w:rsidR="00E0639C" w:rsidRPr="00E0639C" w:rsidRDefault="00E0639C" w:rsidP="00E0639C">
            <w:pPr>
              <w:widowControl w:val="0"/>
              <w:spacing w:line="271" w:lineRule="auto"/>
              <w:jc w:val="center"/>
              <w:rPr>
                <w:sz w:val="28"/>
                <w:szCs w:val="28"/>
              </w:rPr>
            </w:pPr>
            <w:r w:rsidRPr="00E0639C">
              <w:rPr>
                <w:sz w:val="28"/>
                <w:szCs w:val="28"/>
              </w:rPr>
              <w:t>департамент потребительского рынка Ростовской области</w:t>
            </w:r>
          </w:p>
        </w:tc>
        <w:tc>
          <w:tcPr>
            <w:tcW w:w="1795" w:type="dxa"/>
            <w:shd w:val="clear" w:color="auto" w:fill="FFFFFF"/>
            <w:noWrap/>
          </w:tcPr>
          <w:p w:rsidR="00E0639C" w:rsidRPr="00E0639C" w:rsidRDefault="00E0639C" w:rsidP="00E0639C">
            <w:pPr>
              <w:widowControl w:val="0"/>
              <w:spacing w:line="271" w:lineRule="auto"/>
              <w:ind w:left="-57" w:right="-57"/>
              <w:jc w:val="center"/>
              <w:rPr>
                <w:spacing w:val="-8"/>
                <w:sz w:val="28"/>
                <w:szCs w:val="28"/>
              </w:rPr>
            </w:pPr>
            <w:r w:rsidRPr="00E0639C">
              <w:rPr>
                <w:spacing w:val="-8"/>
                <w:sz w:val="28"/>
                <w:szCs w:val="28"/>
              </w:rPr>
              <w:t>ежеквартально</w:t>
            </w:r>
          </w:p>
        </w:tc>
      </w:tr>
      <w:tr w:rsidR="00E0639C" w:rsidRPr="00E0639C" w:rsidTr="007D7B64">
        <w:trPr>
          <w:trHeight w:val="63"/>
        </w:trPr>
        <w:tc>
          <w:tcPr>
            <w:tcW w:w="21682" w:type="dxa"/>
            <w:gridSpan w:val="5"/>
            <w:shd w:val="clear" w:color="auto" w:fill="FFFFFF"/>
            <w:noWrap/>
          </w:tcPr>
          <w:p w:rsidR="00E0639C" w:rsidRPr="00E0639C" w:rsidRDefault="00E0639C" w:rsidP="00E0639C">
            <w:pPr>
              <w:widowControl w:val="0"/>
              <w:spacing w:line="271" w:lineRule="auto"/>
              <w:jc w:val="center"/>
              <w:rPr>
                <w:sz w:val="28"/>
                <w:szCs w:val="28"/>
              </w:rPr>
            </w:pPr>
            <w:r w:rsidRPr="00E0639C">
              <w:rPr>
                <w:sz w:val="28"/>
                <w:szCs w:val="28"/>
              </w:rPr>
              <w:t xml:space="preserve">1.35. Рынок услуг связи, в том числе услуг по предоставлению </w:t>
            </w:r>
          </w:p>
          <w:p w:rsidR="00E0639C" w:rsidRPr="00E0639C" w:rsidRDefault="00E0639C" w:rsidP="00E0639C">
            <w:pPr>
              <w:widowControl w:val="0"/>
              <w:spacing w:line="271" w:lineRule="auto"/>
              <w:jc w:val="center"/>
              <w:rPr>
                <w:sz w:val="28"/>
                <w:szCs w:val="28"/>
                <w:highlight w:val="yellow"/>
              </w:rPr>
            </w:pPr>
            <w:r w:rsidRPr="00E0639C">
              <w:rPr>
                <w:sz w:val="28"/>
                <w:szCs w:val="28"/>
              </w:rPr>
              <w:t>широкополосного доступа к информационно-телекоммуникационной сети «Интернет»</w:t>
            </w:r>
          </w:p>
        </w:tc>
      </w:tr>
      <w:tr w:rsidR="00E0639C" w:rsidRPr="00E0639C" w:rsidTr="007D7B64">
        <w:tc>
          <w:tcPr>
            <w:tcW w:w="21682" w:type="dxa"/>
            <w:gridSpan w:val="5"/>
            <w:shd w:val="clear" w:color="auto" w:fill="FFFFFF"/>
            <w:noWrap/>
          </w:tcPr>
          <w:p w:rsidR="00E0639C" w:rsidRPr="00E0639C" w:rsidRDefault="00E0639C" w:rsidP="00E0639C">
            <w:pPr>
              <w:widowControl w:val="0"/>
              <w:spacing w:line="271" w:lineRule="auto"/>
              <w:jc w:val="both"/>
              <w:rPr>
                <w:rFonts w:eastAsia="Calibri"/>
                <w:sz w:val="28"/>
                <w:szCs w:val="28"/>
                <w:lang w:eastAsia="en-US"/>
              </w:rPr>
            </w:pPr>
            <w:r w:rsidRPr="00E0639C">
              <w:rPr>
                <w:sz w:val="28"/>
                <w:szCs w:val="28"/>
              </w:rPr>
              <w:t xml:space="preserve">Услуги связи по предоставлению широкополосного доступа к информационно-телекоммуникационной сети «Интернет» являются ключевой сферой экономики и представляют собой один из приоритетов пространственного развития для Ростовской области. Реализация потенциала данной технологии во многом определяет общую инновационность и конкурентоспособность социально-экономической системы. При этом предоставление широкополосного доступа к информационно-телекоммуникационной сети «Интернет» </w:t>
            </w:r>
            <w:r w:rsidRPr="00E0639C">
              <w:rPr>
                <w:rFonts w:eastAsia="Calibri"/>
                <w:sz w:val="28"/>
                <w:szCs w:val="28"/>
                <w:lang w:eastAsia="en-US"/>
              </w:rPr>
              <w:t>является комплексной технологической платформой, обеспечивающей доступ населения и организаций к широкому спектру услуг, предоставляемых в электронном виде в различных сферах деятельности.</w:t>
            </w:r>
          </w:p>
          <w:p w:rsidR="00E0639C" w:rsidRPr="00E0639C" w:rsidRDefault="00E0639C" w:rsidP="00E0639C">
            <w:pPr>
              <w:widowControl w:val="0"/>
              <w:spacing w:line="271" w:lineRule="auto"/>
              <w:jc w:val="both"/>
              <w:rPr>
                <w:rFonts w:eastAsia="Calibri"/>
                <w:sz w:val="28"/>
                <w:szCs w:val="28"/>
                <w:lang w:eastAsia="en-US"/>
              </w:rPr>
            </w:pPr>
            <w:r w:rsidRPr="00E0639C">
              <w:rPr>
                <w:rFonts w:eastAsia="Calibri"/>
                <w:sz w:val="28"/>
                <w:szCs w:val="28"/>
                <w:lang w:eastAsia="en-US"/>
              </w:rPr>
              <w:t>В Ростовской области услуги связи по предоставлению широкополосного доступа к информационно-телекоммуникационной сети «Интернет» осуществляет 81 оператор. Наиболее крупными участниками рынка являются Ростовский филиал ПАО «Ростелеком», филиал АО «Эр-Телеком Холдинг» в городе Ростове-на-Дону, Ростовское региональное отделение Кавказского филиала ПАО «МегаФон», филиал ПАО «Мобильные ТелеСистемы» в Ростовской области, Ростовский филиал ООО «Т2 Мобайл», Ростовский-на-Дону филиал ПАО «ВымпелКом».</w:t>
            </w:r>
          </w:p>
          <w:p w:rsidR="00E0639C" w:rsidRPr="00E0639C" w:rsidRDefault="00E0639C" w:rsidP="00E0639C">
            <w:pPr>
              <w:widowControl w:val="0"/>
              <w:tabs>
                <w:tab w:val="left" w:pos="0"/>
              </w:tabs>
              <w:spacing w:line="271" w:lineRule="auto"/>
              <w:jc w:val="both"/>
              <w:rPr>
                <w:rFonts w:eastAsia="Calibri"/>
                <w:bCs/>
                <w:sz w:val="28"/>
                <w:szCs w:val="28"/>
                <w:lang w:eastAsia="en-US"/>
              </w:rPr>
            </w:pPr>
            <w:r w:rsidRPr="00E0639C">
              <w:rPr>
                <w:rFonts w:eastAsia="Calibri"/>
                <w:bCs/>
                <w:sz w:val="28"/>
                <w:szCs w:val="28"/>
                <w:lang w:eastAsia="en-US"/>
              </w:rPr>
              <w:t>В настоящее время в целях создания устойчивой информационно-телекоммуникационной инфраструктуры высокоскоростной передачи данных, доступной для всех организаций и домохозяйств, на территории Ростовской области осуществляется реализация федеральных проектов по устранению цифрового неравенства, подключению медицинских и образовательных организаций государственной и муниципальной систем к высокоскоростной информационно-телекоммуникационной сети «Интернет». Кроме того, реализуется региональный проект строительства волоконно-оптических линий связи хозяйственным способом, осуществляется расширение и модернизация сети базовых станций сотовой связи.</w:t>
            </w:r>
          </w:p>
          <w:p w:rsidR="00E0639C" w:rsidRPr="00E0639C" w:rsidRDefault="00E0639C" w:rsidP="00E0639C">
            <w:pPr>
              <w:widowControl w:val="0"/>
              <w:tabs>
                <w:tab w:val="left" w:pos="0"/>
              </w:tabs>
              <w:spacing w:line="271" w:lineRule="auto"/>
              <w:jc w:val="both"/>
              <w:rPr>
                <w:rFonts w:eastAsia="Calibri"/>
                <w:bCs/>
                <w:spacing w:val="-6"/>
                <w:sz w:val="28"/>
                <w:szCs w:val="28"/>
                <w:lang w:eastAsia="en-US"/>
              </w:rPr>
            </w:pPr>
            <w:r w:rsidRPr="00E0639C">
              <w:rPr>
                <w:rFonts w:eastAsia="Calibri"/>
                <w:bCs/>
                <w:sz w:val="28"/>
                <w:szCs w:val="28"/>
                <w:lang w:eastAsia="en-US"/>
              </w:rPr>
              <w:lastRenderedPageBreak/>
              <w:t xml:space="preserve">На сегодняшний день в 250 населенных пунктах Ростовской области реализован проект устранения цифрового неравенства, предусматривающий прокладку волоконно-оптических линии связи и установку точек коллективного доступа к информационно-телекоммуникационной сети «Интернет» по технологии Wi-Fi в 394 населенных пунктах с числом жителей от 250 до 500 человек. Высокоскоростным доступом к информационно-телекоммуникационной сети «Интернет» обеспечено 335 лечебно-профилактических учреждений. В целях обеспечения современными услугами связи жителей нерентабельных для операторов сельских населенных пунктов, во взаимодействии с операторами связи и главами местных администраций построены волоконно-оптические линии связи к 51 населенному пункту хозяйственным способом. Мобильный доступ к информационно-телекоммуникационной сети «Интернет» обеспечивается с использованием сетей сотовой связи, охватывающих более 90 процентов территории области. Во всех городах и районных центрах Ростовской области </w:t>
            </w:r>
            <w:r w:rsidRPr="00E0639C">
              <w:rPr>
                <w:rFonts w:eastAsia="Calibri"/>
                <w:bCs/>
                <w:spacing w:val="-6"/>
                <w:sz w:val="28"/>
                <w:szCs w:val="28"/>
                <w:lang w:eastAsia="en-US"/>
              </w:rPr>
              <w:t>доступна информационно-телекоммуникационной сеть «Интернет» по технологии 4G/LTE. Продолжается модернизация базовых станций по технологии 4G/LTE (до 150 мегабит в секунду).</w:t>
            </w:r>
          </w:p>
          <w:p w:rsidR="00E0639C" w:rsidRPr="00E0639C" w:rsidRDefault="00E0639C" w:rsidP="00E0639C">
            <w:pPr>
              <w:widowControl w:val="0"/>
              <w:tabs>
                <w:tab w:val="left" w:pos="0"/>
              </w:tabs>
              <w:spacing w:line="271" w:lineRule="auto"/>
              <w:jc w:val="both"/>
              <w:rPr>
                <w:rFonts w:eastAsia="Calibri"/>
                <w:bCs/>
                <w:sz w:val="28"/>
                <w:szCs w:val="28"/>
                <w:lang w:eastAsia="en-US"/>
              </w:rPr>
            </w:pPr>
            <w:r w:rsidRPr="00E0639C">
              <w:rPr>
                <w:rFonts w:eastAsia="Calibri"/>
                <w:bCs/>
                <w:sz w:val="28"/>
                <w:szCs w:val="28"/>
                <w:lang w:eastAsia="en-US"/>
              </w:rPr>
              <w:t>Ключевыми проблемами рынка являются:</w:t>
            </w:r>
          </w:p>
          <w:p w:rsidR="00E0639C" w:rsidRPr="00E0639C" w:rsidRDefault="00E0639C" w:rsidP="00E0639C">
            <w:pPr>
              <w:widowControl w:val="0"/>
              <w:tabs>
                <w:tab w:val="left" w:pos="0"/>
              </w:tabs>
              <w:spacing w:line="271" w:lineRule="auto"/>
              <w:jc w:val="both"/>
              <w:rPr>
                <w:rFonts w:eastAsia="Calibri"/>
                <w:bCs/>
                <w:sz w:val="28"/>
                <w:szCs w:val="28"/>
                <w:lang w:eastAsia="en-US"/>
              </w:rPr>
            </w:pPr>
            <w:r w:rsidRPr="00E0639C">
              <w:rPr>
                <w:rFonts w:eastAsia="Calibri"/>
                <w:bCs/>
                <w:sz w:val="28"/>
                <w:szCs w:val="28"/>
                <w:lang w:eastAsia="en-US"/>
              </w:rPr>
              <w:t>высокие предельные издержки строительства объектов сотовой связи в малочисленных сельских населенных пунктах;</w:t>
            </w:r>
          </w:p>
          <w:p w:rsidR="00E0639C" w:rsidRPr="00E0639C" w:rsidRDefault="00E0639C" w:rsidP="00E0639C">
            <w:pPr>
              <w:widowControl w:val="0"/>
              <w:tabs>
                <w:tab w:val="left" w:pos="0"/>
              </w:tabs>
              <w:spacing w:line="271" w:lineRule="auto"/>
              <w:jc w:val="both"/>
              <w:rPr>
                <w:rFonts w:eastAsia="Calibri"/>
                <w:bCs/>
                <w:sz w:val="28"/>
                <w:szCs w:val="28"/>
                <w:lang w:eastAsia="en-US"/>
              </w:rPr>
            </w:pPr>
            <w:r w:rsidRPr="00E0639C">
              <w:rPr>
                <w:rFonts w:eastAsia="Calibri"/>
                <w:bCs/>
                <w:sz w:val="28"/>
                <w:szCs w:val="28"/>
                <w:lang w:eastAsia="en-US"/>
              </w:rPr>
              <w:t>высокая стоимость аренды сторонней инфраструктуры для размещения линий связи;</w:t>
            </w:r>
          </w:p>
          <w:p w:rsidR="00E0639C" w:rsidRPr="00E0639C" w:rsidRDefault="00E0639C" w:rsidP="00E0639C">
            <w:pPr>
              <w:widowControl w:val="0"/>
              <w:spacing w:line="271" w:lineRule="auto"/>
              <w:jc w:val="both"/>
              <w:rPr>
                <w:sz w:val="28"/>
                <w:szCs w:val="28"/>
              </w:rPr>
            </w:pPr>
            <w:r w:rsidRPr="00E0639C">
              <w:rPr>
                <w:rFonts w:eastAsia="Calibri"/>
                <w:bCs/>
                <w:sz w:val="28"/>
                <w:szCs w:val="28"/>
                <w:lang w:eastAsia="en-US"/>
              </w:rPr>
              <w:t>низкая платежеспособность населения при подключении услуг доступа к информационно-телекоммуникационной сети «Интернет» на территории сельских населенных пунктов.</w:t>
            </w:r>
          </w:p>
        </w:tc>
      </w:tr>
      <w:tr w:rsidR="00E0639C" w:rsidRPr="00E0639C" w:rsidTr="007D7B64">
        <w:tc>
          <w:tcPr>
            <w:tcW w:w="1171" w:type="dxa"/>
            <w:shd w:val="clear" w:color="auto" w:fill="FFFFFF"/>
            <w:noWrap/>
          </w:tcPr>
          <w:p w:rsidR="00E0639C" w:rsidRPr="00E0639C" w:rsidRDefault="00E0639C" w:rsidP="00E0639C">
            <w:pPr>
              <w:widowControl w:val="0"/>
              <w:spacing w:line="252" w:lineRule="auto"/>
              <w:jc w:val="center"/>
              <w:rPr>
                <w:sz w:val="28"/>
                <w:szCs w:val="28"/>
              </w:rPr>
            </w:pPr>
            <w:r w:rsidRPr="00E0639C">
              <w:rPr>
                <w:sz w:val="28"/>
                <w:szCs w:val="28"/>
              </w:rPr>
              <w:lastRenderedPageBreak/>
              <w:t>1.35.1.</w:t>
            </w:r>
          </w:p>
        </w:tc>
        <w:tc>
          <w:tcPr>
            <w:tcW w:w="7105" w:type="dxa"/>
            <w:shd w:val="clear" w:color="auto" w:fill="FFFFFF"/>
            <w:noWrap/>
          </w:tcPr>
          <w:p w:rsidR="00E0639C" w:rsidRPr="00E0639C" w:rsidRDefault="00E0639C" w:rsidP="00E0639C">
            <w:pPr>
              <w:widowControl w:val="0"/>
              <w:spacing w:line="252" w:lineRule="auto"/>
              <w:jc w:val="both"/>
              <w:rPr>
                <w:i/>
                <w:sz w:val="28"/>
                <w:szCs w:val="28"/>
              </w:rPr>
            </w:pPr>
            <w:r w:rsidRPr="00E0639C">
              <w:rPr>
                <w:sz w:val="28"/>
                <w:szCs w:val="28"/>
              </w:rPr>
              <w:t>Оказание содействия операторам сотовой связи при выделении земельных участков под строительство антенно-мачтовых сооружений для размещения оборудования базовых станций сотовой связи, и в их подключении к инфраструктуре энергоснабжения</w:t>
            </w:r>
          </w:p>
        </w:tc>
        <w:tc>
          <w:tcPr>
            <w:tcW w:w="7614" w:type="dxa"/>
            <w:shd w:val="clear" w:color="auto" w:fill="FFFFFF"/>
            <w:noWrap/>
          </w:tcPr>
          <w:p w:rsidR="00E0639C" w:rsidRPr="00E0639C" w:rsidRDefault="00E0639C" w:rsidP="00E0639C">
            <w:pPr>
              <w:widowControl w:val="0"/>
              <w:spacing w:line="252" w:lineRule="auto"/>
              <w:jc w:val="both"/>
              <w:rPr>
                <w:sz w:val="28"/>
                <w:szCs w:val="28"/>
              </w:rPr>
            </w:pPr>
            <w:r w:rsidRPr="00E0639C">
              <w:rPr>
                <w:rFonts w:eastAsia="Calibri"/>
                <w:bCs/>
                <w:sz w:val="28"/>
                <w:szCs w:val="28"/>
                <w:lang w:eastAsia="en-US"/>
              </w:rPr>
              <w:t>содействие в расширении и модернизации сети базовых станций сотовой связи, увеличении зоны покрытия территории Ростовской области мобильным широкополосным доступом к информационно-телекоммуникационной сети «Интернет»</w:t>
            </w:r>
          </w:p>
        </w:tc>
        <w:tc>
          <w:tcPr>
            <w:tcW w:w="3997" w:type="dxa"/>
            <w:shd w:val="clear" w:color="auto" w:fill="FFFFFF"/>
            <w:noWrap/>
          </w:tcPr>
          <w:p w:rsidR="00E0639C" w:rsidRPr="00E0639C" w:rsidRDefault="00E0639C" w:rsidP="00E0639C">
            <w:pPr>
              <w:widowControl w:val="0"/>
              <w:spacing w:line="252" w:lineRule="auto"/>
              <w:jc w:val="center"/>
              <w:rPr>
                <w:sz w:val="28"/>
                <w:szCs w:val="28"/>
              </w:rPr>
            </w:pPr>
            <w:r w:rsidRPr="00E0639C">
              <w:rPr>
                <w:sz w:val="28"/>
                <w:szCs w:val="28"/>
              </w:rPr>
              <w:t xml:space="preserve">министерство </w:t>
            </w:r>
          </w:p>
          <w:p w:rsidR="00E0639C" w:rsidRPr="00E0639C" w:rsidRDefault="00E0639C" w:rsidP="00E0639C">
            <w:pPr>
              <w:widowControl w:val="0"/>
              <w:spacing w:line="252" w:lineRule="auto"/>
              <w:jc w:val="center"/>
              <w:rPr>
                <w:sz w:val="28"/>
                <w:szCs w:val="28"/>
              </w:rPr>
            </w:pPr>
            <w:r w:rsidRPr="00E0639C">
              <w:rPr>
                <w:sz w:val="28"/>
                <w:szCs w:val="28"/>
              </w:rPr>
              <w:t xml:space="preserve">информационных технологий </w:t>
            </w:r>
          </w:p>
          <w:p w:rsidR="00E0639C" w:rsidRPr="00E0639C" w:rsidRDefault="00E0639C" w:rsidP="00E0639C">
            <w:pPr>
              <w:widowControl w:val="0"/>
              <w:spacing w:line="252" w:lineRule="auto"/>
              <w:jc w:val="center"/>
              <w:rPr>
                <w:sz w:val="28"/>
                <w:szCs w:val="28"/>
              </w:rPr>
            </w:pPr>
            <w:r w:rsidRPr="00E0639C">
              <w:rPr>
                <w:sz w:val="28"/>
                <w:szCs w:val="28"/>
              </w:rPr>
              <w:t>и связи Ростовской области;</w:t>
            </w:r>
          </w:p>
          <w:p w:rsidR="00E0639C" w:rsidRPr="00E0639C" w:rsidRDefault="00E0639C" w:rsidP="00E0639C">
            <w:pPr>
              <w:widowControl w:val="0"/>
              <w:spacing w:line="252" w:lineRule="auto"/>
              <w:jc w:val="center"/>
              <w:rPr>
                <w:sz w:val="28"/>
                <w:szCs w:val="28"/>
              </w:rPr>
            </w:pPr>
            <w:r w:rsidRPr="00E0639C">
              <w:rPr>
                <w:sz w:val="28"/>
                <w:szCs w:val="28"/>
              </w:rPr>
              <w:t>ОМСУ (по согласованию)</w:t>
            </w:r>
          </w:p>
        </w:tc>
        <w:tc>
          <w:tcPr>
            <w:tcW w:w="1795" w:type="dxa"/>
            <w:shd w:val="clear" w:color="auto" w:fill="FFFFFF"/>
            <w:noWrap/>
          </w:tcPr>
          <w:p w:rsidR="00E0639C" w:rsidRPr="00E0639C" w:rsidRDefault="00E0639C" w:rsidP="00E0639C">
            <w:pPr>
              <w:widowControl w:val="0"/>
              <w:spacing w:line="252" w:lineRule="auto"/>
              <w:jc w:val="center"/>
              <w:rPr>
                <w:sz w:val="28"/>
                <w:szCs w:val="28"/>
              </w:rPr>
            </w:pPr>
            <w:r w:rsidRPr="00E0639C">
              <w:rPr>
                <w:sz w:val="28"/>
                <w:szCs w:val="28"/>
              </w:rPr>
              <w:t>весь период</w:t>
            </w:r>
          </w:p>
        </w:tc>
      </w:tr>
      <w:tr w:rsidR="00E0639C" w:rsidRPr="00E0639C" w:rsidTr="007D7B64">
        <w:tc>
          <w:tcPr>
            <w:tcW w:w="1171" w:type="dxa"/>
            <w:shd w:val="clear" w:color="auto" w:fill="FFFFFF"/>
            <w:noWrap/>
          </w:tcPr>
          <w:p w:rsidR="00E0639C" w:rsidRPr="00E0639C" w:rsidRDefault="00E0639C" w:rsidP="00E0639C">
            <w:pPr>
              <w:widowControl w:val="0"/>
              <w:spacing w:line="252" w:lineRule="auto"/>
              <w:jc w:val="center"/>
              <w:rPr>
                <w:sz w:val="28"/>
                <w:szCs w:val="28"/>
              </w:rPr>
            </w:pPr>
            <w:r w:rsidRPr="00E0639C">
              <w:rPr>
                <w:sz w:val="28"/>
                <w:szCs w:val="28"/>
              </w:rPr>
              <w:t>1.35.2.</w:t>
            </w:r>
          </w:p>
        </w:tc>
        <w:tc>
          <w:tcPr>
            <w:tcW w:w="7105" w:type="dxa"/>
            <w:shd w:val="clear" w:color="auto" w:fill="FFFFFF"/>
            <w:noWrap/>
          </w:tcPr>
          <w:p w:rsidR="00E0639C" w:rsidRPr="00E0639C" w:rsidRDefault="00E0639C" w:rsidP="00E0639C">
            <w:pPr>
              <w:widowControl w:val="0"/>
              <w:spacing w:line="252" w:lineRule="auto"/>
              <w:jc w:val="both"/>
              <w:rPr>
                <w:i/>
                <w:sz w:val="28"/>
                <w:szCs w:val="28"/>
              </w:rPr>
            </w:pPr>
            <w:r w:rsidRPr="00E0639C">
              <w:rPr>
                <w:sz w:val="28"/>
                <w:szCs w:val="28"/>
              </w:rPr>
              <w:t>Оказание содействия операторам стационарной электропроводной связи в развитии и модернизации сетей связи в сельских населенных пунктах, в том числе с привлечением ресурсов ОМСУ</w:t>
            </w:r>
          </w:p>
        </w:tc>
        <w:tc>
          <w:tcPr>
            <w:tcW w:w="7614" w:type="dxa"/>
            <w:shd w:val="clear" w:color="auto" w:fill="FFFFFF"/>
            <w:noWrap/>
          </w:tcPr>
          <w:p w:rsidR="00E0639C" w:rsidRPr="00E0639C" w:rsidRDefault="00E0639C" w:rsidP="00E0639C">
            <w:pPr>
              <w:widowControl w:val="0"/>
              <w:spacing w:line="252" w:lineRule="auto"/>
              <w:jc w:val="both"/>
              <w:rPr>
                <w:sz w:val="28"/>
                <w:szCs w:val="28"/>
              </w:rPr>
            </w:pPr>
            <w:r w:rsidRPr="00E0639C">
              <w:rPr>
                <w:sz w:val="28"/>
                <w:szCs w:val="28"/>
              </w:rPr>
              <w:t>содействие в расширении сети электропроводной связи,</w:t>
            </w:r>
            <w:r w:rsidRPr="00E0639C">
              <w:rPr>
                <w:rFonts w:eastAsia="Calibri"/>
                <w:bCs/>
                <w:sz w:val="28"/>
                <w:szCs w:val="28"/>
                <w:lang w:eastAsia="en-US"/>
              </w:rPr>
              <w:t xml:space="preserve"> создании устойчивой информационно-телекоммуникационной инфраструктуры высокоскоростной передачи данных</w:t>
            </w:r>
          </w:p>
        </w:tc>
        <w:tc>
          <w:tcPr>
            <w:tcW w:w="3997" w:type="dxa"/>
            <w:shd w:val="clear" w:color="auto" w:fill="FFFFFF"/>
            <w:noWrap/>
          </w:tcPr>
          <w:p w:rsidR="00E0639C" w:rsidRPr="00E0639C" w:rsidRDefault="00E0639C" w:rsidP="00E0639C">
            <w:pPr>
              <w:widowControl w:val="0"/>
              <w:spacing w:line="252" w:lineRule="auto"/>
              <w:jc w:val="center"/>
              <w:rPr>
                <w:sz w:val="28"/>
                <w:szCs w:val="28"/>
              </w:rPr>
            </w:pPr>
            <w:r w:rsidRPr="00E0639C">
              <w:rPr>
                <w:sz w:val="28"/>
                <w:szCs w:val="28"/>
              </w:rPr>
              <w:t xml:space="preserve">министерство </w:t>
            </w:r>
          </w:p>
          <w:p w:rsidR="00E0639C" w:rsidRPr="00E0639C" w:rsidRDefault="00E0639C" w:rsidP="00E0639C">
            <w:pPr>
              <w:widowControl w:val="0"/>
              <w:spacing w:line="252" w:lineRule="auto"/>
              <w:jc w:val="center"/>
              <w:rPr>
                <w:sz w:val="28"/>
                <w:szCs w:val="28"/>
              </w:rPr>
            </w:pPr>
            <w:r w:rsidRPr="00E0639C">
              <w:rPr>
                <w:sz w:val="28"/>
                <w:szCs w:val="28"/>
              </w:rPr>
              <w:t xml:space="preserve">информационных технологий </w:t>
            </w:r>
          </w:p>
          <w:p w:rsidR="00E0639C" w:rsidRPr="00E0639C" w:rsidRDefault="00E0639C" w:rsidP="00E0639C">
            <w:pPr>
              <w:widowControl w:val="0"/>
              <w:spacing w:line="252" w:lineRule="auto"/>
              <w:jc w:val="center"/>
              <w:rPr>
                <w:sz w:val="28"/>
                <w:szCs w:val="28"/>
              </w:rPr>
            </w:pPr>
            <w:r w:rsidRPr="00E0639C">
              <w:rPr>
                <w:sz w:val="28"/>
                <w:szCs w:val="28"/>
              </w:rPr>
              <w:t>и связи Ростовской области;</w:t>
            </w:r>
          </w:p>
          <w:p w:rsidR="00E0639C" w:rsidRPr="00E0639C" w:rsidRDefault="00E0639C" w:rsidP="00E0639C">
            <w:pPr>
              <w:widowControl w:val="0"/>
              <w:spacing w:line="252" w:lineRule="auto"/>
              <w:jc w:val="center"/>
              <w:rPr>
                <w:sz w:val="28"/>
                <w:szCs w:val="28"/>
              </w:rPr>
            </w:pPr>
            <w:r w:rsidRPr="00E0639C">
              <w:rPr>
                <w:sz w:val="28"/>
                <w:szCs w:val="28"/>
              </w:rPr>
              <w:t>ОМСУ (по согласованию)</w:t>
            </w:r>
          </w:p>
        </w:tc>
        <w:tc>
          <w:tcPr>
            <w:tcW w:w="1795" w:type="dxa"/>
            <w:shd w:val="clear" w:color="auto" w:fill="FFFFFF"/>
            <w:noWrap/>
          </w:tcPr>
          <w:p w:rsidR="00E0639C" w:rsidRPr="00E0639C" w:rsidRDefault="00E0639C" w:rsidP="00E0639C">
            <w:pPr>
              <w:widowControl w:val="0"/>
              <w:spacing w:line="252" w:lineRule="auto"/>
              <w:jc w:val="center"/>
              <w:rPr>
                <w:sz w:val="28"/>
                <w:szCs w:val="28"/>
              </w:rPr>
            </w:pPr>
            <w:r w:rsidRPr="00E0639C">
              <w:rPr>
                <w:sz w:val="28"/>
                <w:szCs w:val="28"/>
              </w:rPr>
              <w:t>весь период</w:t>
            </w:r>
          </w:p>
        </w:tc>
      </w:tr>
      <w:tr w:rsidR="00E0639C" w:rsidRPr="00E0639C" w:rsidTr="007D7B64">
        <w:tc>
          <w:tcPr>
            <w:tcW w:w="1171" w:type="dxa"/>
            <w:shd w:val="clear" w:color="auto" w:fill="FFFFFF"/>
            <w:noWrap/>
          </w:tcPr>
          <w:p w:rsidR="00E0639C" w:rsidRPr="00E0639C" w:rsidRDefault="00E0639C" w:rsidP="00E0639C">
            <w:pPr>
              <w:widowControl w:val="0"/>
              <w:spacing w:line="252" w:lineRule="auto"/>
              <w:jc w:val="center"/>
              <w:rPr>
                <w:sz w:val="28"/>
                <w:szCs w:val="28"/>
              </w:rPr>
            </w:pPr>
            <w:r w:rsidRPr="00E0639C">
              <w:rPr>
                <w:sz w:val="28"/>
                <w:szCs w:val="28"/>
              </w:rPr>
              <w:t>1.35.3.</w:t>
            </w:r>
          </w:p>
        </w:tc>
        <w:tc>
          <w:tcPr>
            <w:tcW w:w="7105" w:type="dxa"/>
            <w:shd w:val="clear" w:color="auto" w:fill="FFFFFF"/>
            <w:noWrap/>
          </w:tcPr>
          <w:p w:rsidR="00E0639C" w:rsidRPr="00E0639C" w:rsidRDefault="00E0639C" w:rsidP="00E0639C">
            <w:pPr>
              <w:widowControl w:val="0"/>
              <w:spacing w:line="252" w:lineRule="auto"/>
              <w:jc w:val="both"/>
              <w:rPr>
                <w:i/>
                <w:sz w:val="28"/>
                <w:szCs w:val="28"/>
              </w:rPr>
            </w:pPr>
            <w:r w:rsidRPr="00E0639C">
              <w:rPr>
                <w:sz w:val="28"/>
                <w:szCs w:val="28"/>
              </w:rPr>
              <w:t>Сопровождение реализации соглашения, заключенного между Правительством Ростовской области и ПАО «Ростелеком», о совместной деятельности в сфере развития современной информационно-телекоммуника</w:t>
            </w:r>
            <w:r w:rsidRPr="00E0639C">
              <w:rPr>
                <w:sz w:val="28"/>
                <w:szCs w:val="28"/>
              </w:rPr>
              <w:softHyphen/>
              <w:t>цион</w:t>
            </w:r>
            <w:r w:rsidRPr="00E0639C">
              <w:rPr>
                <w:sz w:val="28"/>
                <w:szCs w:val="28"/>
              </w:rPr>
              <w:softHyphen/>
              <w:t>ной инфраструктуры на территории Ростовской области</w:t>
            </w:r>
          </w:p>
        </w:tc>
        <w:tc>
          <w:tcPr>
            <w:tcW w:w="7614" w:type="dxa"/>
            <w:shd w:val="clear" w:color="auto" w:fill="FFFFFF"/>
            <w:noWrap/>
          </w:tcPr>
          <w:p w:rsidR="00E0639C" w:rsidRPr="00E0639C" w:rsidRDefault="00E0639C" w:rsidP="00E0639C">
            <w:pPr>
              <w:widowControl w:val="0"/>
              <w:spacing w:line="252" w:lineRule="auto"/>
              <w:jc w:val="both"/>
              <w:rPr>
                <w:sz w:val="28"/>
                <w:szCs w:val="28"/>
              </w:rPr>
            </w:pPr>
            <w:r w:rsidRPr="00E0639C">
              <w:rPr>
                <w:sz w:val="28"/>
                <w:szCs w:val="28"/>
              </w:rPr>
              <w:t xml:space="preserve">реализация федеральных проектов по устранению цифрового неравенства, подключению медицинских и образовательных организаций государственной и муниципальной систем к высокоскоростной </w:t>
            </w:r>
            <w:r w:rsidRPr="00E0639C">
              <w:rPr>
                <w:rFonts w:eastAsia="Calibri"/>
                <w:sz w:val="28"/>
                <w:szCs w:val="28"/>
                <w:lang w:eastAsia="en-US"/>
              </w:rPr>
              <w:t>информационно-телекоммуникационной сети «Интернет»</w:t>
            </w:r>
            <w:r w:rsidRPr="00E0639C">
              <w:rPr>
                <w:sz w:val="28"/>
                <w:szCs w:val="28"/>
              </w:rPr>
              <w:t>. Строительство волоконно-оптических линий связи хозяйственным способом</w:t>
            </w:r>
          </w:p>
        </w:tc>
        <w:tc>
          <w:tcPr>
            <w:tcW w:w="3997" w:type="dxa"/>
            <w:shd w:val="clear" w:color="auto" w:fill="FFFFFF"/>
            <w:noWrap/>
          </w:tcPr>
          <w:p w:rsidR="00E0639C" w:rsidRPr="00E0639C" w:rsidRDefault="00E0639C" w:rsidP="00E0639C">
            <w:pPr>
              <w:widowControl w:val="0"/>
              <w:spacing w:line="252" w:lineRule="auto"/>
              <w:jc w:val="center"/>
              <w:rPr>
                <w:sz w:val="28"/>
                <w:szCs w:val="28"/>
              </w:rPr>
            </w:pPr>
            <w:r w:rsidRPr="00E0639C">
              <w:rPr>
                <w:sz w:val="28"/>
                <w:szCs w:val="28"/>
              </w:rPr>
              <w:t xml:space="preserve">министерство </w:t>
            </w:r>
          </w:p>
          <w:p w:rsidR="00E0639C" w:rsidRPr="00E0639C" w:rsidRDefault="00E0639C" w:rsidP="00E0639C">
            <w:pPr>
              <w:widowControl w:val="0"/>
              <w:spacing w:line="252" w:lineRule="auto"/>
              <w:jc w:val="center"/>
              <w:rPr>
                <w:sz w:val="28"/>
                <w:szCs w:val="28"/>
              </w:rPr>
            </w:pPr>
            <w:r w:rsidRPr="00E0639C">
              <w:rPr>
                <w:sz w:val="28"/>
                <w:szCs w:val="28"/>
              </w:rPr>
              <w:t xml:space="preserve">информационных технологий </w:t>
            </w:r>
          </w:p>
          <w:p w:rsidR="00E0639C" w:rsidRPr="00E0639C" w:rsidRDefault="00E0639C" w:rsidP="00E0639C">
            <w:pPr>
              <w:widowControl w:val="0"/>
              <w:spacing w:line="252" w:lineRule="auto"/>
              <w:jc w:val="center"/>
              <w:rPr>
                <w:sz w:val="28"/>
                <w:szCs w:val="28"/>
              </w:rPr>
            </w:pPr>
            <w:r w:rsidRPr="00E0639C">
              <w:rPr>
                <w:sz w:val="28"/>
                <w:szCs w:val="28"/>
              </w:rPr>
              <w:t>и связи Ростовской области</w:t>
            </w:r>
          </w:p>
        </w:tc>
        <w:tc>
          <w:tcPr>
            <w:tcW w:w="1795" w:type="dxa"/>
            <w:shd w:val="clear" w:color="auto" w:fill="FFFFFF"/>
            <w:noWrap/>
          </w:tcPr>
          <w:p w:rsidR="00E0639C" w:rsidRPr="00E0639C" w:rsidRDefault="00E0639C" w:rsidP="00E0639C">
            <w:pPr>
              <w:widowControl w:val="0"/>
              <w:spacing w:line="252" w:lineRule="auto"/>
              <w:jc w:val="center"/>
              <w:rPr>
                <w:sz w:val="28"/>
                <w:szCs w:val="28"/>
              </w:rPr>
            </w:pPr>
            <w:r w:rsidRPr="00E0639C">
              <w:rPr>
                <w:sz w:val="28"/>
                <w:szCs w:val="28"/>
              </w:rPr>
              <w:t>весь период реализации соглашения</w:t>
            </w:r>
          </w:p>
        </w:tc>
      </w:tr>
      <w:tr w:rsidR="00E0639C" w:rsidRPr="00E0639C" w:rsidTr="007D7B64">
        <w:tc>
          <w:tcPr>
            <w:tcW w:w="1171" w:type="dxa"/>
            <w:shd w:val="clear" w:color="auto" w:fill="FFFFFF"/>
            <w:noWrap/>
          </w:tcPr>
          <w:p w:rsidR="00E0639C" w:rsidRPr="00E0639C" w:rsidRDefault="00E0639C" w:rsidP="00E0639C">
            <w:pPr>
              <w:widowControl w:val="0"/>
              <w:spacing w:line="252" w:lineRule="auto"/>
              <w:jc w:val="center"/>
              <w:rPr>
                <w:sz w:val="28"/>
                <w:szCs w:val="28"/>
              </w:rPr>
            </w:pPr>
            <w:r w:rsidRPr="00E0639C">
              <w:rPr>
                <w:sz w:val="28"/>
                <w:szCs w:val="28"/>
              </w:rPr>
              <w:t>1.35.4.</w:t>
            </w:r>
          </w:p>
        </w:tc>
        <w:tc>
          <w:tcPr>
            <w:tcW w:w="7105" w:type="dxa"/>
            <w:shd w:val="clear" w:color="auto" w:fill="FFFFFF"/>
            <w:noWrap/>
          </w:tcPr>
          <w:p w:rsidR="00E0639C" w:rsidRPr="00E0639C" w:rsidRDefault="00E0639C" w:rsidP="00E0639C">
            <w:pPr>
              <w:widowControl w:val="0"/>
              <w:spacing w:line="252" w:lineRule="auto"/>
              <w:jc w:val="both"/>
              <w:rPr>
                <w:i/>
                <w:sz w:val="28"/>
                <w:szCs w:val="28"/>
              </w:rPr>
            </w:pPr>
            <w:r w:rsidRPr="00E0639C">
              <w:rPr>
                <w:sz w:val="28"/>
                <w:szCs w:val="28"/>
              </w:rPr>
              <w:t>Сопровождение реализации соглашения, заключенного между Правительством Ростовской области и ПАО «МТС», о социально-экономическом сотрудничестве в целях реализации в Ростовской области программы «Цифровая экономика Российской Федерации»</w:t>
            </w:r>
          </w:p>
        </w:tc>
        <w:tc>
          <w:tcPr>
            <w:tcW w:w="7614" w:type="dxa"/>
            <w:shd w:val="clear" w:color="auto" w:fill="FFFFFF"/>
            <w:noWrap/>
          </w:tcPr>
          <w:p w:rsidR="00E0639C" w:rsidRPr="00E0639C" w:rsidRDefault="00E0639C" w:rsidP="00E0639C">
            <w:pPr>
              <w:widowControl w:val="0"/>
              <w:tabs>
                <w:tab w:val="left" w:pos="0"/>
              </w:tabs>
              <w:spacing w:line="252" w:lineRule="auto"/>
              <w:jc w:val="both"/>
              <w:rPr>
                <w:sz w:val="28"/>
                <w:szCs w:val="28"/>
              </w:rPr>
            </w:pPr>
            <w:r w:rsidRPr="00E0639C">
              <w:rPr>
                <w:rFonts w:eastAsia="Calibri"/>
                <w:bCs/>
                <w:sz w:val="28"/>
                <w:szCs w:val="28"/>
                <w:lang w:eastAsia="en-US"/>
              </w:rPr>
              <w:t>обеспечение строительства и модернизации базовых станций сотовой связи по технологии 4G/LTE для предоставления мобильного широкополосного доступа к информационно-телекоммуникационной сети «Интернет»</w:t>
            </w:r>
          </w:p>
        </w:tc>
        <w:tc>
          <w:tcPr>
            <w:tcW w:w="3997" w:type="dxa"/>
            <w:shd w:val="clear" w:color="auto" w:fill="FFFFFF"/>
            <w:noWrap/>
          </w:tcPr>
          <w:p w:rsidR="00E0639C" w:rsidRPr="00E0639C" w:rsidRDefault="00E0639C" w:rsidP="00E0639C">
            <w:pPr>
              <w:widowControl w:val="0"/>
              <w:spacing w:line="252" w:lineRule="auto"/>
              <w:jc w:val="center"/>
              <w:rPr>
                <w:sz w:val="28"/>
                <w:szCs w:val="28"/>
              </w:rPr>
            </w:pPr>
            <w:r w:rsidRPr="00E0639C">
              <w:rPr>
                <w:sz w:val="28"/>
                <w:szCs w:val="28"/>
              </w:rPr>
              <w:t xml:space="preserve">министерство </w:t>
            </w:r>
          </w:p>
          <w:p w:rsidR="00E0639C" w:rsidRPr="00E0639C" w:rsidRDefault="00E0639C" w:rsidP="00E0639C">
            <w:pPr>
              <w:widowControl w:val="0"/>
              <w:spacing w:line="252" w:lineRule="auto"/>
              <w:jc w:val="center"/>
              <w:rPr>
                <w:sz w:val="28"/>
                <w:szCs w:val="28"/>
              </w:rPr>
            </w:pPr>
            <w:r w:rsidRPr="00E0639C">
              <w:rPr>
                <w:sz w:val="28"/>
                <w:szCs w:val="28"/>
              </w:rPr>
              <w:t xml:space="preserve">информационных технологий </w:t>
            </w:r>
          </w:p>
          <w:p w:rsidR="00E0639C" w:rsidRPr="00E0639C" w:rsidRDefault="00E0639C" w:rsidP="00E0639C">
            <w:pPr>
              <w:widowControl w:val="0"/>
              <w:spacing w:line="252" w:lineRule="auto"/>
              <w:jc w:val="center"/>
              <w:rPr>
                <w:sz w:val="28"/>
                <w:szCs w:val="28"/>
              </w:rPr>
            </w:pPr>
            <w:r w:rsidRPr="00E0639C">
              <w:rPr>
                <w:sz w:val="28"/>
                <w:szCs w:val="28"/>
              </w:rPr>
              <w:t>и связи Ростовской области</w:t>
            </w:r>
          </w:p>
        </w:tc>
        <w:tc>
          <w:tcPr>
            <w:tcW w:w="1795" w:type="dxa"/>
            <w:shd w:val="clear" w:color="auto" w:fill="FFFFFF"/>
            <w:noWrap/>
          </w:tcPr>
          <w:p w:rsidR="00E0639C" w:rsidRPr="00E0639C" w:rsidRDefault="00E0639C" w:rsidP="00E0639C">
            <w:pPr>
              <w:widowControl w:val="0"/>
              <w:spacing w:line="252" w:lineRule="auto"/>
              <w:jc w:val="center"/>
              <w:rPr>
                <w:sz w:val="28"/>
                <w:szCs w:val="28"/>
              </w:rPr>
            </w:pPr>
            <w:r w:rsidRPr="00E0639C">
              <w:rPr>
                <w:sz w:val="28"/>
                <w:szCs w:val="28"/>
              </w:rPr>
              <w:t>весь период реализации соглашения</w:t>
            </w:r>
          </w:p>
        </w:tc>
      </w:tr>
      <w:tr w:rsidR="00E0639C" w:rsidRPr="00E0639C" w:rsidTr="00965E99">
        <w:trPr>
          <w:trHeight w:val="386"/>
        </w:trPr>
        <w:tc>
          <w:tcPr>
            <w:tcW w:w="21682" w:type="dxa"/>
            <w:gridSpan w:val="5"/>
            <w:shd w:val="clear" w:color="auto" w:fill="FFFFFF"/>
            <w:noWrap/>
          </w:tcPr>
          <w:p w:rsidR="00E0639C" w:rsidRPr="00E0639C" w:rsidRDefault="00E0639C" w:rsidP="00E0639C">
            <w:pPr>
              <w:widowControl w:val="0"/>
              <w:spacing w:line="252" w:lineRule="auto"/>
              <w:jc w:val="center"/>
              <w:rPr>
                <w:sz w:val="28"/>
                <w:szCs w:val="28"/>
              </w:rPr>
            </w:pPr>
            <w:r w:rsidRPr="00E0639C">
              <w:rPr>
                <w:sz w:val="28"/>
                <w:szCs w:val="28"/>
              </w:rPr>
              <w:t>2. Реализация системных мероприятий</w:t>
            </w:r>
          </w:p>
        </w:tc>
      </w:tr>
      <w:tr w:rsidR="00E0639C" w:rsidRPr="00E0639C" w:rsidTr="00965E99">
        <w:trPr>
          <w:trHeight w:val="419"/>
        </w:trPr>
        <w:tc>
          <w:tcPr>
            <w:tcW w:w="21682" w:type="dxa"/>
            <w:gridSpan w:val="5"/>
            <w:shd w:val="clear" w:color="auto" w:fill="FFFFFF"/>
            <w:noWrap/>
          </w:tcPr>
          <w:p w:rsidR="00E0639C" w:rsidRPr="00E0639C" w:rsidRDefault="00E0639C" w:rsidP="00E0639C">
            <w:pPr>
              <w:widowControl w:val="0"/>
              <w:spacing w:line="252" w:lineRule="auto"/>
              <w:jc w:val="center"/>
              <w:rPr>
                <w:sz w:val="28"/>
                <w:szCs w:val="28"/>
              </w:rPr>
            </w:pPr>
            <w:r w:rsidRPr="00E0639C">
              <w:rPr>
                <w:sz w:val="28"/>
                <w:szCs w:val="28"/>
              </w:rPr>
              <w:t>2.1. Развитие конкурентоспособности товаров, работ, услуг субъектов малого и среднего предпринимательства</w:t>
            </w:r>
          </w:p>
        </w:tc>
      </w:tr>
      <w:tr w:rsidR="00E0639C" w:rsidRPr="00E0639C" w:rsidTr="007D7B64">
        <w:tc>
          <w:tcPr>
            <w:tcW w:w="1171" w:type="dxa"/>
            <w:shd w:val="clear" w:color="auto" w:fill="FFFFFF"/>
            <w:noWrap/>
          </w:tcPr>
          <w:p w:rsidR="00E0639C" w:rsidRPr="00E0639C" w:rsidRDefault="00E0639C" w:rsidP="00E0639C">
            <w:pPr>
              <w:widowControl w:val="0"/>
              <w:spacing w:line="252" w:lineRule="auto"/>
              <w:jc w:val="center"/>
              <w:rPr>
                <w:rFonts w:eastAsia="Calibri"/>
                <w:sz w:val="28"/>
                <w:szCs w:val="28"/>
                <w:lang w:eastAsia="en-US"/>
              </w:rPr>
            </w:pPr>
            <w:r w:rsidRPr="00E0639C">
              <w:rPr>
                <w:rFonts w:eastAsia="Calibri"/>
                <w:sz w:val="28"/>
                <w:szCs w:val="28"/>
                <w:lang w:eastAsia="en-US"/>
              </w:rPr>
              <w:t>2.1.1.</w:t>
            </w:r>
          </w:p>
        </w:tc>
        <w:tc>
          <w:tcPr>
            <w:tcW w:w="7105" w:type="dxa"/>
            <w:shd w:val="clear" w:color="auto" w:fill="FFFFFF"/>
            <w:noWrap/>
          </w:tcPr>
          <w:p w:rsidR="00E0639C" w:rsidRPr="00E0639C" w:rsidRDefault="00E0639C" w:rsidP="00E0639C">
            <w:pPr>
              <w:widowControl w:val="0"/>
              <w:spacing w:line="252" w:lineRule="auto"/>
              <w:jc w:val="both"/>
              <w:rPr>
                <w:rFonts w:eastAsia="Calibri"/>
                <w:sz w:val="28"/>
                <w:szCs w:val="28"/>
                <w:lang w:eastAsia="en-US"/>
              </w:rPr>
            </w:pPr>
            <w:r w:rsidRPr="00E0639C">
              <w:rPr>
                <w:rFonts w:eastAsia="Calibri"/>
                <w:sz w:val="28"/>
                <w:szCs w:val="28"/>
                <w:lang w:eastAsia="en-US"/>
              </w:rPr>
              <w:t xml:space="preserve">Создание социальной сети с элементами B2B площадки в рамках портала «Малый и средний бизнес Дона» в </w:t>
            </w:r>
            <w:r w:rsidRPr="00E0639C">
              <w:rPr>
                <w:rFonts w:eastAsia="Calibri"/>
                <w:bCs/>
                <w:spacing w:val="-4"/>
                <w:sz w:val="28"/>
                <w:szCs w:val="28"/>
                <w:lang w:eastAsia="en-US"/>
              </w:rPr>
              <w:t>информационно-телекоммуникационной сети «Интернет»</w:t>
            </w:r>
          </w:p>
        </w:tc>
        <w:tc>
          <w:tcPr>
            <w:tcW w:w="7614" w:type="dxa"/>
            <w:shd w:val="clear" w:color="auto" w:fill="FFFFFF"/>
            <w:noWrap/>
          </w:tcPr>
          <w:p w:rsidR="00E0639C" w:rsidRPr="00E0639C" w:rsidRDefault="00E0639C" w:rsidP="00E0639C">
            <w:pPr>
              <w:widowControl w:val="0"/>
              <w:spacing w:line="252" w:lineRule="auto"/>
              <w:jc w:val="both"/>
              <w:rPr>
                <w:rFonts w:eastAsia="Calibri"/>
                <w:sz w:val="28"/>
                <w:szCs w:val="28"/>
                <w:lang w:eastAsia="en-US"/>
              </w:rPr>
            </w:pPr>
            <w:r w:rsidRPr="00E0639C">
              <w:rPr>
                <w:rFonts w:eastAsia="Calibri"/>
                <w:sz w:val="28"/>
                <w:szCs w:val="28"/>
                <w:lang w:eastAsia="en-US"/>
              </w:rPr>
              <w:t xml:space="preserve">функционирование социальной сети с элементами B2B площадки на портале малого и среднего предпринимательства Ростовской области </w:t>
            </w:r>
          </w:p>
        </w:tc>
        <w:tc>
          <w:tcPr>
            <w:tcW w:w="3997" w:type="dxa"/>
            <w:shd w:val="clear" w:color="auto" w:fill="FFFFFF"/>
            <w:noWrap/>
          </w:tcPr>
          <w:p w:rsidR="00E0639C" w:rsidRPr="00E0639C" w:rsidRDefault="00E0639C" w:rsidP="00E0639C">
            <w:pPr>
              <w:widowControl w:val="0"/>
              <w:spacing w:line="252" w:lineRule="auto"/>
              <w:jc w:val="center"/>
              <w:rPr>
                <w:rFonts w:eastAsia="Calibri"/>
                <w:sz w:val="28"/>
                <w:szCs w:val="28"/>
                <w:lang w:eastAsia="en-US"/>
              </w:rPr>
            </w:pPr>
            <w:r w:rsidRPr="00E0639C">
              <w:rPr>
                <w:rFonts w:eastAsia="Calibri"/>
                <w:sz w:val="28"/>
                <w:szCs w:val="28"/>
                <w:lang w:eastAsia="en-US"/>
              </w:rPr>
              <w:t>министерство экономического развития Ростовской области</w:t>
            </w:r>
          </w:p>
        </w:tc>
        <w:tc>
          <w:tcPr>
            <w:tcW w:w="1795" w:type="dxa"/>
            <w:shd w:val="clear" w:color="auto" w:fill="FFFFFF"/>
            <w:noWrap/>
          </w:tcPr>
          <w:p w:rsidR="00E0639C" w:rsidRPr="00E0639C" w:rsidRDefault="00E0639C" w:rsidP="00E0639C">
            <w:pPr>
              <w:widowControl w:val="0"/>
              <w:spacing w:line="252" w:lineRule="auto"/>
              <w:jc w:val="center"/>
              <w:rPr>
                <w:rFonts w:eastAsia="Calibri"/>
                <w:sz w:val="28"/>
                <w:szCs w:val="28"/>
                <w:lang w:eastAsia="en-US"/>
              </w:rPr>
            </w:pPr>
            <w:r w:rsidRPr="00E0639C">
              <w:rPr>
                <w:rFonts w:eastAsia="Calibri"/>
                <w:sz w:val="28"/>
                <w:szCs w:val="28"/>
                <w:lang w:eastAsia="en-US"/>
              </w:rPr>
              <w:t>2020 год</w:t>
            </w:r>
          </w:p>
        </w:tc>
      </w:tr>
      <w:tr w:rsidR="00E0639C" w:rsidRPr="00E0639C" w:rsidTr="007D7B64">
        <w:tc>
          <w:tcPr>
            <w:tcW w:w="1171" w:type="dxa"/>
            <w:shd w:val="clear" w:color="auto" w:fill="FFFFFF"/>
            <w:noWrap/>
          </w:tcPr>
          <w:p w:rsidR="00E0639C" w:rsidRPr="00E0639C" w:rsidRDefault="00E0639C" w:rsidP="00E0639C">
            <w:pPr>
              <w:widowControl w:val="0"/>
              <w:spacing w:line="252" w:lineRule="auto"/>
              <w:jc w:val="center"/>
              <w:rPr>
                <w:rFonts w:eastAsia="Calibri"/>
                <w:sz w:val="28"/>
                <w:szCs w:val="28"/>
                <w:lang w:eastAsia="en-US"/>
              </w:rPr>
            </w:pPr>
            <w:r w:rsidRPr="00E0639C">
              <w:rPr>
                <w:rFonts w:eastAsia="Calibri"/>
                <w:sz w:val="28"/>
                <w:szCs w:val="28"/>
                <w:lang w:eastAsia="en-US"/>
              </w:rPr>
              <w:t>2.1.2.</w:t>
            </w:r>
          </w:p>
        </w:tc>
        <w:tc>
          <w:tcPr>
            <w:tcW w:w="7105" w:type="dxa"/>
            <w:shd w:val="clear" w:color="auto" w:fill="FFFFFF"/>
            <w:noWrap/>
          </w:tcPr>
          <w:p w:rsidR="00E0639C" w:rsidRPr="00E0639C" w:rsidRDefault="00E0639C" w:rsidP="00E0639C">
            <w:pPr>
              <w:widowControl w:val="0"/>
              <w:spacing w:line="252" w:lineRule="auto"/>
              <w:jc w:val="both"/>
              <w:rPr>
                <w:rFonts w:eastAsia="Calibri"/>
                <w:sz w:val="28"/>
                <w:szCs w:val="28"/>
                <w:lang w:eastAsia="en-US"/>
              </w:rPr>
            </w:pPr>
            <w:r w:rsidRPr="00E0639C">
              <w:rPr>
                <w:rFonts w:eastAsia="Calibri"/>
                <w:sz w:val="28"/>
                <w:szCs w:val="28"/>
                <w:lang w:eastAsia="en-US"/>
              </w:rPr>
              <w:t>Осуществление мероприятий по «выращиванию» субъектов малого и среднего предпринимательства</w:t>
            </w:r>
            <w:r w:rsidRPr="00E0639C">
              <w:rPr>
                <w:rFonts w:eastAsia="Calibri"/>
                <w:i/>
                <w:sz w:val="28"/>
                <w:szCs w:val="28"/>
                <w:lang w:eastAsia="en-US"/>
              </w:rPr>
              <w:t xml:space="preserve"> </w:t>
            </w:r>
          </w:p>
        </w:tc>
        <w:tc>
          <w:tcPr>
            <w:tcW w:w="7614" w:type="dxa"/>
            <w:shd w:val="clear" w:color="auto" w:fill="FFFFFF"/>
            <w:noWrap/>
          </w:tcPr>
          <w:p w:rsidR="00E0639C" w:rsidRPr="00E0639C" w:rsidRDefault="00E0639C" w:rsidP="00E0639C">
            <w:pPr>
              <w:widowControl w:val="0"/>
              <w:spacing w:line="252" w:lineRule="auto"/>
              <w:jc w:val="both"/>
              <w:rPr>
                <w:rFonts w:eastAsia="Calibri"/>
                <w:sz w:val="28"/>
                <w:szCs w:val="28"/>
                <w:lang w:eastAsia="en-US"/>
              </w:rPr>
            </w:pPr>
            <w:r w:rsidRPr="00E0639C">
              <w:rPr>
                <w:rFonts w:eastAsia="Calibri"/>
                <w:sz w:val="28"/>
                <w:szCs w:val="28"/>
                <w:lang w:eastAsia="en-US"/>
              </w:rPr>
              <w:t>организация разработки индивидуальных карт развития для производственных предприятий</w:t>
            </w:r>
          </w:p>
        </w:tc>
        <w:tc>
          <w:tcPr>
            <w:tcW w:w="3997" w:type="dxa"/>
            <w:shd w:val="clear" w:color="auto" w:fill="FFFFFF"/>
            <w:noWrap/>
          </w:tcPr>
          <w:p w:rsidR="00E0639C" w:rsidRPr="00E0639C" w:rsidRDefault="00E0639C" w:rsidP="00E0639C">
            <w:pPr>
              <w:widowControl w:val="0"/>
              <w:spacing w:line="252" w:lineRule="auto"/>
              <w:jc w:val="center"/>
              <w:rPr>
                <w:rFonts w:eastAsia="Calibri"/>
                <w:bCs/>
                <w:sz w:val="28"/>
                <w:szCs w:val="28"/>
                <w:lang w:eastAsia="en-US"/>
              </w:rPr>
            </w:pPr>
            <w:r w:rsidRPr="00E0639C">
              <w:rPr>
                <w:rFonts w:eastAsia="Calibri"/>
                <w:bCs/>
                <w:sz w:val="28"/>
                <w:szCs w:val="28"/>
                <w:lang w:eastAsia="en-US"/>
              </w:rPr>
              <w:t xml:space="preserve">АНО «РРАПП» </w:t>
            </w:r>
          </w:p>
          <w:p w:rsidR="00E0639C" w:rsidRPr="00E0639C" w:rsidRDefault="00E0639C" w:rsidP="00E0639C">
            <w:pPr>
              <w:widowControl w:val="0"/>
              <w:spacing w:line="252" w:lineRule="auto"/>
              <w:jc w:val="center"/>
              <w:rPr>
                <w:rFonts w:eastAsia="Calibri"/>
                <w:sz w:val="28"/>
                <w:szCs w:val="28"/>
                <w:lang w:eastAsia="en-US"/>
              </w:rPr>
            </w:pPr>
            <w:r w:rsidRPr="00E0639C">
              <w:rPr>
                <w:rFonts w:eastAsia="Calibri"/>
                <w:bCs/>
                <w:sz w:val="28"/>
                <w:szCs w:val="28"/>
                <w:lang w:eastAsia="en-US"/>
              </w:rPr>
              <w:t>(по согласованию)</w:t>
            </w:r>
          </w:p>
        </w:tc>
        <w:tc>
          <w:tcPr>
            <w:tcW w:w="1795" w:type="dxa"/>
            <w:shd w:val="clear" w:color="auto" w:fill="FFFFFF"/>
            <w:noWrap/>
          </w:tcPr>
          <w:p w:rsidR="00E0639C" w:rsidRPr="00E0639C" w:rsidRDefault="00E0639C" w:rsidP="00E0639C">
            <w:pPr>
              <w:widowControl w:val="0"/>
              <w:spacing w:line="252" w:lineRule="auto"/>
              <w:jc w:val="center"/>
              <w:rPr>
                <w:rFonts w:eastAsia="Calibri"/>
                <w:sz w:val="28"/>
                <w:szCs w:val="28"/>
                <w:lang w:eastAsia="en-US"/>
              </w:rPr>
            </w:pPr>
            <w:r w:rsidRPr="00E0639C">
              <w:rPr>
                <w:rFonts w:eastAsia="Calibri"/>
                <w:sz w:val="28"/>
                <w:szCs w:val="28"/>
                <w:lang w:eastAsia="en-US"/>
              </w:rPr>
              <w:t>весь период</w:t>
            </w:r>
          </w:p>
        </w:tc>
      </w:tr>
      <w:tr w:rsidR="00E0639C" w:rsidRPr="00E0639C" w:rsidTr="007D7B64">
        <w:tc>
          <w:tcPr>
            <w:tcW w:w="1171" w:type="dxa"/>
            <w:shd w:val="clear" w:color="auto" w:fill="FFFFFF"/>
            <w:noWrap/>
          </w:tcPr>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lastRenderedPageBreak/>
              <w:t>2.1.3.</w:t>
            </w:r>
          </w:p>
        </w:tc>
        <w:tc>
          <w:tcPr>
            <w:tcW w:w="7105" w:type="dxa"/>
            <w:shd w:val="clear" w:color="auto" w:fill="FFFFFF"/>
            <w:noWrap/>
          </w:tcPr>
          <w:p w:rsidR="00E0639C" w:rsidRPr="00E0639C" w:rsidRDefault="00E0639C" w:rsidP="00E0639C">
            <w:pPr>
              <w:widowControl w:val="0"/>
              <w:jc w:val="both"/>
              <w:rPr>
                <w:rFonts w:eastAsia="Calibri"/>
                <w:b/>
                <w:bCs/>
                <w:i/>
                <w:sz w:val="28"/>
                <w:szCs w:val="28"/>
                <w:lang w:eastAsia="en-US"/>
              </w:rPr>
            </w:pPr>
            <w:r w:rsidRPr="00E0639C">
              <w:rPr>
                <w:rFonts w:eastAsia="Calibri"/>
                <w:sz w:val="28"/>
                <w:szCs w:val="28"/>
                <w:lang w:eastAsia="en-US"/>
              </w:rPr>
              <w:t>Актуализация реестра приоритетной продукции с целью отбора субъектов МСП для участия в мероприятиях по «выращиванию», содержащего информацию о товарах, работах, услугах в рамках текущей потребности заказчиков, предусмотренной в планах закупки товаров, работ, услуг, в планах закупки инновационной продукции, высокотехнологичной продукции, лекарственных средств заказчиков</w:t>
            </w:r>
          </w:p>
        </w:tc>
        <w:tc>
          <w:tcPr>
            <w:tcW w:w="7614" w:type="dxa"/>
            <w:shd w:val="clear" w:color="auto" w:fill="FFFFFF"/>
            <w:noWrap/>
          </w:tcPr>
          <w:p w:rsidR="00E0639C" w:rsidRPr="00E0639C" w:rsidRDefault="00E0639C" w:rsidP="00E0639C">
            <w:pPr>
              <w:widowControl w:val="0"/>
              <w:jc w:val="both"/>
              <w:rPr>
                <w:rFonts w:eastAsia="Calibri"/>
                <w:sz w:val="28"/>
                <w:szCs w:val="28"/>
                <w:lang w:eastAsia="en-US"/>
              </w:rPr>
            </w:pPr>
            <w:r w:rsidRPr="00E0639C">
              <w:rPr>
                <w:rFonts w:eastAsia="Calibri"/>
                <w:sz w:val="28"/>
                <w:szCs w:val="28"/>
                <w:lang w:eastAsia="en-US"/>
              </w:rPr>
              <w:t>обеспечение пополнения реестра приоритетной продукции новыми заказчиками из Ростовской области</w:t>
            </w:r>
          </w:p>
        </w:tc>
        <w:tc>
          <w:tcPr>
            <w:tcW w:w="3997" w:type="dxa"/>
            <w:shd w:val="clear" w:color="auto" w:fill="FFFFFF"/>
            <w:noWrap/>
          </w:tcPr>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министерство экономического развития Ростовской области</w:t>
            </w:r>
          </w:p>
        </w:tc>
        <w:tc>
          <w:tcPr>
            <w:tcW w:w="1795" w:type="dxa"/>
            <w:shd w:val="clear" w:color="auto" w:fill="FFFFFF"/>
            <w:noWrap/>
          </w:tcPr>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весь период</w:t>
            </w:r>
          </w:p>
        </w:tc>
      </w:tr>
      <w:tr w:rsidR="00E0639C" w:rsidRPr="00E0639C" w:rsidTr="007D7B64">
        <w:tc>
          <w:tcPr>
            <w:tcW w:w="1171" w:type="dxa"/>
            <w:shd w:val="clear" w:color="auto" w:fill="FFFFFF"/>
            <w:noWrap/>
          </w:tcPr>
          <w:p w:rsidR="00E0639C" w:rsidRPr="00E0639C" w:rsidRDefault="00E0639C" w:rsidP="00E0639C">
            <w:pPr>
              <w:widowControl w:val="0"/>
              <w:jc w:val="center"/>
              <w:rPr>
                <w:sz w:val="28"/>
                <w:szCs w:val="28"/>
              </w:rPr>
            </w:pPr>
            <w:r w:rsidRPr="00E0639C">
              <w:rPr>
                <w:sz w:val="28"/>
                <w:szCs w:val="28"/>
              </w:rPr>
              <w:t>2.1.4.</w:t>
            </w:r>
          </w:p>
        </w:tc>
        <w:tc>
          <w:tcPr>
            <w:tcW w:w="7105" w:type="dxa"/>
            <w:shd w:val="clear" w:color="auto" w:fill="FFFFFF"/>
            <w:noWrap/>
          </w:tcPr>
          <w:p w:rsidR="00E0639C" w:rsidRPr="00E0639C" w:rsidRDefault="00E0639C" w:rsidP="00E0639C">
            <w:pPr>
              <w:widowControl w:val="0"/>
              <w:jc w:val="both"/>
              <w:rPr>
                <w:sz w:val="28"/>
                <w:szCs w:val="28"/>
              </w:rPr>
            </w:pPr>
            <w:r w:rsidRPr="00E0639C">
              <w:rPr>
                <w:sz w:val="28"/>
                <w:szCs w:val="28"/>
              </w:rPr>
              <w:t>Предоставление субсидии на возмещение затрат субъектам малого и среднего предпринимательства, оказывающим образовательные услуги для детей дошкольного возраста (по заявительному принципу)</w:t>
            </w:r>
          </w:p>
        </w:tc>
        <w:tc>
          <w:tcPr>
            <w:tcW w:w="7614" w:type="dxa"/>
            <w:shd w:val="clear" w:color="auto" w:fill="FFFFFF"/>
            <w:noWrap/>
          </w:tcPr>
          <w:p w:rsidR="00E0639C" w:rsidRPr="00E0639C" w:rsidRDefault="00E0639C" w:rsidP="00E0639C">
            <w:pPr>
              <w:widowControl w:val="0"/>
              <w:jc w:val="both"/>
              <w:rPr>
                <w:sz w:val="28"/>
                <w:szCs w:val="28"/>
              </w:rPr>
            </w:pPr>
            <w:r w:rsidRPr="00E0639C">
              <w:rPr>
                <w:sz w:val="28"/>
                <w:szCs w:val="28"/>
              </w:rPr>
              <w:t>оказание поддержки СМСП, оказывающим образовательные услуги для детей дошкольного возраста</w:t>
            </w:r>
          </w:p>
        </w:tc>
        <w:tc>
          <w:tcPr>
            <w:tcW w:w="3997" w:type="dxa"/>
            <w:shd w:val="clear" w:color="auto" w:fill="FFFFFF"/>
            <w:noWrap/>
          </w:tcPr>
          <w:p w:rsidR="00E0639C" w:rsidRPr="00E0639C" w:rsidRDefault="00E0639C" w:rsidP="00E0639C">
            <w:pPr>
              <w:widowControl w:val="0"/>
              <w:jc w:val="center"/>
              <w:rPr>
                <w:sz w:val="28"/>
                <w:szCs w:val="28"/>
              </w:rPr>
            </w:pPr>
            <w:r w:rsidRPr="00E0639C">
              <w:rPr>
                <w:sz w:val="28"/>
                <w:szCs w:val="28"/>
              </w:rPr>
              <w:t xml:space="preserve">министерство общего </w:t>
            </w:r>
          </w:p>
          <w:p w:rsidR="00E0639C" w:rsidRPr="00E0639C" w:rsidRDefault="00E0639C" w:rsidP="00E0639C">
            <w:pPr>
              <w:widowControl w:val="0"/>
              <w:jc w:val="center"/>
              <w:rPr>
                <w:sz w:val="28"/>
                <w:szCs w:val="28"/>
              </w:rPr>
            </w:pPr>
            <w:r w:rsidRPr="00E0639C">
              <w:rPr>
                <w:sz w:val="28"/>
                <w:szCs w:val="28"/>
              </w:rPr>
              <w:t>и профессионального образования Ростовской области</w:t>
            </w:r>
          </w:p>
        </w:tc>
        <w:tc>
          <w:tcPr>
            <w:tcW w:w="1795" w:type="dxa"/>
            <w:shd w:val="clear" w:color="auto" w:fill="auto"/>
            <w:noWrap/>
          </w:tcPr>
          <w:p w:rsidR="00E0639C" w:rsidRPr="00E0639C" w:rsidRDefault="00E0639C" w:rsidP="00E0639C">
            <w:pPr>
              <w:widowControl w:val="0"/>
              <w:jc w:val="center"/>
              <w:rPr>
                <w:sz w:val="28"/>
                <w:szCs w:val="28"/>
              </w:rPr>
            </w:pPr>
            <w:r w:rsidRPr="00E0639C">
              <w:rPr>
                <w:sz w:val="28"/>
                <w:szCs w:val="28"/>
              </w:rPr>
              <w:t>весь период</w:t>
            </w:r>
          </w:p>
        </w:tc>
      </w:tr>
      <w:tr w:rsidR="00E0639C" w:rsidRPr="00E0639C" w:rsidTr="007D7B64">
        <w:tc>
          <w:tcPr>
            <w:tcW w:w="1171" w:type="dxa"/>
            <w:shd w:val="clear" w:color="auto" w:fill="FFFFFF"/>
            <w:noWrap/>
          </w:tcPr>
          <w:p w:rsidR="00E0639C" w:rsidRPr="00E0639C" w:rsidRDefault="00E0639C" w:rsidP="00E0639C">
            <w:pPr>
              <w:widowControl w:val="0"/>
              <w:jc w:val="center"/>
              <w:rPr>
                <w:sz w:val="28"/>
                <w:szCs w:val="28"/>
              </w:rPr>
            </w:pPr>
            <w:r w:rsidRPr="00E0639C">
              <w:rPr>
                <w:sz w:val="28"/>
                <w:szCs w:val="28"/>
              </w:rPr>
              <w:t>2.1.5.</w:t>
            </w:r>
          </w:p>
        </w:tc>
        <w:tc>
          <w:tcPr>
            <w:tcW w:w="7105" w:type="dxa"/>
            <w:shd w:val="clear" w:color="auto" w:fill="FFFFFF"/>
            <w:noWrap/>
          </w:tcPr>
          <w:p w:rsidR="00E0639C" w:rsidRPr="00E0639C" w:rsidRDefault="00E0639C" w:rsidP="00E0639C">
            <w:pPr>
              <w:widowControl w:val="0"/>
              <w:jc w:val="both"/>
              <w:rPr>
                <w:sz w:val="28"/>
                <w:szCs w:val="28"/>
              </w:rPr>
            </w:pPr>
            <w:r w:rsidRPr="00E0639C">
              <w:rPr>
                <w:sz w:val="28"/>
                <w:szCs w:val="28"/>
              </w:rPr>
              <w:t>Проведение гастрономического фестиваля «Сделано на Дону»</w:t>
            </w:r>
          </w:p>
        </w:tc>
        <w:tc>
          <w:tcPr>
            <w:tcW w:w="7614" w:type="dxa"/>
            <w:shd w:val="clear" w:color="auto" w:fill="FFFFFF"/>
            <w:noWrap/>
          </w:tcPr>
          <w:p w:rsidR="00E0639C" w:rsidRPr="00E0639C" w:rsidRDefault="00E0639C" w:rsidP="00E0639C">
            <w:pPr>
              <w:widowControl w:val="0"/>
              <w:jc w:val="both"/>
              <w:rPr>
                <w:sz w:val="28"/>
                <w:szCs w:val="28"/>
              </w:rPr>
            </w:pPr>
            <w:r w:rsidRPr="00E0639C">
              <w:rPr>
                <w:sz w:val="28"/>
                <w:szCs w:val="28"/>
              </w:rPr>
              <w:t xml:space="preserve">содействие повышению уровня конкурентоспособности товаров, работ и услуг СМСП </w:t>
            </w:r>
          </w:p>
        </w:tc>
        <w:tc>
          <w:tcPr>
            <w:tcW w:w="3997" w:type="dxa"/>
            <w:shd w:val="clear" w:color="auto" w:fill="FFFFFF"/>
            <w:noWrap/>
          </w:tcPr>
          <w:p w:rsidR="00E0639C" w:rsidRPr="00E0639C" w:rsidRDefault="00E0639C" w:rsidP="00E0639C">
            <w:pPr>
              <w:widowControl w:val="0"/>
              <w:jc w:val="center"/>
              <w:rPr>
                <w:sz w:val="28"/>
                <w:szCs w:val="28"/>
              </w:rPr>
            </w:pPr>
            <w:r w:rsidRPr="00E0639C">
              <w:rPr>
                <w:sz w:val="28"/>
                <w:szCs w:val="28"/>
              </w:rPr>
              <w:t>департамент потребительского рынка Ростовской области</w:t>
            </w:r>
          </w:p>
        </w:tc>
        <w:tc>
          <w:tcPr>
            <w:tcW w:w="1795" w:type="dxa"/>
            <w:shd w:val="clear" w:color="auto" w:fill="auto"/>
            <w:noWrap/>
          </w:tcPr>
          <w:p w:rsidR="00E0639C" w:rsidRPr="00E0639C" w:rsidRDefault="00E0639C" w:rsidP="00E0639C">
            <w:pPr>
              <w:widowControl w:val="0"/>
              <w:jc w:val="center"/>
              <w:rPr>
                <w:sz w:val="28"/>
                <w:szCs w:val="28"/>
              </w:rPr>
            </w:pPr>
            <w:r w:rsidRPr="00E0639C">
              <w:rPr>
                <w:sz w:val="28"/>
                <w:szCs w:val="28"/>
              </w:rPr>
              <w:t>ежегодно</w:t>
            </w:r>
          </w:p>
        </w:tc>
      </w:tr>
      <w:tr w:rsidR="00E0639C" w:rsidRPr="00E0639C" w:rsidTr="007D7B64">
        <w:trPr>
          <w:trHeight w:val="63"/>
        </w:trPr>
        <w:tc>
          <w:tcPr>
            <w:tcW w:w="21682" w:type="dxa"/>
            <w:gridSpan w:val="5"/>
            <w:shd w:val="clear" w:color="auto" w:fill="FFFFFF"/>
            <w:noWrap/>
          </w:tcPr>
          <w:p w:rsidR="00E0639C" w:rsidRPr="00E0639C" w:rsidRDefault="00E0639C" w:rsidP="00E0639C">
            <w:pPr>
              <w:widowControl w:val="0"/>
              <w:jc w:val="center"/>
              <w:rPr>
                <w:sz w:val="28"/>
                <w:szCs w:val="28"/>
              </w:rPr>
            </w:pPr>
            <w:r w:rsidRPr="00E0639C">
              <w:rPr>
                <w:sz w:val="28"/>
                <w:szCs w:val="28"/>
              </w:rPr>
              <w:t xml:space="preserve">2.2. Обеспечение прозрачности и доступности закупок товаров, работ, услуг, осуществляемых </w:t>
            </w:r>
          </w:p>
          <w:p w:rsidR="00E0639C" w:rsidRPr="00E0639C" w:rsidRDefault="00E0639C" w:rsidP="00E0639C">
            <w:pPr>
              <w:widowControl w:val="0"/>
              <w:jc w:val="center"/>
              <w:rPr>
                <w:sz w:val="28"/>
                <w:szCs w:val="28"/>
              </w:rPr>
            </w:pPr>
            <w:r w:rsidRPr="00E0639C">
              <w:rPr>
                <w:sz w:val="28"/>
                <w:szCs w:val="28"/>
              </w:rPr>
              <w:t>с использованием конкурентных способов определения поставщиков (подрядчиков, исполнителей)</w:t>
            </w:r>
          </w:p>
        </w:tc>
      </w:tr>
      <w:tr w:rsidR="00E0639C" w:rsidRPr="00E0639C" w:rsidTr="007D7B64">
        <w:tc>
          <w:tcPr>
            <w:tcW w:w="1171" w:type="dxa"/>
            <w:shd w:val="clear" w:color="auto" w:fill="FFFFFF"/>
            <w:noWrap/>
          </w:tcPr>
          <w:p w:rsidR="00E0639C" w:rsidRPr="00E0639C" w:rsidRDefault="00E0639C" w:rsidP="00E0639C">
            <w:pPr>
              <w:widowControl w:val="0"/>
              <w:jc w:val="center"/>
              <w:rPr>
                <w:sz w:val="28"/>
                <w:szCs w:val="28"/>
              </w:rPr>
            </w:pPr>
            <w:r w:rsidRPr="00E0639C">
              <w:rPr>
                <w:sz w:val="28"/>
                <w:szCs w:val="28"/>
              </w:rPr>
              <w:t>2.2.1.</w:t>
            </w:r>
          </w:p>
        </w:tc>
        <w:tc>
          <w:tcPr>
            <w:tcW w:w="7105" w:type="dxa"/>
            <w:shd w:val="clear" w:color="auto" w:fill="FFFFFF"/>
            <w:noWrap/>
          </w:tcPr>
          <w:p w:rsidR="00E0639C" w:rsidRPr="00E0639C" w:rsidRDefault="00E0639C" w:rsidP="00E0639C">
            <w:pPr>
              <w:widowControl w:val="0"/>
              <w:jc w:val="both"/>
              <w:rPr>
                <w:sz w:val="28"/>
                <w:szCs w:val="28"/>
              </w:rPr>
            </w:pPr>
            <w:r w:rsidRPr="00E0639C">
              <w:rPr>
                <w:sz w:val="28"/>
                <w:szCs w:val="28"/>
              </w:rPr>
              <w:t>Принятие мер по обеспечению прозрачности и доступности закупок, снижению случаев осуществления закупок у единственного поставщика за счет регулирования работы государственных и муниципальных заказчиков на региональном портале закупок малого объема</w:t>
            </w:r>
          </w:p>
        </w:tc>
        <w:tc>
          <w:tcPr>
            <w:tcW w:w="7614" w:type="dxa"/>
            <w:shd w:val="clear" w:color="auto" w:fill="FFFFFF"/>
            <w:noWrap/>
          </w:tcPr>
          <w:p w:rsidR="00E0639C" w:rsidRPr="00E0639C" w:rsidRDefault="00E0639C" w:rsidP="00E0639C">
            <w:pPr>
              <w:widowControl w:val="0"/>
              <w:tabs>
                <w:tab w:val="left" w:pos="0"/>
              </w:tabs>
              <w:jc w:val="both"/>
              <w:rPr>
                <w:rFonts w:eastAsia="Calibri"/>
                <w:bCs/>
                <w:sz w:val="28"/>
                <w:szCs w:val="28"/>
                <w:lang w:eastAsia="en-US"/>
              </w:rPr>
            </w:pPr>
            <w:r w:rsidRPr="00E0639C">
              <w:rPr>
                <w:rFonts w:eastAsia="Calibri"/>
                <w:bCs/>
                <w:sz w:val="28"/>
                <w:szCs w:val="28"/>
                <w:lang w:eastAsia="en-US"/>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c>
          <w:tcPr>
            <w:tcW w:w="3997" w:type="dxa"/>
            <w:shd w:val="clear" w:color="auto" w:fill="FFFFFF"/>
            <w:noWrap/>
          </w:tcPr>
          <w:p w:rsidR="00E0639C" w:rsidRPr="00E0639C" w:rsidRDefault="00E0639C" w:rsidP="00E0639C">
            <w:pPr>
              <w:widowControl w:val="0"/>
              <w:jc w:val="center"/>
              <w:rPr>
                <w:sz w:val="28"/>
                <w:szCs w:val="28"/>
              </w:rPr>
            </w:pPr>
            <w:r w:rsidRPr="00E0639C">
              <w:rPr>
                <w:sz w:val="28"/>
                <w:szCs w:val="28"/>
              </w:rPr>
              <w:t>министерство экономического развития Ростовской области</w:t>
            </w:r>
          </w:p>
        </w:tc>
        <w:tc>
          <w:tcPr>
            <w:tcW w:w="1795" w:type="dxa"/>
            <w:shd w:val="clear" w:color="auto" w:fill="FFFFFF"/>
            <w:noWrap/>
          </w:tcPr>
          <w:p w:rsidR="00E0639C" w:rsidRPr="00E0639C" w:rsidRDefault="00E0639C" w:rsidP="00E0639C">
            <w:pPr>
              <w:widowControl w:val="0"/>
              <w:jc w:val="center"/>
              <w:rPr>
                <w:sz w:val="28"/>
                <w:szCs w:val="28"/>
              </w:rPr>
            </w:pPr>
            <w:r w:rsidRPr="00E0639C">
              <w:rPr>
                <w:sz w:val="28"/>
                <w:szCs w:val="28"/>
              </w:rPr>
              <w:t>весь период</w:t>
            </w:r>
          </w:p>
        </w:tc>
      </w:tr>
      <w:tr w:rsidR="00E0639C" w:rsidRPr="00E0639C" w:rsidTr="007D7B64">
        <w:tc>
          <w:tcPr>
            <w:tcW w:w="1171" w:type="dxa"/>
            <w:shd w:val="clear" w:color="auto" w:fill="FFFFFF"/>
            <w:noWrap/>
          </w:tcPr>
          <w:p w:rsidR="00E0639C" w:rsidRPr="00E0639C" w:rsidRDefault="00E0639C" w:rsidP="00E0639C">
            <w:pPr>
              <w:widowControl w:val="0"/>
              <w:jc w:val="center"/>
              <w:rPr>
                <w:sz w:val="28"/>
                <w:szCs w:val="28"/>
              </w:rPr>
            </w:pPr>
            <w:r w:rsidRPr="00E0639C">
              <w:rPr>
                <w:sz w:val="28"/>
                <w:szCs w:val="28"/>
              </w:rPr>
              <w:t>2.2.2.</w:t>
            </w:r>
          </w:p>
        </w:tc>
        <w:tc>
          <w:tcPr>
            <w:tcW w:w="7105" w:type="dxa"/>
            <w:shd w:val="clear" w:color="auto" w:fill="FFFFFF"/>
            <w:noWrap/>
          </w:tcPr>
          <w:p w:rsidR="00E0639C" w:rsidRPr="00E0639C" w:rsidRDefault="00E0639C" w:rsidP="00E0639C">
            <w:pPr>
              <w:widowControl w:val="0"/>
              <w:jc w:val="both"/>
              <w:rPr>
                <w:sz w:val="28"/>
                <w:szCs w:val="28"/>
              </w:rPr>
            </w:pPr>
            <w:r w:rsidRPr="00E0639C">
              <w:rPr>
                <w:sz w:val="28"/>
                <w:szCs w:val="28"/>
              </w:rPr>
              <w:t>Принятие мер по повышению доступности регионального портала закупок малого объема для региональных поставщиков и товаропроизводителей, в том числе за счет развития его функциональных возможностей и методологической поддержки пользователей портала</w:t>
            </w:r>
          </w:p>
        </w:tc>
        <w:tc>
          <w:tcPr>
            <w:tcW w:w="7614" w:type="dxa"/>
            <w:shd w:val="clear" w:color="auto" w:fill="FFFFFF"/>
            <w:noWrap/>
          </w:tcPr>
          <w:p w:rsidR="00E0639C" w:rsidRPr="00E0639C" w:rsidRDefault="00E0639C" w:rsidP="00E0639C">
            <w:pPr>
              <w:widowControl w:val="0"/>
              <w:tabs>
                <w:tab w:val="left" w:pos="0"/>
              </w:tabs>
              <w:jc w:val="both"/>
              <w:rPr>
                <w:rFonts w:eastAsia="Calibri"/>
                <w:bCs/>
                <w:sz w:val="28"/>
                <w:szCs w:val="28"/>
                <w:lang w:eastAsia="en-US"/>
              </w:rPr>
            </w:pPr>
            <w:r w:rsidRPr="00E0639C">
              <w:rPr>
                <w:rFonts w:eastAsia="Calibri"/>
                <w:bCs/>
                <w:sz w:val="28"/>
                <w:szCs w:val="28"/>
                <w:lang w:eastAsia="en-US"/>
              </w:rPr>
              <w:t>обеспечение доступности закупок товаров, работ, услуг на региональном портале закупок малого объема</w:t>
            </w:r>
          </w:p>
        </w:tc>
        <w:tc>
          <w:tcPr>
            <w:tcW w:w="3997" w:type="dxa"/>
            <w:shd w:val="clear" w:color="auto" w:fill="FFFFFF"/>
            <w:noWrap/>
          </w:tcPr>
          <w:p w:rsidR="00E0639C" w:rsidRPr="00E0639C" w:rsidRDefault="00E0639C" w:rsidP="00E0639C">
            <w:pPr>
              <w:widowControl w:val="0"/>
              <w:jc w:val="center"/>
              <w:rPr>
                <w:sz w:val="28"/>
                <w:szCs w:val="28"/>
              </w:rPr>
            </w:pPr>
            <w:r w:rsidRPr="00E0639C">
              <w:rPr>
                <w:sz w:val="28"/>
                <w:szCs w:val="28"/>
              </w:rPr>
              <w:t>министерство экономического развития Ростовской области</w:t>
            </w:r>
          </w:p>
        </w:tc>
        <w:tc>
          <w:tcPr>
            <w:tcW w:w="1795" w:type="dxa"/>
            <w:shd w:val="clear" w:color="auto" w:fill="FFFFFF"/>
            <w:noWrap/>
          </w:tcPr>
          <w:p w:rsidR="00E0639C" w:rsidRPr="00E0639C" w:rsidRDefault="00E0639C" w:rsidP="00E0639C">
            <w:pPr>
              <w:widowControl w:val="0"/>
              <w:jc w:val="center"/>
              <w:rPr>
                <w:sz w:val="28"/>
                <w:szCs w:val="28"/>
              </w:rPr>
            </w:pPr>
            <w:r w:rsidRPr="00E0639C">
              <w:rPr>
                <w:sz w:val="28"/>
                <w:szCs w:val="28"/>
              </w:rPr>
              <w:t>весь период</w:t>
            </w:r>
          </w:p>
        </w:tc>
      </w:tr>
      <w:tr w:rsidR="00E0639C" w:rsidRPr="00E0639C" w:rsidTr="007D7B64">
        <w:trPr>
          <w:trHeight w:val="63"/>
        </w:trPr>
        <w:tc>
          <w:tcPr>
            <w:tcW w:w="21682" w:type="dxa"/>
            <w:gridSpan w:val="5"/>
            <w:shd w:val="clear" w:color="auto" w:fill="FFFFFF"/>
            <w:noWrap/>
          </w:tcPr>
          <w:p w:rsidR="00E0639C" w:rsidRPr="00E0639C" w:rsidRDefault="00E0639C" w:rsidP="00E0639C">
            <w:pPr>
              <w:widowControl w:val="0"/>
              <w:jc w:val="center"/>
              <w:rPr>
                <w:sz w:val="28"/>
                <w:szCs w:val="28"/>
              </w:rPr>
            </w:pPr>
            <w:r w:rsidRPr="00E0639C">
              <w:rPr>
                <w:sz w:val="28"/>
                <w:szCs w:val="28"/>
              </w:rPr>
              <w:t xml:space="preserve">2.3. Включение в программы по повышению качества управления закупочной деятельностью субъектов естественных монополий и компаний </w:t>
            </w:r>
          </w:p>
          <w:p w:rsidR="00E0639C" w:rsidRPr="00E0639C" w:rsidRDefault="00E0639C" w:rsidP="00E0639C">
            <w:pPr>
              <w:widowControl w:val="0"/>
              <w:jc w:val="center"/>
              <w:rPr>
                <w:sz w:val="28"/>
                <w:szCs w:val="28"/>
              </w:rPr>
            </w:pPr>
            <w:r w:rsidRPr="00E0639C">
              <w:rPr>
                <w:sz w:val="28"/>
                <w:szCs w:val="28"/>
              </w:rPr>
              <w:t>с государственным участием следующих показателей эффективности: прирост объема закупок у субъектов малого и среднего предпринимательства;</w:t>
            </w:r>
          </w:p>
          <w:p w:rsidR="00E0639C" w:rsidRPr="00E0639C" w:rsidRDefault="00E0639C" w:rsidP="00E0639C">
            <w:pPr>
              <w:widowControl w:val="0"/>
              <w:jc w:val="center"/>
              <w:rPr>
                <w:sz w:val="28"/>
                <w:szCs w:val="28"/>
              </w:rPr>
            </w:pPr>
            <w:r w:rsidRPr="00E0639C">
              <w:rPr>
                <w:sz w:val="28"/>
                <w:szCs w:val="28"/>
              </w:rPr>
              <w:t xml:space="preserve">увеличение количества участников закупок из числа субъектов малого и среднего предпринимательства; увеличение количества поставщиков </w:t>
            </w:r>
          </w:p>
          <w:p w:rsidR="00E0639C" w:rsidRPr="00E0639C" w:rsidRDefault="00E0639C" w:rsidP="00E0639C">
            <w:pPr>
              <w:widowControl w:val="0"/>
              <w:jc w:val="center"/>
              <w:rPr>
                <w:sz w:val="28"/>
                <w:szCs w:val="28"/>
              </w:rPr>
            </w:pPr>
            <w:r w:rsidRPr="00E0639C">
              <w:rPr>
                <w:sz w:val="28"/>
                <w:szCs w:val="28"/>
              </w:rPr>
              <w:t xml:space="preserve">(подрядчиков, исполнителей) из числа субъектов малого и среднего предпринимательства и количества договоров, заключаемых с субъектами </w:t>
            </w:r>
          </w:p>
          <w:p w:rsidR="00E0639C" w:rsidRPr="00E0639C" w:rsidRDefault="00E0639C" w:rsidP="00E0639C">
            <w:pPr>
              <w:widowControl w:val="0"/>
              <w:jc w:val="center"/>
              <w:rPr>
                <w:sz w:val="28"/>
                <w:szCs w:val="28"/>
              </w:rPr>
            </w:pPr>
            <w:r w:rsidRPr="00E0639C">
              <w:rPr>
                <w:sz w:val="28"/>
                <w:szCs w:val="28"/>
              </w:rPr>
              <w:t>малого и среднего предпринимательства; экономия средств заказчика за счет участия в закупках субъектов малого и среднего предпринимательства</w:t>
            </w:r>
          </w:p>
        </w:tc>
      </w:tr>
      <w:tr w:rsidR="00E0639C" w:rsidRPr="00E0639C" w:rsidTr="007D7B64">
        <w:tc>
          <w:tcPr>
            <w:tcW w:w="1171" w:type="dxa"/>
            <w:shd w:val="clear" w:color="auto" w:fill="FFFFFF"/>
            <w:noWrap/>
          </w:tcPr>
          <w:p w:rsidR="00E0639C" w:rsidRPr="00E0639C" w:rsidRDefault="00E0639C" w:rsidP="00E0639C">
            <w:pPr>
              <w:widowControl w:val="0"/>
              <w:jc w:val="center"/>
              <w:rPr>
                <w:sz w:val="28"/>
                <w:szCs w:val="28"/>
              </w:rPr>
            </w:pPr>
            <w:r w:rsidRPr="00E0639C">
              <w:rPr>
                <w:sz w:val="28"/>
                <w:szCs w:val="28"/>
              </w:rPr>
              <w:t>2.3.1.</w:t>
            </w:r>
          </w:p>
        </w:tc>
        <w:tc>
          <w:tcPr>
            <w:tcW w:w="7105" w:type="dxa"/>
            <w:shd w:val="clear" w:color="auto" w:fill="FFFFFF"/>
            <w:noWrap/>
          </w:tcPr>
          <w:p w:rsidR="00E0639C" w:rsidRPr="00E0639C" w:rsidRDefault="00E0639C" w:rsidP="00E0639C">
            <w:pPr>
              <w:widowControl w:val="0"/>
              <w:jc w:val="both"/>
              <w:rPr>
                <w:sz w:val="28"/>
                <w:szCs w:val="28"/>
              </w:rPr>
            </w:pPr>
            <w:r w:rsidRPr="00E0639C">
              <w:rPr>
                <w:sz w:val="28"/>
                <w:szCs w:val="28"/>
              </w:rPr>
              <w:t>Проведение мероприятий, направленных на привлечение потенциальных участников к рынку государственных и муниципальных закупок Ростовской области</w:t>
            </w:r>
          </w:p>
        </w:tc>
        <w:tc>
          <w:tcPr>
            <w:tcW w:w="7614" w:type="dxa"/>
            <w:shd w:val="clear" w:color="auto" w:fill="FFFFFF"/>
            <w:noWrap/>
          </w:tcPr>
          <w:p w:rsidR="00E0639C" w:rsidRPr="00E0639C" w:rsidRDefault="00E0639C" w:rsidP="00E0639C">
            <w:pPr>
              <w:widowControl w:val="0"/>
              <w:tabs>
                <w:tab w:val="left" w:pos="0"/>
              </w:tabs>
              <w:jc w:val="both"/>
              <w:rPr>
                <w:rFonts w:eastAsia="Calibri"/>
                <w:bCs/>
                <w:sz w:val="28"/>
                <w:szCs w:val="28"/>
                <w:lang w:eastAsia="en-US"/>
              </w:rPr>
            </w:pPr>
            <w:r w:rsidRPr="00E0639C">
              <w:rPr>
                <w:rFonts w:eastAsia="Calibri"/>
                <w:bCs/>
                <w:sz w:val="28"/>
                <w:szCs w:val="28"/>
                <w:lang w:eastAsia="en-US"/>
              </w:rPr>
              <w:t>содействие увеличению участников на рынке государст</w:t>
            </w:r>
            <w:r w:rsidRPr="00E0639C">
              <w:rPr>
                <w:rFonts w:eastAsia="Calibri"/>
                <w:bCs/>
                <w:sz w:val="28"/>
                <w:szCs w:val="28"/>
                <w:lang w:eastAsia="en-US"/>
              </w:rPr>
              <w:softHyphen/>
              <w:t>венных и муниципальных закупок Ростовской области</w:t>
            </w:r>
          </w:p>
        </w:tc>
        <w:tc>
          <w:tcPr>
            <w:tcW w:w="3997" w:type="dxa"/>
            <w:shd w:val="clear" w:color="auto" w:fill="FFFFFF"/>
            <w:noWrap/>
          </w:tcPr>
          <w:p w:rsidR="00E0639C" w:rsidRPr="00E0639C" w:rsidRDefault="00E0639C" w:rsidP="00E0639C">
            <w:pPr>
              <w:widowControl w:val="0"/>
              <w:jc w:val="center"/>
              <w:rPr>
                <w:sz w:val="28"/>
                <w:szCs w:val="28"/>
              </w:rPr>
            </w:pPr>
            <w:r w:rsidRPr="00E0639C">
              <w:rPr>
                <w:sz w:val="28"/>
                <w:szCs w:val="28"/>
              </w:rPr>
              <w:t>министерство экономического развития Ростовской области</w:t>
            </w:r>
          </w:p>
        </w:tc>
        <w:tc>
          <w:tcPr>
            <w:tcW w:w="1795" w:type="dxa"/>
            <w:shd w:val="clear" w:color="auto" w:fill="FFFFFF"/>
            <w:noWrap/>
          </w:tcPr>
          <w:p w:rsidR="00E0639C" w:rsidRPr="00E0639C" w:rsidRDefault="00E0639C" w:rsidP="00E0639C">
            <w:pPr>
              <w:widowControl w:val="0"/>
              <w:jc w:val="center"/>
              <w:rPr>
                <w:sz w:val="28"/>
                <w:szCs w:val="28"/>
              </w:rPr>
            </w:pPr>
            <w:r w:rsidRPr="00E0639C">
              <w:rPr>
                <w:sz w:val="28"/>
                <w:szCs w:val="28"/>
              </w:rPr>
              <w:t xml:space="preserve">не реже </w:t>
            </w:r>
          </w:p>
          <w:p w:rsidR="00E0639C" w:rsidRPr="00E0639C" w:rsidRDefault="00E0639C" w:rsidP="00E0639C">
            <w:pPr>
              <w:widowControl w:val="0"/>
              <w:jc w:val="center"/>
              <w:rPr>
                <w:sz w:val="28"/>
                <w:szCs w:val="28"/>
              </w:rPr>
            </w:pPr>
            <w:r w:rsidRPr="00E0639C">
              <w:rPr>
                <w:sz w:val="28"/>
                <w:szCs w:val="28"/>
              </w:rPr>
              <w:t>2 раз в год</w:t>
            </w:r>
          </w:p>
        </w:tc>
      </w:tr>
      <w:tr w:rsidR="00E0639C" w:rsidRPr="00E0639C" w:rsidTr="007D7B64">
        <w:trPr>
          <w:trHeight w:val="792"/>
        </w:trPr>
        <w:tc>
          <w:tcPr>
            <w:tcW w:w="21682" w:type="dxa"/>
            <w:gridSpan w:val="5"/>
            <w:shd w:val="clear" w:color="auto" w:fill="FFFFFF"/>
            <w:noWrap/>
          </w:tcPr>
          <w:p w:rsidR="00E0639C" w:rsidRPr="00E0639C" w:rsidRDefault="00E0639C" w:rsidP="00E0639C">
            <w:pPr>
              <w:widowControl w:val="0"/>
              <w:jc w:val="center"/>
              <w:rPr>
                <w:sz w:val="28"/>
                <w:szCs w:val="28"/>
              </w:rPr>
            </w:pPr>
            <w:r w:rsidRPr="00E0639C">
              <w:rPr>
                <w:sz w:val="28"/>
                <w:szCs w:val="28"/>
              </w:rPr>
              <w:t xml:space="preserve">2.4. Устранение избыточного государственного </w:t>
            </w:r>
          </w:p>
          <w:p w:rsidR="00E0639C" w:rsidRPr="00E0639C" w:rsidRDefault="00E0639C" w:rsidP="00E0639C">
            <w:pPr>
              <w:widowControl w:val="0"/>
              <w:jc w:val="center"/>
              <w:rPr>
                <w:sz w:val="28"/>
                <w:szCs w:val="28"/>
              </w:rPr>
            </w:pPr>
            <w:r w:rsidRPr="00E0639C">
              <w:rPr>
                <w:sz w:val="28"/>
                <w:szCs w:val="28"/>
              </w:rPr>
              <w:t>и муниципального регулирования, а также снижение административных барьеров</w:t>
            </w:r>
          </w:p>
        </w:tc>
      </w:tr>
      <w:tr w:rsidR="00E0639C" w:rsidRPr="00E0639C" w:rsidTr="007D7B64">
        <w:tc>
          <w:tcPr>
            <w:tcW w:w="1171" w:type="dxa"/>
            <w:shd w:val="clear" w:color="auto" w:fill="FFFFFF"/>
            <w:noWrap/>
          </w:tcPr>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2.4.1.</w:t>
            </w:r>
          </w:p>
        </w:tc>
        <w:tc>
          <w:tcPr>
            <w:tcW w:w="7105" w:type="dxa"/>
            <w:shd w:val="clear" w:color="auto" w:fill="FFFFFF"/>
            <w:noWrap/>
          </w:tcPr>
          <w:p w:rsidR="00E0639C" w:rsidRPr="00E0639C" w:rsidRDefault="00E0639C" w:rsidP="00E0639C">
            <w:pPr>
              <w:widowControl w:val="0"/>
              <w:jc w:val="both"/>
              <w:rPr>
                <w:rFonts w:eastAsia="Calibri"/>
                <w:sz w:val="28"/>
                <w:szCs w:val="28"/>
                <w:lang w:eastAsia="en-US"/>
              </w:rPr>
            </w:pPr>
            <w:r w:rsidRPr="00E0639C">
              <w:rPr>
                <w:rFonts w:eastAsia="Calibri"/>
                <w:sz w:val="28"/>
                <w:szCs w:val="28"/>
                <w:lang w:eastAsia="en-US"/>
              </w:rPr>
              <w:t>Развитие электронных сервисов, в том числе предоставля</w:t>
            </w:r>
            <w:r w:rsidRPr="00E0639C">
              <w:rPr>
                <w:rFonts w:eastAsia="Calibri"/>
                <w:sz w:val="28"/>
                <w:szCs w:val="28"/>
                <w:lang w:eastAsia="en-US"/>
              </w:rPr>
              <w:softHyphen/>
              <w:t>емых с использованием мобильного приложения</w:t>
            </w:r>
          </w:p>
        </w:tc>
        <w:tc>
          <w:tcPr>
            <w:tcW w:w="7614" w:type="dxa"/>
            <w:shd w:val="clear" w:color="auto" w:fill="FFFFFF"/>
            <w:noWrap/>
          </w:tcPr>
          <w:p w:rsidR="00E0639C" w:rsidRPr="00E0639C" w:rsidRDefault="00E0639C" w:rsidP="00E0639C">
            <w:pPr>
              <w:widowControl w:val="0"/>
              <w:jc w:val="both"/>
              <w:rPr>
                <w:rFonts w:eastAsia="Calibri"/>
                <w:sz w:val="28"/>
                <w:szCs w:val="28"/>
                <w:lang w:eastAsia="en-US"/>
              </w:rPr>
            </w:pPr>
            <w:r w:rsidRPr="00E0639C">
              <w:rPr>
                <w:rFonts w:eastAsia="Calibri"/>
                <w:sz w:val="28"/>
                <w:szCs w:val="28"/>
                <w:lang w:eastAsia="en-US"/>
              </w:rPr>
              <w:t>обеспечение взаимодействия граждан и организаций с государственными (муниципальными) органами, осуществляемое в цифровом виде, в сфере государственного управления и оказания услуг, а также развитие электронных сервисов в интересах населения и бизнеса</w:t>
            </w:r>
          </w:p>
        </w:tc>
        <w:tc>
          <w:tcPr>
            <w:tcW w:w="3997" w:type="dxa"/>
            <w:shd w:val="clear" w:color="auto" w:fill="FFFFFF"/>
            <w:noWrap/>
          </w:tcPr>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 xml:space="preserve">министерство </w:t>
            </w:r>
          </w:p>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 xml:space="preserve">информационных технологий </w:t>
            </w:r>
          </w:p>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и связи Ростовской области</w:t>
            </w:r>
          </w:p>
        </w:tc>
        <w:tc>
          <w:tcPr>
            <w:tcW w:w="1795" w:type="dxa"/>
            <w:shd w:val="clear" w:color="auto" w:fill="FFFFFF"/>
            <w:noWrap/>
          </w:tcPr>
          <w:p w:rsidR="00E0639C" w:rsidRPr="00E0639C" w:rsidRDefault="00E0639C" w:rsidP="00E0639C">
            <w:pPr>
              <w:widowControl w:val="0"/>
              <w:jc w:val="center"/>
              <w:rPr>
                <w:rFonts w:eastAsia="Calibri"/>
                <w:sz w:val="28"/>
                <w:szCs w:val="28"/>
                <w:lang w:eastAsia="en-US"/>
              </w:rPr>
            </w:pPr>
            <w:r w:rsidRPr="00E0639C">
              <w:rPr>
                <w:rFonts w:eastAsia="Calibri"/>
                <w:sz w:val="28"/>
                <w:szCs w:val="28"/>
                <w:lang w:eastAsia="en-US"/>
              </w:rPr>
              <w:t>2020 год</w:t>
            </w:r>
          </w:p>
        </w:tc>
      </w:tr>
      <w:tr w:rsidR="00E0639C" w:rsidRPr="00E0639C" w:rsidTr="007D7B64">
        <w:tc>
          <w:tcPr>
            <w:tcW w:w="1171" w:type="dxa"/>
            <w:shd w:val="clear" w:color="auto" w:fill="FFFFFF"/>
            <w:noWrap/>
          </w:tcPr>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sz w:val="28"/>
                <w:szCs w:val="28"/>
                <w:lang w:eastAsia="en-US"/>
              </w:rPr>
              <w:lastRenderedPageBreak/>
              <w:t>2.4.2.</w:t>
            </w:r>
          </w:p>
        </w:tc>
        <w:tc>
          <w:tcPr>
            <w:tcW w:w="7105" w:type="dxa"/>
            <w:shd w:val="clear" w:color="auto" w:fill="FFFFFF"/>
            <w:noWrap/>
          </w:tcPr>
          <w:p w:rsidR="00E0639C" w:rsidRPr="00E0639C" w:rsidRDefault="00E0639C" w:rsidP="00E0639C">
            <w:pPr>
              <w:widowControl w:val="0"/>
              <w:spacing w:line="230" w:lineRule="auto"/>
              <w:jc w:val="both"/>
              <w:rPr>
                <w:rFonts w:eastAsia="Calibri"/>
                <w:sz w:val="28"/>
                <w:szCs w:val="28"/>
                <w:lang w:eastAsia="en-US"/>
              </w:rPr>
            </w:pPr>
            <w:r w:rsidRPr="00E0639C">
              <w:rPr>
                <w:rFonts w:eastAsia="Calibri"/>
                <w:sz w:val="28"/>
                <w:szCs w:val="28"/>
                <w:lang w:eastAsia="en-US"/>
              </w:rPr>
              <w:t>Согласование сведений о государственных и муниципальных услугах, формируемых органами исполнительной власти Ростовской области и ОМСУ, для размещения в региональной государственной информационной системе «Реестр государственных услуг Ростовской области»</w:t>
            </w:r>
          </w:p>
        </w:tc>
        <w:tc>
          <w:tcPr>
            <w:tcW w:w="7614" w:type="dxa"/>
            <w:shd w:val="clear" w:color="auto" w:fill="FFFFFF"/>
            <w:noWrap/>
          </w:tcPr>
          <w:p w:rsidR="00E0639C" w:rsidRPr="00E0639C" w:rsidRDefault="00E0639C" w:rsidP="00E0639C">
            <w:pPr>
              <w:widowControl w:val="0"/>
              <w:spacing w:line="230" w:lineRule="auto"/>
              <w:jc w:val="both"/>
              <w:rPr>
                <w:rFonts w:eastAsia="Calibri"/>
                <w:sz w:val="28"/>
                <w:szCs w:val="28"/>
                <w:lang w:eastAsia="en-US"/>
              </w:rPr>
            </w:pPr>
            <w:r w:rsidRPr="00E0639C">
              <w:rPr>
                <w:rFonts w:eastAsia="Calibri"/>
                <w:sz w:val="28"/>
                <w:szCs w:val="28"/>
                <w:lang w:eastAsia="en-US"/>
              </w:rPr>
              <w:t xml:space="preserve">обеспечение размещения в электронных формах региональной государственной информационной системы «Реестр государственных услуг Ростовской области» согласованных сведений о государственных и муниципальных услугах в рамках </w:t>
            </w:r>
            <w:r w:rsidRPr="00E0639C">
              <w:rPr>
                <w:rFonts w:eastAsia="Calibri"/>
                <w:sz w:val="28"/>
                <w:szCs w:val="28"/>
                <w:lang w:val="en-US" w:eastAsia="en-US"/>
              </w:rPr>
              <w:t>I</w:t>
            </w:r>
            <w:r w:rsidRPr="00E0639C">
              <w:rPr>
                <w:rFonts w:eastAsia="Calibri"/>
                <w:sz w:val="28"/>
                <w:szCs w:val="28"/>
                <w:lang w:eastAsia="en-US"/>
              </w:rPr>
              <w:t xml:space="preserve"> – </w:t>
            </w:r>
            <w:r w:rsidRPr="00E0639C">
              <w:rPr>
                <w:rFonts w:eastAsia="Calibri"/>
                <w:sz w:val="28"/>
                <w:szCs w:val="28"/>
                <w:lang w:val="en-US" w:eastAsia="en-US"/>
              </w:rPr>
              <w:t>II</w:t>
            </w:r>
            <w:r w:rsidRPr="00E0639C">
              <w:rPr>
                <w:rFonts w:eastAsia="Calibri"/>
                <w:sz w:val="28"/>
                <w:szCs w:val="28"/>
                <w:lang w:eastAsia="en-US"/>
              </w:rPr>
              <w:t xml:space="preserve"> этапов перехода на предоставление услуг в электронном виде</w:t>
            </w:r>
          </w:p>
        </w:tc>
        <w:tc>
          <w:tcPr>
            <w:tcW w:w="3997" w:type="dxa"/>
            <w:shd w:val="clear" w:color="auto" w:fill="FFFFFF"/>
            <w:noWrap/>
          </w:tcPr>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sz w:val="28"/>
                <w:szCs w:val="28"/>
                <w:lang w:eastAsia="en-US"/>
              </w:rPr>
              <w:t xml:space="preserve">управление инноваций </w:t>
            </w:r>
          </w:p>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sz w:val="28"/>
                <w:szCs w:val="28"/>
                <w:lang w:eastAsia="en-US"/>
              </w:rPr>
              <w:t>в органах власти Правительства Ростовской области</w:t>
            </w:r>
          </w:p>
        </w:tc>
        <w:tc>
          <w:tcPr>
            <w:tcW w:w="1795" w:type="dxa"/>
            <w:shd w:val="clear" w:color="auto" w:fill="FFFFFF"/>
            <w:noWrap/>
          </w:tcPr>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sz w:val="28"/>
                <w:szCs w:val="28"/>
                <w:lang w:eastAsia="en-US"/>
              </w:rPr>
              <w:t>весь период</w:t>
            </w:r>
          </w:p>
        </w:tc>
      </w:tr>
      <w:tr w:rsidR="00E0639C" w:rsidRPr="00E0639C" w:rsidTr="007D7B64">
        <w:tc>
          <w:tcPr>
            <w:tcW w:w="1171" w:type="dxa"/>
            <w:shd w:val="clear" w:color="auto" w:fill="FFFFFF"/>
            <w:noWrap/>
          </w:tcPr>
          <w:p w:rsidR="00E0639C" w:rsidRPr="00E0639C" w:rsidRDefault="00E0639C" w:rsidP="00E0639C">
            <w:pPr>
              <w:widowControl w:val="0"/>
              <w:spacing w:line="230" w:lineRule="auto"/>
              <w:jc w:val="center"/>
              <w:rPr>
                <w:sz w:val="28"/>
                <w:szCs w:val="28"/>
              </w:rPr>
            </w:pPr>
            <w:r w:rsidRPr="00E0639C">
              <w:rPr>
                <w:sz w:val="28"/>
                <w:szCs w:val="28"/>
              </w:rPr>
              <w:t>2.4.3.</w:t>
            </w:r>
          </w:p>
        </w:tc>
        <w:tc>
          <w:tcPr>
            <w:tcW w:w="7105" w:type="dxa"/>
            <w:shd w:val="clear" w:color="auto" w:fill="FFFFFF"/>
            <w:noWrap/>
          </w:tcPr>
          <w:p w:rsidR="00E0639C" w:rsidRPr="00E0639C" w:rsidRDefault="00E0639C" w:rsidP="00E0639C">
            <w:pPr>
              <w:widowControl w:val="0"/>
              <w:spacing w:line="230" w:lineRule="auto"/>
              <w:jc w:val="both"/>
              <w:rPr>
                <w:rFonts w:eastAsia="Calibri"/>
                <w:sz w:val="28"/>
                <w:szCs w:val="28"/>
                <w:lang w:eastAsia="en-US"/>
              </w:rPr>
            </w:pPr>
            <w:r w:rsidRPr="00E0639C">
              <w:rPr>
                <w:rFonts w:eastAsia="Calibri"/>
                <w:sz w:val="28"/>
                <w:szCs w:val="28"/>
                <w:lang w:eastAsia="en-US"/>
              </w:rPr>
              <w:t>Включение в порядок проведения оценки регулирующего воздействия проектов нормативных правовых актов Ростовской области и экспертизы нормативных правовых актов Ростовской области</w:t>
            </w:r>
            <w:r w:rsidRPr="00E0639C">
              <w:rPr>
                <w:sz w:val="28"/>
                <w:szCs w:val="28"/>
              </w:rPr>
              <w:t xml:space="preserve"> </w:t>
            </w:r>
            <w:r w:rsidRPr="00E0639C">
              <w:rPr>
                <w:rFonts w:eastAsia="Calibri"/>
                <w:sz w:val="28"/>
                <w:szCs w:val="28"/>
                <w:lang w:eastAsia="en-US"/>
              </w:rPr>
              <w:t>пунктов, предусматривающих анализ воздействия таких проектов актов на состояние конкуренции</w:t>
            </w:r>
          </w:p>
        </w:tc>
        <w:tc>
          <w:tcPr>
            <w:tcW w:w="7614" w:type="dxa"/>
            <w:shd w:val="clear" w:color="auto" w:fill="FFFFFF"/>
            <w:noWrap/>
          </w:tcPr>
          <w:p w:rsidR="00E0639C" w:rsidRPr="00E0639C" w:rsidRDefault="00E0639C" w:rsidP="00E0639C">
            <w:pPr>
              <w:widowControl w:val="0"/>
              <w:spacing w:line="230" w:lineRule="auto"/>
              <w:jc w:val="both"/>
              <w:rPr>
                <w:rFonts w:eastAsia="Calibri"/>
                <w:sz w:val="28"/>
                <w:szCs w:val="28"/>
                <w:lang w:eastAsia="en-US"/>
              </w:rPr>
            </w:pPr>
            <w:r w:rsidRPr="00E0639C">
              <w:rPr>
                <w:rFonts w:eastAsia="Calibri"/>
                <w:sz w:val="28"/>
                <w:szCs w:val="28"/>
                <w:lang w:eastAsia="en-US"/>
              </w:rPr>
              <w:t>организация внесения изменений в постановление Правительства Ростовской области от 02.04.2014 № 229 «Об утверждении порядков проведения оценки регулирующего воздействия проектов нормативных правовых актов Ростовской области и экспертизы нормативных правовых актов Ростовской области»</w:t>
            </w:r>
          </w:p>
        </w:tc>
        <w:tc>
          <w:tcPr>
            <w:tcW w:w="3997" w:type="dxa"/>
            <w:shd w:val="clear" w:color="auto" w:fill="FFFFFF"/>
            <w:noWrap/>
          </w:tcPr>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sz w:val="28"/>
                <w:szCs w:val="28"/>
                <w:lang w:eastAsia="en-US"/>
              </w:rPr>
              <w:t>министерство экономического развития Ростовской области</w:t>
            </w:r>
          </w:p>
        </w:tc>
        <w:tc>
          <w:tcPr>
            <w:tcW w:w="1795" w:type="dxa"/>
            <w:shd w:val="clear" w:color="auto" w:fill="FFFFFF"/>
            <w:noWrap/>
          </w:tcPr>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sz w:val="28"/>
                <w:szCs w:val="28"/>
                <w:lang w:eastAsia="en-US"/>
              </w:rPr>
              <w:t>2020 год</w:t>
            </w:r>
          </w:p>
        </w:tc>
      </w:tr>
      <w:tr w:rsidR="00E0639C" w:rsidRPr="00E0639C" w:rsidTr="007D7B64">
        <w:tc>
          <w:tcPr>
            <w:tcW w:w="1171" w:type="dxa"/>
            <w:shd w:val="clear" w:color="auto" w:fill="FFFFFF"/>
            <w:noWrap/>
          </w:tcPr>
          <w:p w:rsidR="00E0639C" w:rsidRPr="00E0639C" w:rsidRDefault="00E0639C" w:rsidP="00E0639C">
            <w:pPr>
              <w:widowControl w:val="0"/>
              <w:spacing w:line="230" w:lineRule="auto"/>
              <w:jc w:val="center"/>
              <w:rPr>
                <w:sz w:val="28"/>
                <w:szCs w:val="28"/>
              </w:rPr>
            </w:pPr>
            <w:r w:rsidRPr="00E0639C">
              <w:rPr>
                <w:sz w:val="28"/>
                <w:szCs w:val="28"/>
              </w:rPr>
              <w:t>2.4.4.</w:t>
            </w:r>
          </w:p>
        </w:tc>
        <w:tc>
          <w:tcPr>
            <w:tcW w:w="7105" w:type="dxa"/>
            <w:shd w:val="clear" w:color="auto" w:fill="FFFFFF"/>
            <w:noWrap/>
          </w:tcPr>
          <w:p w:rsidR="00E0639C" w:rsidRPr="00E0639C" w:rsidRDefault="00E0639C" w:rsidP="00E0639C">
            <w:pPr>
              <w:widowControl w:val="0"/>
              <w:spacing w:line="230" w:lineRule="auto"/>
              <w:jc w:val="both"/>
              <w:rPr>
                <w:sz w:val="28"/>
                <w:szCs w:val="28"/>
              </w:rPr>
            </w:pPr>
            <w:r w:rsidRPr="00E0639C">
              <w:rPr>
                <w:sz w:val="28"/>
                <w:szCs w:val="28"/>
              </w:rPr>
              <w:t>Организация и проведение заседаний областной межведомственной комиссии по снижению административных барьеров</w:t>
            </w:r>
          </w:p>
        </w:tc>
        <w:tc>
          <w:tcPr>
            <w:tcW w:w="7614" w:type="dxa"/>
            <w:shd w:val="clear" w:color="auto" w:fill="FFFFFF"/>
            <w:noWrap/>
          </w:tcPr>
          <w:p w:rsidR="00E0639C" w:rsidRPr="00E0639C" w:rsidRDefault="00E0639C" w:rsidP="00965E99">
            <w:pPr>
              <w:widowControl w:val="0"/>
              <w:spacing w:line="230" w:lineRule="auto"/>
              <w:jc w:val="both"/>
              <w:rPr>
                <w:sz w:val="28"/>
                <w:szCs w:val="28"/>
              </w:rPr>
            </w:pPr>
            <w:r w:rsidRPr="00E0639C">
              <w:rPr>
                <w:sz w:val="28"/>
                <w:szCs w:val="28"/>
              </w:rPr>
              <w:t>реализация общесистемных мер снижения административных барьеров и повышения доступности государственных и муниципальных услуг</w:t>
            </w:r>
          </w:p>
        </w:tc>
        <w:tc>
          <w:tcPr>
            <w:tcW w:w="3997" w:type="dxa"/>
            <w:shd w:val="clear" w:color="auto" w:fill="FFFFFF"/>
            <w:noWrap/>
          </w:tcPr>
          <w:p w:rsidR="00E0639C" w:rsidRPr="00E0639C" w:rsidRDefault="00E0639C" w:rsidP="00E0639C">
            <w:pPr>
              <w:widowControl w:val="0"/>
              <w:spacing w:line="230" w:lineRule="auto"/>
              <w:jc w:val="center"/>
              <w:rPr>
                <w:bCs/>
                <w:sz w:val="28"/>
                <w:szCs w:val="28"/>
              </w:rPr>
            </w:pPr>
            <w:r w:rsidRPr="00E0639C">
              <w:rPr>
                <w:sz w:val="28"/>
                <w:szCs w:val="28"/>
              </w:rPr>
              <w:t>министерство экономического развития Ростовской области</w:t>
            </w:r>
          </w:p>
        </w:tc>
        <w:tc>
          <w:tcPr>
            <w:tcW w:w="1795" w:type="dxa"/>
            <w:shd w:val="clear" w:color="auto" w:fill="FFFFFF"/>
            <w:noWrap/>
          </w:tcPr>
          <w:p w:rsidR="00E0639C" w:rsidRPr="00E0639C" w:rsidRDefault="00E0639C" w:rsidP="00E0639C">
            <w:pPr>
              <w:widowControl w:val="0"/>
              <w:spacing w:line="230" w:lineRule="auto"/>
              <w:jc w:val="center"/>
              <w:rPr>
                <w:sz w:val="28"/>
                <w:szCs w:val="28"/>
              </w:rPr>
            </w:pPr>
            <w:r w:rsidRPr="00E0639C">
              <w:rPr>
                <w:sz w:val="28"/>
                <w:szCs w:val="28"/>
              </w:rPr>
              <w:t>ежегодно</w:t>
            </w:r>
          </w:p>
        </w:tc>
      </w:tr>
      <w:tr w:rsidR="00E0639C" w:rsidRPr="00E0639C" w:rsidTr="007D7B64">
        <w:tc>
          <w:tcPr>
            <w:tcW w:w="1171" w:type="dxa"/>
            <w:shd w:val="clear" w:color="auto" w:fill="FFFFFF"/>
            <w:noWrap/>
          </w:tcPr>
          <w:p w:rsidR="00E0639C" w:rsidRPr="00E0639C" w:rsidRDefault="00E0639C" w:rsidP="00E0639C">
            <w:pPr>
              <w:widowControl w:val="0"/>
              <w:spacing w:line="230" w:lineRule="auto"/>
              <w:jc w:val="center"/>
              <w:rPr>
                <w:sz w:val="28"/>
                <w:szCs w:val="28"/>
              </w:rPr>
            </w:pPr>
            <w:r w:rsidRPr="00E0639C">
              <w:rPr>
                <w:sz w:val="28"/>
                <w:szCs w:val="28"/>
              </w:rPr>
              <w:t>2.4.5.</w:t>
            </w:r>
          </w:p>
        </w:tc>
        <w:tc>
          <w:tcPr>
            <w:tcW w:w="7105" w:type="dxa"/>
            <w:shd w:val="clear" w:color="auto" w:fill="FFFFFF"/>
            <w:noWrap/>
          </w:tcPr>
          <w:p w:rsidR="00E0639C" w:rsidRPr="00E0639C" w:rsidRDefault="00E0639C" w:rsidP="00E0639C">
            <w:pPr>
              <w:widowControl w:val="0"/>
              <w:spacing w:line="230" w:lineRule="auto"/>
              <w:jc w:val="both"/>
              <w:rPr>
                <w:sz w:val="28"/>
                <w:szCs w:val="28"/>
              </w:rPr>
            </w:pPr>
            <w:r w:rsidRPr="00E0639C">
              <w:rPr>
                <w:sz w:val="28"/>
                <w:szCs w:val="28"/>
              </w:rPr>
              <w:t>Обеспечение деятельности Уполномоченного по защите прав предпринимателей в Ростовской области</w:t>
            </w:r>
          </w:p>
        </w:tc>
        <w:tc>
          <w:tcPr>
            <w:tcW w:w="7614" w:type="dxa"/>
            <w:shd w:val="clear" w:color="auto" w:fill="FFFFFF"/>
            <w:noWrap/>
          </w:tcPr>
          <w:p w:rsidR="00E0639C" w:rsidRPr="00E0639C" w:rsidRDefault="00E0639C" w:rsidP="00E0639C">
            <w:pPr>
              <w:widowControl w:val="0"/>
              <w:spacing w:line="230" w:lineRule="auto"/>
              <w:jc w:val="both"/>
              <w:rPr>
                <w:bCs/>
                <w:sz w:val="28"/>
                <w:szCs w:val="28"/>
              </w:rPr>
            </w:pPr>
            <w:r w:rsidRPr="00E0639C">
              <w:rPr>
                <w:bCs/>
                <w:sz w:val="28"/>
                <w:szCs w:val="28"/>
              </w:rPr>
              <w:t>обеспечение развития предпринимательства, а также гарантий государственной защиты прав и законных интересов субъектов предпринимательской деятельности</w:t>
            </w:r>
          </w:p>
        </w:tc>
        <w:tc>
          <w:tcPr>
            <w:tcW w:w="3997" w:type="dxa"/>
            <w:shd w:val="clear" w:color="auto" w:fill="FFFFFF"/>
            <w:noWrap/>
          </w:tcPr>
          <w:p w:rsidR="00E0639C" w:rsidRPr="00E0639C" w:rsidRDefault="00E0639C" w:rsidP="00E0639C">
            <w:pPr>
              <w:widowControl w:val="0"/>
              <w:spacing w:line="230" w:lineRule="auto"/>
              <w:jc w:val="center"/>
              <w:rPr>
                <w:bCs/>
                <w:sz w:val="28"/>
                <w:szCs w:val="28"/>
              </w:rPr>
            </w:pPr>
            <w:r w:rsidRPr="00E0639C">
              <w:rPr>
                <w:sz w:val="28"/>
                <w:szCs w:val="28"/>
              </w:rPr>
              <w:t>министерство экономического развития Ростовской области</w:t>
            </w:r>
          </w:p>
        </w:tc>
        <w:tc>
          <w:tcPr>
            <w:tcW w:w="1795" w:type="dxa"/>
            <w:shd w:val="clear" w:color="auto" w:fill="FFFFFF"/>
            <w:noWrap/>
          </w:tcPr>
          <w:p w:rsidR="00E0639C" w:rsidRPr="00E0639C" w:rsidRDefault="00E0639C" w:rsidP="00E0639C">
            <w:pPr>
              <w:widowControl w:val="0"/>
              <w:spacing w:line="230" w:lineRule="auto"/>
              <w:jc w:val="center"/>
              <w:rPr>
                <w:bCs/>
                <w:sz w:val="28"/>
                <w:szCs w:val="28"/>
              </w:rPr>
            </w:pPr>
            <w:r w:rsidRPr="00E0639C">
              <w:rPr>
                <w:bCs/>
                <w:sz w:val="28"/>
                <w:szCs w:val="28"/>
              </w:rPr>
              <w:t>ежегодно</w:t>
            </w:r>
          </w:p>
        </w:tc>
      </w:tr>
      <w:tr w:rsidR="00E0639C" w:rsidRPr="00E0639C" w:rsidTr="007D7B64">
        <w:tc>
          <w:tcPr>
            <w:tcW w:w="1171" w:type="dxa"/>
            <w:shd w:val="clear" w:color="auto" w:fill="FFFFFF"/>
            <w:noWrap/>
          </w:tcPr>
          <w:p w:rsidR="00E0639C" w:rsidRPr="00E0639C" w:rsidRDefault="00E0639C" w:rsidP="00E0639C">
            <w:pPr>
              <w:widowControl w:val="0"/>
              <w:spacing w:line="230" w:lineRule="auto"/>
              <w:jc w:val="center"/>
              <w:rPr>
                <w:sz w:val="28"/>
                <w:szCs w:val="28"/>
              </w:rPr>
            </w:pPr>
            <w:r w:rsidRPr="00E0639C">
              <w:rPr>
                <w:sz w:val="28"/>
                <w:szCs w:val="28"/>
              </w:rPr>
              <w:t>2.4.6.</w:t>
            </w:r>
          </w:p>
        </w:tc>
        <w:tc>
          <w:tcPr>
            <w:tcW w:w="7105" w:type="dxa"/>
            <w:shd w:val="clear" w:color="auto" w:fill="FFFFFF"/>
            <w:noWrap/>
          </w:tcPr>
          <w:p w:rsidR="00E0639C" w:rsidRPr="00E0639C" w:rsidRDefault="00E0639C" w:rsidP="00E0639C">
            <w:pPr>
              <w:widowControl w:val="0"/>
              <w:spacing w:line="230" w:lineRule="auto"/>
              <w:jc w:val="both"/>
              <w:rPr>
                <w:sz w:val="28"/>
                <w:szCs w:val="28"/>
              </w:rPr>
            </w:pPr>
            <w:r w:rsidRPr="00E0639C">
              <w:rPr>
                <w:sz w:val="28"/>
                <w:szCs w:val="28"/>
              </w:rPr>
              <w:t>Организация и проведение семинаров с участием руководителей органов исполнительной власти Ростовской области и территориальных подразделений федеральных органов исполнительной власти с целью повышения правовой грамотности субъектов предпринимательства</w:t>
            </w:r>
          </w:p>
        </w:tc>
        <w:tc>
          <w:tcPr>
            <w:tcW w:w="7614" w:type="dxa"/>
            <w:shd w:val="clear" w:color="auto" w:fill="FFFFFF"/>
            <w:noWrap/>
          </w:tcPr>
          <w:p w:rsidR="00E0639C" w:rsidRPr="00E0639C" w:rsidRDefault="00E0639C" w:rsidP="00E0639C">
            <w:pPr>
              <w:widowControl w:val="0"/>
              <w:spacing w:line="230" w:lineRule="auto"/>
              <w:jc w:val="both"/>
              <w:rPr>
                <w:bCs/>
                <w:sz w:val="28"/>
                <w:szCs w:val="28"/>
              </w:rPr>
            </w:pPr>
            <w:r w:rsidRPr="00E0639C">
              <w:rPr>
                <w:bCs/>
                <w:sz w:val="28"/>
                <w:szCs w:val="28"/>
              </w:rPr>
              <w:t>организация правового просвещения субъектов предпринимательской деятельности</w:t>
            </w:r>
          </w:p>
        </w:tc>
        <w:tc>
          <w:tcPr>
            <w:tcW w:w="3997" w:type="dxa"/>
            <w:shd w:val="clear" w:color="auto" w:fill="FFFFFF"/>
            <w:noWrap/>
          </w:tcPr>
          <w:p w:rsidR="00E0639C" w:rsidRPr="00E0639C" w:rsidRDefault="00E0639C" w:rsidP="00E0639C">
            <w:pPr>
              <w:widowControl w:val="0"/>
              <w:spacing w:line="230" w:lineRule="auto"/>
              <w:jc w:val="center"/>
              <w:rPr>
                <w:bCs/>
                <w:sz w:val="28"/>
                <w:szCs w:val="28"/>
              </w:rPr>
            </w:pPr>
            <w:r w:rsidRPr="00E0639C">
              <w:rPr>
                <w:sz w:val="28"/>
                <w:szCs w:val="28"/>
              </w:rPr>
              <w:t>министерство экономического развития Ростовской области</w:t>
            </w:r>
          </w:p>
        </w:tc>
        <w:tc>
          <w:tcPr>
            <w:tcW w:w="1795" w:type="dxa"/>
            <w:shd w:val="clear" w:color="auto" w:fill="FFFFFF"/>
            <w:noWrap/>
          </w:tcPr>
          <w:p w:rsidR="00E0639C" w:rsidRPr="00E0639C" w:rsidRDefault="00E0639C" w:rsidP="00E0639C">
            <w:pPr>
              <w:widowControl w:val="0"/>
              <w:spacing w:line="230" w:lineRule="auto"/>
              <w:jc w:val="center"/>
              <w:rPr>
                <w:bCs/>
                <w:sz w:val="28"/>
                <w:szCs w:val="28"/>
              </w:rPr>
            </w:pPr>
            <w:r w:rsidRPr="00E0639C">
              <w:rPr>
                <w:bCs/>
                <w:sz w:val="28"/>
                <w:szCs w:val="28"/>
              </w:rPr>
              <w:t>ежегодно</w:t>
            </w:r>
          </w:p>
        </w:tc>
      </w:tr>
      <w:tr w:rsidR="00E0639C" w:rsidRPr="00E0639C" w:rsidTr="007D7B64">
        <w:tc>
          <w:tcPr>
            <w:tcW w:w="1171" w:type="dxa"/>
            <w:shd w:val="clear" w:color="auto" w:fill="FFFFFF"/>
            <w:noWrap/>
          </w:tcPr>
          <w:p w:rsidR="00E0639C" w:rsidRPr="00E0639C" w:rsidRDefault="00E0639C" w:rsidP="00E0639C">
            <w:pPr>
              <w:widowControl w:val="0"/>
              <w:spacing w:line="230" w:lineRule="auto"/>
              <w:jc w:val="center"/>
              <w:rPr>
                <w:sz w:val="28"/>
                <w:szCs w:val="28"/>
              </w:rPr>
            </w:pPr>
            <w:r w:rsidRPr="00E0639C">
              <w:rPr>
                <w:sz w:val="28"/>
                <w:szCs w:val="28"/>
              </w:rPr>
              <w:t>2.4.7.</w:t>
            </w:r>
          </w:p>
        </w:tc>
        <w:tc>
          <w:tcPr>
            <w:tcW w:w="7105" w:type="dxa"/>
            <w:noWrap/>
          </w:tcPr>
          <w:p w:rsidR="00E0639C" w:rsidRPr="00E0639C" w:rsidRDefault="00E0639C" w:rsidP="00E0639C">
            <w:pPr>
              <w:widowControl w:val="0"/>
              <w:spacing w:line="230" w:lineRule="auto"/>
              <w:jc w:val="both"/>
              <w:rPr>
                <w:sz w:val="28"/>
                <w:szCs w:val="28"/>
                <w:highlight w:val="yellow"/>
              </w:rPr>
            </w:pPr>
            <w:r w:rsidRPr="00E0639C">
              <w:rPr>
                <w:sz w:val="28"/>
                <w:szCs w:val="28"/>
              </w:rPr>
              <w:t xml:space="preserve">Мониторинг заявлений и обращений хозяйствующих субъектов по вопросам государственного и муниципального регулирования, а также установления административных барьеров </w:t>
            </w:r>
          </w:p>
        </w:tc>
        <w:tc>
          <w:tcPr>
            <w:tcW w:w="7614" w:type="dxa"/>
            <w:noWrap/>
          </w:tcPr>
          <w:p w:rsidR="00E0639C" w:rsidRPr="00E0639C" w:rsidRDefault="00E0639C" w:rsidP="00E0639C">
            <w:pPr>
              <w:widowControl w:val="0"/>
              <w:spacing w:line="230" w:lineRule="auto"/>
              <w:jc w:val="both"/>
              <w:rPr>
                <w:sz w:val="28"/>
                <w:szCs w:val="28"/>
              </w:rPr>
            </w:pPr>
            <w:r w:rsidRPr="00E0639C">
              <w:rPr>
                <w:sz w:val="28"/>
                <w:szCs w:val="28"/>
              </w:rPr>
              <w:t xml:space="preserve">содействие устранению избыточного государственного и муниципального давления, снижению административных барьеров </w:t>
            </w:r>
          </w:p>
        </w:tc>
        <w:tc>
          <w:tcPr>
            <w:tcW w:w="3997" w:type="dxa"/>
            <w:noWrap/>
          </w:tcPr>
          <w:p w:rsidR="00E0639C" w:rsidRPr="00E0639C" w:rsidRDefault="00E0639C" w:rsidP="00E0639C">
            <w:pPr>
              <w:widowControl w:val="0"/>
              <w:spacing w:line="230" w:lineRule="auto"/>
              <w:jc w:val="center"/>
              <w:rPr>
                <w:sz w:val="28"/>
                <w:szCs w:val="28"/>
              </w:rPr>
            </w:pPr>
            <w:r w:rsidRPr="00E0639C">
              <w:rPr>
                <w:sz w:val="28"/>
                <w:szCs w:val="28"/>
              </w:rPr>
              <w:t>УФАС России по Ростовской области (по согласованию)</w:t>
            </w:r>
          </w:p>
        </w:tc>
        <w:tc>
          <w:tcPr>
            <w:tcW w:w="1795" w:type="dxa"/>
            <w:noWrap/>
          </w:tcPr>
          <w:p w:rsidR="00E0639C" w:rsidRPr="00E0639C" w:rsidRDefault="00E0639C" w:rsidP="00E0639C">
            <w:pPr>
              <w:widowControl w:val="0"/>
              <w:spacing w:line="230" w:lineRule="auto"/>
              <w:jc w:val="center"/>
              <w:rPr>
                <w:sz w:val="28"/>
                <w:szCs w:val="28"/>
              </w:rPr>
            </w:pPr>
            <w:r w:rsidRPr="00E0639C">
              <w:rPr>
                <w:sz w:val="28"/>
                <w:szCs w:val="28"/>
              </w:rPr>
              <w:t>весь период</w:t>
            </w:r>
          </w:p>
        </w:tc>
      </w:tr>
      <w:tr w:rsidR="00E0639C" w:rsidRPr="00E0639C" w:rsidTr="007D7B64">
        <w:tc>
          <w:tcPr>
            <w:tcW w:w="1171" w:type="dxa"/>
            <w:shd w:val="clear" w:color="auto" w:fill="FFFFFF"/>
            <w:noWrap/>
          </w:tcPr>
          <w:p w:rsidR="00E0639C" w:rsidRPr="00E0639C" w:rsidRDefault="00E0639C" w:rsidP="00E0639C">
            <w:pPr>
              <w:widowControl w:val="0"/>
              <w:spacing w:line="230" w:lineRule="auto"/>
              <w:jc w:val="center"/>
              <w:rPr>
                <w:sz w:val="28"/>
                <w:szCs w:val="28"/>
              </w:rPr>
            </w:pPr>
            <w:r w:rsidRPr="00E0639C">
              <w:rPr>
                <w:sz w:val="28"/>
                <w:szCs w:val="28"/>
              </w:rPr>
              <w:t>2.4.8.</w:t>
            </w:r>
          </w:p>
        </w:tc>
        <w:tc>
          <w:tcPr>
            <w:tcW w:w="7105" w:type="dxa"/>
            <w:noWrap/>
          </w:tcPr>
          <w:p w:rsidR="00E0639C" w:rsidRPr="00E0639C" w:rsidRDefault="00E0639C" w:rsidP="00E0639C">
            <w:pPr>
              <w:widowControl w:val="0"/>
              <w:spacing w:line="230" w:lineRule="auto"/>
              <w:jc w:val="both"/>
              <w:rPr>
                <w:sz w:val="28"/>
                <w:szCs w:val="28"/>
                <w:highlight w:val="yellow"/>
              </w:rPr>
            </w:pPr>
            <w:r w:rsidRPr="00E0639C">
              <w:rPr>
                <w:sz w:val="28"/>
                <w:szCs w:val="28"/>
              </w:rPr>
              <w:t xml:space="preserve">Направление в областные органы исполнительной власти обобщенной информации о выявленных фактах избыточного регулирования и принятых мерах   </w:t>
            </w:r>
          </w:p>
        </w:tc>
        <w:tc>
          <w:tcPr>
            <w:tcW w:w="7614" w:type="dxa"/>
            <w:noWrap/>
          </w:tcPr>
          <w:p w:rsidR="00E0639C" w:rsidRPr="00E0639C" w:rsidRDefault="00E0639C" w:rsidP="00E0639C">
            <w:pPr>
              <w:widowControl w:val="0"/>
              <w:spacing w:line="230" w:lineRule="auto"/>
              <w:jc w:val="both"/>
              <w:rPr>
                <w:sz w:val="28"/>
                <w:szCs w:val="28"/>
              </w:rPr>
            </w:pPr>
            <w:r w:rsidRPr="00E0639C">
              <w:rPr>
                <w:sz w:val="28"/>
                <w:szCs w:val="28"/>
              </w:rPr>
              <w:t>содействие устранению избыточного государственного и муниципального давления, снижению административных барьеров</w:t>
            </w:r>
          </w:p>
        </w:tc>
        <w:tc>
          <w:tcPr>
            <w:tcW w:w="3997" w:type="dxa"/>
            <w:noWrap/>
          </w:tcPr>
          <w:p w:rsidR="00E0639C" w:rsidRPr="00E0639C" w:rsidRDefault="00E0639C" w:rsidP="00E0639C">
            <w:pPr>
              <w:widowControl w:val="0"/>
              <w:spacing w:line="230" w:lineRule="auto"/>
              <w:jc w:val="center"/>
              <w:rPr>
                <w:sz w:val="28"/>
                <w:szCs w:val="28"/>
              </w:rPr>
            </w:pPr>
            <w:r w:rsidRPr="00E0639C">
              <w:rPr>
                <w:sz w:val="28"/>
                <w:szCs w:val="28"/>
              </w:rPr>
              <w:t>УФАС России по Ростовской области (по согласованию)</w:t>
            </w:r>
          </w:p>
        </w:tc>
        <w:tc>
          <w:tcPr>
            <w:tcW w:w="1795" w:type="dxa"/>
            <w:noWrap/>
          </w:tcPr>
          <w:p w:rsidR="00E0639C" w:rsidRPr="00E0639C" w:rsidRDefault="00E0639C" w:rsidP="00E0639C">
            <w:pPr>
              <w:widowControl w:val="0"/>
              <w:spacing w:line="230" w:lineRule="auto"/>
              <w:jc w:val="center"/>
              <w:rPr>
                <w:sz w:val="28"/>
                <w:szCs w:val="28"/>
              </w:rPr>
            </w:pPr>
            <w:r w:rsidRPr="00E0639C">
              <w:rPr>
                <w:sz w:val="28"/>
                <w:szCs w:val="28"/>
              </w:rPr>
              <w:t>ежегодно</w:t>
            </w:r>
          </w:p>
        </w:tc>
      </w:tr>
      <w:tr w:rsidR="00E0639C" w:rsidRPr="00E0639C" w:rsidTr="00965E99">
        <w:trPr>
          <w:trHeight w:val="377"/>
        </w:trPr>
        <w:tc>
          <w:tcPr>
            <w:tcW w:w="21682" w:type="dxa"/>
            <w:gridSpan w:val="5"/>
            <w:shd w:val="clear" w:color="auto" w:fill="FFFFFF"/>
            <w:noWrap/>
          </w:tcPr>
          <w:p w:rsidR="00E0639C" w:rsidRPr="00E0639C" w:rsidRDefault="00E0639C" w:rsidP="00E0639C">
            <w:pPr>
              <w:widowControl w:val="0"/>
              <w:spacing w:line="230" w:lineRule="auto"/>
              <w:jc w:val="center"/>
              <w:rPr>
                <w:sz w:val="28"/>
                <w:szCs w:val="28"/>
              </w:rPr>
            </w:pPr>
            <w:r w:rsidRPr="00E0639C">
              <w:rPr>
                <w:sz w:val="28"/>
                <w:szCs w:val="28"/>
              </w:rPr>
              <w:t>2.5. Совершенствование процессов управления объектами государственной собственности Ростовской области</w:t>
            </w:r>
          </w:p>
        </w:tc>
      </w:tr>
      <w:tr w:rsidR="00E0639C" w:rsidRPr="00E0639C" w:rsidTr="007D7B64">
        <w:tc>
          <w:tcPr>
            <w:tcW w:w="1171" w:type="dxa"/>
            <w:shd w:val="clear" w:color="auto" w:fill="FFFFFF"/>
            <w:noWrap/>
          </w:tcPr>
          <w:p w:rsidR="00E0639C" w:rsidRPr="00E0639C" w:rsidRDefault="00E0639C" w:rsidP="00E0639C">
            <w:pPr>
              <w:widowControl w:val="0"/>
              <w:spacing w:line="230" w:lineRule="auto"/>
              <w:jc w:val="center"/>
              <w:rPr>
                <w:sz w:val="28"/>
                <w:szCs w:val="28"/>
              </w:rPr>
            </w:pPr>
            <w:r w:rsidRPr="00E0639C">
              <w:rPr>
                <w:sz w:val="28"/>
                <w:szCs w:val="28"/>
              </w:rPr>
              <w:t>2.5.1.</w:t>
            </w:r>
          </w:p>
        </w:tc>
        <w:tc>
          <w:tcPr>
            <w:tcW w:w="7105" w:type="dxa"/>
            <w:shd w:val="clear" w:color="auto" w:fill="FFFFFF"/>
            <w:noWrap/>
          </w:tcPr>
          <w:p w:rsidR="00E0639C" w:rsidRPr="00E0639C" w:rsidRDefault="00E0639C" w:rsidP="00E0639C">
            <w:pPr>
              <w:widowControl w:val="0"/>
              <w:spacing w:line="230" w:lineRule="auto"/>
              <w:jc w:val="both"/>
              <w:rPr>
                <w:sz w:val="28"/>
                <w:szCs w:val="28"/>
              </w:rPr>
            </w:pPr>
            <w:r w:rsidRPr="00E0639C">
              <w:rPr>
                <w:sz w:val="28"/>
                <w:szCs w:val="28"/>
              </w:rPr>
              <w:t>Подготовка в установленном порядке предложений о приватизации государственных унитарных предприятий Ростовской области</w:t>
            </w:r>
          </w:p>
        </w:tc>
        <w:tc>
          <w:tcPr>
            <w:tcW w:w="7614" w:type="dxa"/>
            <w:shd w:val="clear" w:color="auto" w:fill="FFFFFF"/>
            <w:noWrap/>
          </w:tcPr>
          <w:p w:rsidR="00E0639C" w:rsidRPr="00E0639C" w:rsidRDefault="00E0639C" w:rsidP="00E0639C">
            <w:pPr>
              <w:widowControl w:val="0"/>
              <w:spacing w:line="230" w:lineRule="auto"/>
              <w:jc w:val="both"/>
              <w:rPr>
                <w:bCs/>
                <w:sz w:val="28"/>
                <w:szCs w:val="28"/>
              </w:rPr>
            </w:pPr>
            <w:r w:rsidRPr="00E0639C">
              <w:rPr>
                <w:bCs/>
                <w:sz w:val="28"/>
                <w:szCs w:val="28"/>
              </w:rPr>
              <w:t>осуществление подготовки по установленным формам и согласования в установленном порядке</w:t>
            </w:r>
            <w:r w:rsidRPr="00E0639C">
              <w:rPr>
                <w:sz w:val="28"/>
                <w:szCs w:val="28"/>
              </w:rPr>
              <w:t xml:space="preserve"> предложений о приватизации областных государственных унитарных предприятий</w:t>
            </w:r>
          </w:p>
        </w:tc>
        <w:tc>
          <w:tcPr>
            <w:tcW w:w="3997" w:type="dxa"/>
            <w:shd w:val="clear" w:color="auto" w:fill="FFFFFF"/>
            <w:noWrap/>
          </w:tcPr>
          <w:p w:rsidR="00E0639C" w:rsidRPr="00E0639C" w:rsidRDefault="00E0639C" w:rsidP="00E0639C">
            <w:pPr>
              <w:widowControl w:val="0"/>
              <w:spacing w:line="230" w:lineRule="auto"/>
              <w:jc w:val="center"/>
              <w:rPr>
                <w:sz w:val="28"/>
                <w:szCs w:val="28"/>
              </w:rPr>
            </w:pPr>
            <w:r w:rsidRPr="00E0639C">
              <w:rPr>
                <w:sz w:val="28"/>
                <w:szCs w:val="28"/>
              </w:rPr>
              <w:t xml:space="preserve">областные органы исполнительной власти, осуществляющие функции </w:t>
            </w:r>
          </w:p>
          <w:p w:rsidR="00E0639C" w:rsidRPr="00E0639C" w:rsidRDefault="00E0639C" w:rsidP="00E0639C">
            <w:pPr>
              <w:widowControl w:val="0"/>
              <w:spacing w:line="230" w:lineRule="auto"/>
              <w:jc w:val="center"/>
              <w:rPr>
                <w:sz w:val="28"/>
                <w:szCs w:val="28"/>
              </w:rPr>
            </w:pPr>
            <w:r w:rsidRPr="00E0639C">
              <w:rPr>
                <w:sz w:val="28"/>
                <w:szCs w:val="28"/>
              </w:rPr>
              <w:t xml:space="preserve">и полномочия учредителя государственных унитарных </w:t>
            </w:r>
            <w:r w:rsidRPr="00E0639C">
              <w:rPr>
                <w:spacing w:val="-4"/>
                <w:sz w:val="28"/>
                <w:szCs w:val="28"/>
              </w:rPr>
              <w:t>предприятий Ростовской области</w:t>
            </w:r>
          </w:p>
        </w:tc>
        <w:tc>
          <w:tcPr>
            <w:tcW w:w="1795" w:type="dxa"/>
            <w:shd w:val="clear" w:color="auto" w:fill="FFFFFF"/>
            <w:noWrap/>
          </w:tcPr>
          <w:p w:rsidR="00E0639C" w:rsidRPr="00E0639C" w:rsidRDefault="00E0639C" w:rsidP="00E0639C">
            <w:pPr>
              <w:widowControl w:val="0"/>
              <w:spacing w:line="230" w:lineRule="auto"/>
              <w:jc w:val="center"/>
              <w:rPr>
                <w:sz w:val="28"/>
                <w:szCs w:val="28"/>
              </w:rPr>
            </w:pPr>
            <w:r w:rsidRPr="00E0639C">
              <w:rPr>
                <w:sz w:val="28"/>
                <w:szCs w:val="28"/>
              </w:rPr>
              <w:t>ежегодно,</w:t>
            </w:r>
          </w:p>
          <w:p w:rsidR="00E0639C" w:rsidRPr="00E0639C" w:rsidRDefault="00E0639C" w:rsidP="00E0639C">
            <w:pPr>
              <w:widowControl w:val="0"/>
              <w:spacing w:line="230" w:lineRule="auto"/>
              <w:jc w:val="center"/>
              <w:rPr>
                <w:sz w:val="28"/>
                <w:szCs w:val="28"/>
              </w:rPr>
            </w:pPr>
            <w:r w:rsidRPr="00E0639C">
              <w:rPr>
                <w:sz w:val="28"/>
                <w:szCs w:val="28"/>
              </w:rPr>
              <w:t>до 1 мая</w:t>
            </w:r>
          </w:p>
        </w:tc>
      </w:tr>
      <w:tr w:rsidR="00E0639C" w:rsidRPr="00E0639C" w:rsidTr="007D7B64">
        <w:tc>
          <w:tcPr>
            <w:tcW w:w="1171" w:type="dxa"/>
            <w:shd w:val="clear" w:color="auto" w:fill="FFFFFF"/>
            <w:noWrap/>
          </w:tcPr>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sz w:val="28"/>
                <w:szCs w:val="28"/>
                <w:lang w:eastAsia="en-US"/>
              </w:rPr>
              <w:t>2.5.2.</w:t>
            </w:r>
          </w:p>
        </w:tc>
        <w:tc>
          <w:tcPr>
            <w:tcW w:w="7105" w:type="dxa"/>
            <w:shd w:val="clear" w:color="auto" w:fill="FFFFFF"/>
            <w:noWrap/>
          </w:tcPr>
          <w:p w:rsidR="00E0639C" w:rsidRPr="00E0639C" w:rsidRDefault="00E0639C" w:rsidP="00E0639C">
            <w:pPr>
              <w:widowControl w:val="0"/>
              <w:spacing w:line="230" w:lineRule="auto"/>
              <w:jc w:val="both"/>
              <w:rPr>
                <w:rFonts w:eastAsia="Calibri"/>
                <w:i/>
                <w:sz w:val="28"/>
                <w:szCs w:val="28"/>
                <w:lang w:eastAsia="en-US"/>
              </w:rPr>
            </w:pPr>
            <w:r w:rsidRPr="00E0639C">
              <w:rPr>
                <w:bCs/>
                <w:sz w:val="28"/>
                <w:szCs w:val="28"/>
              </w:rPr>
              <w:t xml:space="preserve">Формирование </w:t>
            </w:r>
            <w:r w:rsidRPr="00E0639C">
              <w:rPr>
                <w:sz w:val="28"/>
                <w:szCs w:val="28"/>
              </w:rPr>
              <w:t xml:space="preserve">перечня областных государственных унитарных предприятий, которые планируется приватизировать в соответствующем периоде для включения в проект областного закона «О </w:t>
            </w:r>
            <w:r w:rsidRPr="00E0639C">
              <w:rPr>
                <w:rFonts w:eastAsia="Calibri"/>
                <w:iCs/>
                <w:sz w:val="28"/>
                <w:szCs w:val="28"/>
                <w:lang w:eastAsia="en-US"/>
              </w:rPr>
              <w:t>Прогнозном плане (программе) приватизации на очередной финансовый год и плановый период»</w:t>
            </w:r>
          </w:p>
        </w:tc>
        <w:tc>
          <w:tcPr>
            <w:tcW w:w="7614" w:type="dxa"/>
            <w:shd w:val="clear" w:color="auto" w:fill="FFFFFF"/>
            <w:noWrap/>
          </w:tcPr>
          <w:p w:rsidR="00E0639C" w:rsidRPr="00E0639C" w:rsidRDefault="00E0639C" w:rsidP="00E0639C">
            <w:pPr>
              <w:widowControl w:val="0"/>
              <w:spacing w:line="230" w:lineRule="auto"/>
              <w:jc w:val="both"/>
              <w:rPr>
                <w:rFonts w:eastAsia="Calibri"/>
                <w:sz w:val="28"/>
                <w:szCs w:val="28"/>
                <w:lang w:eastAsia="en-US"/>
              </w:rPr>
            </w:pPr>
            <w:r w:rsidRPr="00E0639C">
              <w:rPr>
                <w:bCs/>
                <w:sz w:val="28"/>
                <w:szCs w:val="28"/>
              </w:rPr>
              <w:t xml:space="preserve">формирование </w:t>
            </w:r>
            <w:r w:rsidRPr="00E0639C">
              <w:rPr>
                <w:sz w:val="28"/>
                <w:szCs w:val="28"/>
              </w:rPr>
              <w:t xml:space="preserve">перечня областных государственных унитарных предприятий, которые планируется приватизировать в соответствующем периоде </w:t>
            </w:r>
          </w:p>
        </w:tc>
        <w:tc>
          <w:tcPr>
            <w:tcW w:w="3997" w:type="dxa"/>
            <w:shd w:val="clear" w:color="auto" w:fill="FFFFFF"/>
            <w:noWrap/>
          </w:tcPr>
          <w:p w:rsidR="00E0639C" w:rsidRPr="00E0639C" w:rsidRDefault="00E0639C" w:rsidP="00E0639C">
            <w:pPr>
              <w:widowControl w:val="0"/>
              <w:spacing w:line="230" w:lineRule="auto"/>
              <w:jc w:val="center"/>
              <w:rPr>
                <w:rFonts w:eastAsia="Calibri"/>
                <w:sz w:val="28"/>
                <w:szCs w:val="28"/>
                <w:lang w:eastAsia="en-US"/>
              </w:rPr>
            </w:pPr>
            <w:r w:rsidRPr="00E0639C">
              <w:rPr>
                <w:sz w:val="28"/>
                <w:szCs w:val="28"/>
              </w:rPr>
              <w:t>министерство имущественных и земельных отношений, финансового оздоровления предприятий, организаций Ростовской области</w:t>
            </w:r>
          </w:p>
        </w:tc>
        <w:tc>
          <w:tcPr>
            <w:tcW w:w="1795" w:type="dxa"/>
            <w:shd w:val="clear" w:color="auto" w:fill="FFFFFF"/>
            <w:noWrap/>
          </w:tcPr>
          <w:p w:rsidR="00E0639C" w:rsidRPr="00E0639C" w:rsidRDefault="00E0639C" w:rsidP="00E0639C">
            <w:pPr>
              <w:widowControl w:val="0"/>
              <w:spacing w:line="230" w:lineRule="auto"/>
              <w:jc w:val="center"/>
              <w:rPr>
                <w:rFonts w:eastAsia="Calibri"/>
                <w:sz w:val="28"/>
                <w:szCs w:val="28"/>
                <w:lang w:eastAsia="en-US"/>
              </w:rPr>
            </w:pPr>
            <w:r w:rsidRPr="00E0639C">
              <w:rPr>
                <w:rFonts w:eastAsia="Calibri"/>
                <w:sz w:val="28"/>
                <w:szCs w:val="28"/>
                <w:lang w:eastAsia="en-US"/>
              </w:rPr>
              <w:t>по мере поступления предложений</w:t>
            </w:r>
          </w:p>
        </w:tc>
      </w:tr>
      <w:tr w:rsidR="00E0639C" w:rsidRPr="00E0639C" w:rsidTr="007D7B64">
        <w:tc>
          <w:tcPr>
            <w:tcW w:w="1171" w:type="dxa"/>
            <w:shd w:val="clear" w:color="auto" w:fill="FFFFFF"/>
            <w:noWrap/>
          </w:tcPr>
          <w:p w:rsidR="00E0639C" w:rsidRPr="00E0639C" w:rsidRDefault="00E0639C" w:rsidP="00E0639C">
            <w:pPr>
              <w:widowControl w:val="0"/>
              <w:spacing w:line="257" w:lineRule="auto"/>
              <w:jc w:val="center"/>
              <w:rPr>
                <w:rFonts w:eastAsia="Calibri"/>
                <w:sz w:val="28"/>
                <w:szCs w:val="28"/>
                <w:lang w:eastAsia="en-US"/>
              </w:rPr>
            </w:pPr>
            <w:r w:rsidRPr="00E0639C">
              <w:rPr>
                <w:rFonts w:eastAsia="Calibri"/>
                <w:sz w:val="28"/>
                <w:szCs w:val="28"/>
                <w:lang w:eastAsia="en-US"/>
              </w:rPr>
              <w:lastRenderedPageBreak/>
              <w:t>2.5.3.</w:t>
            </w:r>
          </w:p>
        </w:tc>
        <w:tc>
          <w:tcPr>
            <w:tcW w:w="7105" w:type="dxa"/>
            <w:shd w:val="clear" w:color="auto" w:fill="FFFFFF"/>
            <w:noWrap/>
          </w:tcPr>
          <w:p w:rsidR="00E0639C" w:rsidRPr="00E0639C" w:rsidRDefault="00E0639C" w:rsidP="00E0639C">
            <w:pPr>
              <w:widowControl w:val="0"/>
              <w:spacing w:line="257" w:lineRule="auto"/>
              <w:jc w:val="both"/>
              <w:rPr>
                <w:rFonts w:eastAsia="Calibri"/>
                <w:sz w:val="28"/>
                <w:szCs w:val="28"/>
                <w:lang w:eastAsia="en-US"/>
              </w:rPr>
            </w:pPr>
            <w:r w:rsidRPr="00E0639C">
              <w:rPr>
                <w:rFonts w:eastAsia="Calibri"/>
                <w:sz w:val="28"/>
                <w:szCs w:val="28"/>
                <w:lang w:eastAsia="en-US"/>
              </w:rPr>
              <w:t xml:space="preserve">Подготовка и согласование проекта областного закона </w:t>
            </w:r>
            <w:r w:rsidRPr="00E0639C">
              <w:rPr>
                <w:sz w:val="28"/>
                <w:szCs w:val="28"/>
              </w:rPr>
              <w:t>«О </w:t>
            </w:r>
            <w:r w:rsidRPr="00E0639C">
              <w:rPr>
                <w:rFonts w:eastAsia="Calibri"/>
                <w:iCs/>
                <w:sz w:val="28"/>
                <w:szCs w:val="28"/>
                <w:lang w:eastAsia="en-US"/>
              </w:rPr>
              <w:t>Прогнозном плане (программе) приватизации на очередной финансовый год и плановый период»</w:t>
            </w:r>
          </w:p>
        </w:tc>
        <w:tc>
          <w:tcPr>
            <w:tcW w:w="7614" w:type="dxa"/>
            <w:shd w:val="clear" w:color="auto" w:fill="FFFFFF"/>
            <w:noWrap/>
          </w:tcPr>
          <w:p w:rsidR="00E0639C" w:rsidRPr="00E0639C" w:rsidRDefault="00E0639C" w:rsidP="00E0639C">
            <w:pPr>
              <w:widowControl w:val="0"/>
              <w:spacing w:line="257" w:lineRule="auto"/>
              <w:jc w:val="both"/>
              <w:rPr>
                <w:rFonts w:eastAsia="Calibri"/>
                <w:sz w:val="28"/>
                <w:szCs w:val="28"/>
                <w:lang w:eastAsia="en-US"/>
              </w:rPr>
            </w:pPr>
            <w:r w:rsidRPr="00E0639C">
              <w:rPr>
                <w:rFonts w:eastAsia="Calibri"/>
                <w:sz w:val="28"/>
                <w:szCs w:val="28"/>
                <w:lang w:eastAsia="en-US"/>
              </w:rPr>
              <w:t xml:space="preserve">осуществление разработки проекта областного закона </w:t>
            </w:r>
            <w:r w:rsidRPr="00E0639C">
              <w:rPr>
                <w:sz w:val="28"/>
                <w:szCs w:val="28"/>
              </w:rPr>
              <w:t>«О </w:t>
            </w:r>
            <w:r w:rsidRPr="00E0639C">
              <w:rPr>
                <w:rFonts w:eastAsia="Calibri"/>
                <w:iCs/>
                <w:sz w:val="28"/>
                <w:szCs w:val="28"/>
                <w:lang w:eastAsia="en-US"/>
              </w:rPr>
              <w:t>Прогнозном плане (программе) приватизации на очередной финансовый год и плановый период»</w:t>
            </w:r>
          </w:p>
        </w:tc>
        <w:tc>
          <w:tcPr>
            <w:tcW w:w="3997" w:type="dxa"/>
            <w:shd w:val="clear" w:color="auto" w:fill="FFFFFF"/>
            <w:noWrap/>
          </w:tcPr>
          <w:p w:rsidR="00E0639C" w:rsidRPr="00E0639C" w:rsidRDefault="00E0639C" w:rsidP="00E0639C">
            <w:pPr>
              <w:widowControl w:val="0"/>
              <w:spacing w:line="257" w:lineRule="auto"/>
              <w:jc w:val="center"/>
              <w:rPr>
                <w:rFonts w:eastAsia="Calibri"/>
                <w:sz w:val="28"/>
                <w:szCs w:val="28"/>
                <w:lang w:eastAsia="en-US"/>
              </w:rPr>
            </w:pPr>
            <w:r w:rsidRPr="00E0639C">
              <w:rPr>
                <w:sz w:val="28"/>
                <w:szCs w:val="28"/>
              </w:rPr>
              <w:t>министерство имущественных и земельных отношений, финансового оздоровления предприятий, организаций Ростовской области</w:t>
            </w:r>
          </w:p>
        </w:tc>
        <w:tc>
          <w:tcPr>
            <w:tcW w:w="1795" w:type="dxa"/>
            <w:shd w:val="clear" w:color="auto" w:fill="FFFFFF"/>
            <w:noWrap/>
          </w:tcPr>
          <w:p w:rsidR="00E0639C" w:rsidRPr="00E0639C" w:rsidRDefault="00E0639C" w:rsidP="00E0639C">
            <w:pPr>
              <w:widowControl w:val="0"/>
              <w:spacing w:line="257" w:lineRule="auto"/>
              <w:jc w:val="center"/>
              <w:rPr>
                <w:rFonts w:eastAsia="Calibri"/>
                <w:sz w:val="28"/>
                <w:szCs w:val="28"/>
                <w:lang w:eastAsia="en-US"/>
              </w:rPr>
            </w:pPr>
            <w:r w:rsidRPr="00E0639C">
              <w:rPr>
                <w:sz w:val="28"/>
                <w:szCs w:val="28"/>
              </w:rPr>
              <w:t>одновремен</w:t>
            </w:r>
            <w:r w:rsidRPr="00E0639C">
              <w:rPr>
                <w:sz w:val="28"/>
                <w:szCs w:val="28"/>
              </w:rPr>
              <w:softHyphen/>
              <w:t>но с проек</w:t>
            </w:r>
            <w:r w:rsidRPr="00E0639C">
              <w:rPr>
                <w:sz w:val="28"/>
                <w:szCs w:val="28"/>
              </w:rPr>
              <w:softHyphen/>
              <w:t>том област</w:t>
            </w:r>
            <w:r w:rsidRPr="00E0639C">
              <w:rPr>
                <w:sz w:val="28"/>
                <w:szCs w:val="28"/>
              </w:rPr>
              <w:softHyphen/>
              <w:t>ного закона «Об област</w:t>
            </w:r>
            <w:r w:rsidRPr="00E0639C">
              <w:rPr>
                <w:sz w:val="28"/>
                <w:szCs w:val="28"/>
              </w:rPr>
              <w:softHyphen/>
              <w:t>ном бюджете на очередной финансовый год и на плановый период»</w:t>
            </w:r>
          </w:p>
        </w:tc>
      </w:tr>
      <w:tr w:rsidR="00E0639C" w:rsidRPr="00E0639C" w:rsidTr="007D7B64">
        <w:tc>
          <w:tcPr>
            <w:tcW w:w="1171" w:type="dxa"/>
            <w:shd w:val="clear" w:color="auto" w:fill="FFFFFF"/>
            <w:noWrap/>
          </w:tcPr>
          <w:p w:rsidR="00E0639C" w:rsidRPr="00E0639C" w:rsidRDefault="00E0639C" w:rsidP="00E0639C">
            <w:pPr>
              <w:widowControl w:val="0"/>
              <w:spacing w:line="257" w:lineRule="auto"/>
              <w:jc w:val="center"/>
              <w:rPr>
                <w:rFonts w:eastAsia="Calibri"/>
                <w:sz w:val="28"/>
                <w:szCs w:val="28"/>
                <w:lang w:eastAsia="en-US"/>
              </w:rPr>
            </w:pPr>
            <w:r w:rsidRPr="00E0639C">
              <w:rPr>
                <w:rFonts w:eastAsia="Calibri"/>
                <w:sz w:val="28"/>
                <w:szCs w:val="28"/>
                <w:lang w:eastAsia="en-US"/>
              </w:rPr>
              <w:t>2.5.4.</w:t>
            </w:r>
          </w:p>
        </w:tc>
        <w:tc>
          <w:tcPr>
            <w:tcW w:w="7105" w:type="dxa"/>
            <w:shd w:val="clear" w:color="auto" w:fill="FFFFFF"/>
            <w:noWrap/>
          </w:tcPr>
          <w:p w:rsidR="00E0639C" w:rsidRPr="00E0639C" w:rsidRDefault="00E0639C" w:rsidP="00E0639C">
            <w:pPr>
              <w:widowControl w:val="0"/>
              <w:spacing w:line="257" w:lineRule="auto"/>
              <w:jc w:val="both"/>
              <w:rPr>
                <w:rFonts w:eastAsia="Calibri"/>
                <w:sz w:val="28"/>
                <w:szCs w:val="28"/>
                <w:lang w:eastAsia="en-US"/>
              </w:rPr>
            </w:pPr>
            <w:r w:rsidRPr="00E0639C">
              <w:rPr>
                <w:rFonts w:eastAsia="Calibri"/>
                <w:sz w:val="28"/>
                <w:szCs w:val="28"/>
                <w:lang w:eastAsia="en-US"/>
              </w:rPr>
              <w:t xml:space="preserve">Принятие решения о согласовании (отказе в согласовании) </w:t>
            </w:r>
            <w:r w:rsidRPr="00E0639C">
              <w:rPr>
                <w:sz w:val="28"/>
                <w:szCs w:val="28"/>
              </w:rPr>
              <w:t>сделок по распоряжению недвижимым имуществом, находящимся в государственной собствен</w:t>
            </w:r>
            <w:r w:rsidRPr="00E0639C">
              <w:rPr>
                <w:sz w:val="28"/>
                <w:szCs w:val="28"/>
              </w:rPr>
              <w:softHyphen/>
              <w:t>ности Ростовской области, путем проведения торгов (на основании заключений органов исполнительной власти Ростовской области, осуществляющих функции и полномочия учредителей государственных учреждений, предприятий, о целесообразности сделок)</w:t>
            </w:r>
          </w:p>
        </w:tc>
        <w:tc>
          <w:tcPr>
            <w:tcW w:w="7614" w:type="dxa"/>
            <w:shd w:val="clear" w:color="auto" w:fill="FFFFFF"/>
            <w:noWrap/>
          </w:tcPr>
          <w:p w:rsidR="00E0639C" w:rsidRPr="00E0639C" w:rsidRDefault="00E0639C" w:rsidP="00E0639C">
            <w:pPr>
              <w:widowControl w:val="0"/>
              <w:spacing w:line="257" w:lineRule="auto"/>
              <w:jc w:val="both"/>
              <w:rPr>
                <w:rFonts w:eastAsia="Calibri"/>
                <w:sz w:val="28"/>
                <w:szCs w:val="28"/>
                <w:lang w:eastAsia="en-US"/>
              </w:rPr>
            </w:pPr>
            <w:r w:rsidRPr="00E0639C">
              <w:rPr>
                <w:rFonts w:eastAsia="Calibri"/>
                <w:sz w:val="28"/>
                <w:szCs w:val="28"/>
                <w:lang w:eastAsia="en-US"/>
              </w:rPr>
              <w:t xml:space="preserve">осуществление процедуры согласования распоряжения о согласовании (отказе в согласовании) </w:t>
            </w:r>
            <w:r w:rsidRPr="00E0639C">
              <w:rPr>
                <w:sz w:val="28"/>
                <w:szCs w:val="28"/>
              </w:rPr>
              <w:t>сделки по распоряжению недвижимым имуществом, находящимся в государственной собственности Ростовской области</w:t>
            </w:r>
          </w:p>
        </w:tc>
        <w:tc>
          <w:tcPr>
            <w:tcW w:w="3997" w:type="dxa"/>
            <w:shd w:val="clear" w:color="auto" w:fill="FFFFFF"/>
            <w:noWrap/>
          </w:tcPr>
          <w:p w:rsidR="00E0639C" w:rsidRPr="00E0639C" w:rsidRDefault="00E0639C" w:rsidP="00E0639C">
            <w:pPr>
              <w:widowControl w:val="0"/>
              <w:spacing w:line="257" w:lineRule="auto"/>
              <w:jc w:val="center"/>
              <w:rPr>
                <w:sz w:val="28"/>
                <w:szCs w:val="28"/>
              </w:rPr>
            </w:pPr>
            <w:r w:rsidRPr="00E0639C">
              <w:rPr>
                <w:sz w:val="28"/>
                <w:szCs w:val="28"/>
              </w:rPr>
              <w:t>министерство имущественных и земельных отношений, финансового оздоровления предприятий, организаций Ростовской области</w:t>
            </w:r>
          </w:p>
        </w:tc>
        <w:tc>
          <w:tcPr>
            <w:tcW w:w="1795" w:type="dxa"/>
            <w:shd w:val="clear" w:color="auto" w:fill="FFFFFF"/>
            <w:noWrap/>
          </w:tcPr>
          <w:p w:rsidR="00E0639C" w:rsidRPr="00E0639C" w:rsidRDefault="00E0639C" w:rsidP="00E0639C">
            <w:pPr>
              <w:widowControl w:val="0"/>
              <w:spacing w:line="257" w:lineRule="auto"/>
              <w:jc w:val="center"/>
              <w:rPr>
                <w:sz w:val="28"/>
                <w:szCs w:val="28"/>
              </w:rPr>
            </w:pPr>
            <w:r w:rsidRPr="00E0639C">
              <w:rPr>
                <w:sz w:val="28"/>
                <w:szCs w:val="28"/>
              </w:rPr>
              <w:t>постоянно</w:t>
            </w:r>
          </w:p>
        </w:tc>
      </w:tr>
      <w:tr w:rsidR="00E0639C" w:rsidRPr="00E0639C" w:rsidTr="007D7B64">
        <w:tc>
          <w:tcPr>
            <w:tcW w:w="1171" w:type="dxa"/>
            <w:shd w:val="clear" w:color="auto" w:fill="FFFFFF"/>
            <w:noWrap/>
          </w:tcPr>
          <w:p w:rsidR="00E0639C" w:rsidRPr="00E0639C" w:rsidRDefault="00E0639C" w:rsidP="00E0639C">
            <w:pPr>
              <w:widowControl w:val="0"/>
              <w:spacing w:line="257" w:lineRule="auto"/>
              <w:jc w:val="center"/>
              <w:rPr>
                <w:sz w:val="28"/>
                <w:szCs w:val="28"/>
              </w:rPr>
            </w:pPr>
            <w:r w:rsidRPr="00E0639C">
              <w:rPr>
                <w:sz w:val="28"/>
                <w:szCs w:val="28"/>
              </w:rPr>
              <w:t>2.5.5.</w:t>
            </w:r>
          </w:p>
        </w:tc>
        <w:tc>
          <w:tcPr>
            <w:tcW w:w="7105" w:type="dxa"/>
            <w:shd w:val="clear" w:color="auto" w:fill="FFFFFF"/>
            <w:noWrap/>
          </w:tcPr>
          <w:p w:rsidR="00E0639C" w:rsidRPr="00E0639C" w:rsidRDefault="00E0639C" w:rsidP="00E0639C">
            <w:pPr>
              <w:widowControl w:val="0"/>
              <w:spacing w:line="257" w:lineRule="auto"/>
              <w:jc w:val="both"/>
              <w:rPr>
                <w:sz w:val="28"/>
                <w:szCs w:val="28"/>
              </w:rPr>
            </w:pPr>
            <w:r w:rsidRPr="00E0639C">
              <w:rPr>
                <w:sz w:val="28"/>
                <w:szCs w:val="28"/>
              </w:rPr>
              <w:t xml:space="preserve">Формирование и актуализация реестра хозяйствующих субъектов, доля участия Ростовской области или муниципального образования в которых составляет 50 и более процентов, осуществляющих деятельность на территории Ростовской области </w:t>
            </w:r>
          </w:p>
        </w:tc>
        <w:tc>
          <w:tcPr>
            <w:tcW w:w="7614" w:type="dxa"/>
            <w:shd w:val="clear" w:color="auto" w:fill="FFFFFF"/>
            <w:noWrap/>
          </w:tcPr>
          <w:p w:rsidR="00E0639C" w:rsidRPr="00E0639C" w:rsidRDefault="00E0639C" w:rsidP="00E0639C">
            <w:pPr>
              <w:widowControl w:val="0"/>
              <w:spacing w:line="257" w:lineRule="auto"/>
              <w:jc w:val="both"/>
              <w:rPr>
                <w:sz w:val="28"/>
                <w:szCs w:val="28"/>
              </w:rPr>
            </w:pPr>
            <w:r w:rsidRPr="00E0639C">
              <w:rPr>
                <w:sz w:val="28"/>
                <w:szCs w:val="28"/>
              </w:rPr>
              <w:t xml:space="preserve">организация совершенствования процессов управления объектами государственной собственности Ростовской области и муниципальной собственности </w:t>
            </w:r>
          </w:p>
        </w:tc>
        <w:tc>
          <w:tcPr>
            <w:tcW w:w="3997" w:type="dxa"/>
            <w:shd w:val="clear" w:color="auto" w:fill="FFFFFF"/>
            <w:noWrap/>
          </w:tcPr>
          <w:p w:rsidR="00E0639C" w:rsidRPr="00E0639C" w:rsidRDefault="00E0639C" w:rsidP="00E0639C">
            <w:pPr>
              <w:widowControl w:val="0"/>
              <w:spacing w:line="257" w:lineRule="auto"/>
              <w:jc w:val="center"/>
              <w:rPr>
                <w:sz w:val="28"/>
                <w:szCs w:val="28"/>
              </w:rPr>
            </w:pPr>
            <w:r w:rsidRPr="00E0639C">
              <w:rPr>
                <w:sz w:val="28"/>
                <w:szCs w:val="28"/>
              </w:rPr>
              <w:t>министерство экономического развития Ростовской области;</w:t>
            </w:r>
          </w:p>
          <w:p w:rsidR="00E0639C" w:rsidRPr="00E0639C" w:rsidRDefault="00E0639C" w:rsidP="00E0639C">
            <w:pPr>
              <w:widowControl w:val="0"/>
              <w:spacing w:line="257" w:lineRule="auto"/>
              <w:jc w:val="center"/>
              <w:rPr>
                <w:sz w:val="28"/>
                <w:szCs w:val="28"/>
              </w:rPr>
            </w:pPr>
            <w:r w:rsidRPr="00E0639C">
              <w:rPr>
                <w:sz w:val="28"/>
                <w:szCs w:val="28"/>
              </w:rPr>
              <w:t>областные органы исполнительной власти;</w:t>
            </w:r>
          </w:p>
          <w:p w:rsidR="00E0639C" w:rsidRPr="00E0639C" w:rsidRDefault="00E0639C" w:rsidP="00E0639C">
            <w:pPr>
              <w:widowControl w:val="0"/>
              <w:spacing w:line="257" w:lineRule="auto"/>
              <w:jc w:val="center"/>
              <w:rPr>
                <w:sz w:val="28"/>
                <w:szCs w:val="28"/>
              </w:rPr>
            </w:pPr>
            <w:r w:rsidRPr="00E0639C">
              <w:rPr>
                <w:sz w:val="28"/>
                <w:szCs w:val="28"/>
              </w:rPr>
              <w:t>ОМСУ (по согласованию)</w:t>
            </w:r>
          </w:p>
        </w:tc>
        <w:tc>
          <w:tcPr>
            <w:tcW w:w="1795" w:type="dxa"/>
            <w:shd w:val="clear" w:color="auto" w:fill="FFFFFF"/>
            <w:noWrap/>
          </w:tcPr>
          <w:p w:rsidR="00E0639C" w:rsidRPr="00E0639C" w:rsidRDefault="00E0639C" w:rsidP="00E0639C">
            <w:pPr>
              <w:widowControl w:val="0"/>
              <w:spacing w:line="257" w:lineRule="auto"/>
              <w:jc w:val="center"/>
              <w:rPr>
                <w:sz w:val="28"/>
                <w:szCs w:val="28"/>
              </w:rPr>
            </w:pPr>
            <w:r w:rsidRPr="00E0639C">
              <w:rPr>
                <w:sz w:val="28"/>
                <w:szCs w:val="28"/>
              </w:rPr>
              <w:t>ежегодно</w:t>
            </w:r>
          </w:p>
        </w:tc>
      </w:tr>
      <w:tr w:rsidR="00E0639C" w:rsidRPr="00E0639C" w:rsidTr="007D7B64">
        <w:trPr>
          <w:trHeight w:val="63"/>
        </w:trPr>
        <w:tc>
          <w:tcPr>
            <w:tcW w:w="21682" w:type="dxa"/>
            <w:gridSpan w:val="5"/>
            <w:shd w:val="clear" w:color="auto" w:fill="FFFFFF"/>
            <w:noWrap/>
          </w:tcPr>
          <w:p w:rsidR="00E0639C" w:rsidRPr="00E0639C" w:rsidRDefault="00E0639C" w:rsidP="00E0639C">
            <w:pPr>
              <w:widowControl w:val="0"/>
              <w:spacing w:line="257" w:lineRule="auto"/>
              <w:jc w:val="center"/>
              <w:rPr>
                <w:sz w:val="28"/>
                <w:szCs w:val="28"/>
              </w:rPr>
            </w:pPr>
            <w:r w:rsidRPr="00E0639C">
              <w:rPr>
                <w:sz w:val="28"/>
                <w:szCs w:val="28"/>
              </w:rPr>
              <w:t>2.6. Создание условий для недискриминационного доступа хозяйствующих субъектов на товарные рынки</w:t>
            </w:r>
          </w:p>
        </w:tc>
      </w:tr>
      <w:tr w:rsidR="00E0639C" w:rsidRPr="00E0639C" w:rsidTr="007D7B64">
        <w:tc>
          <w:tcPr>
            <w:tcW w:w="1171" w:type="dxa"/>
            <w:shd w:val="clear" w:color="auto" w:fill="FFFFFF"/>
            <w:noWrap/>
          </w:tcPr>
          <w:p w:rsidR="00E0639C" w:rsidRPr="00E0639C" w:rsidRDefault="00E0639C" w:rsidP="00E0639C">
            <w:pPr>
              <w:widowControl w:val="0"/>
              <w:spacing w:line="257" w:lineRule="auto"/>
              <w:jc w:val="center"/>
              <w:rPr>
                <w:sz w:val="28"/>
                <w:szCs w:val="28"/>
              </w:rPr>
            </w:pPr>
            <w:r w:rsidRPr="00E0639C">
              <w:rPr>
                <w:sz w:val="28"/>
                <w:szCs w:val="28"/>
              </w:rPr>
              <w:t>2.6.1.</w:t>
            </w:r>
          </w:p>
        </w:tc>
        <w:tc>
          <w:tcPr>
            <w:tcW w:w="7105" w:type="dxa"/>
            <w:shd w:val="clear" w:color="auto" w:fill="FFFFFF"/>
            <w:noWrap/>
          </w:tcPr>
          <w:p w:rsidR="00E0639C" w:rsidRPr="00E0639C" w:rsidRDefault="00E0639C" w:rsidP="00E0639C">
            <w:pPr>
              <w:widowControl w:val="0"/>
              <w:spacing w:line="257" w:lineRule="auto"/>
              <w:jc w:val="both"/>
              <w:rPr>
                <w:sz w:val="28"/>
                <w:szCs w:val="28"/>
              </w:rPr>
            </w:pPr>
            <w:r w:rsidRPr="00E0639C">
              <w:rPr>
                <w:sz w:val="28"/>
                <w:szCs w:val="28"/>
              </w:rPr>
              <w:t>Проведение мониторинга состояния и развития конкуренции на товарных рынках в Ростовской области</w:t>
            </w:r>
          </w:p>
        </w:tc>
        <w:tc>
          <w:tcPr>
            <w:tcW w:w="7614" w:type="dxa"/>
            <w:shd w:val="clear" w:color="auto" w:fill="FFFFFF"/>
            <w:noWrap/>
          </w:tcPr>
          <w:p w:rsidR="00E0639C" w:rsidRPr="00E0639C" w:rsidRDefault="00E0639C" w:rsidP="00E0639C">
            <w:pPr>
              <w:widowControl w:val="0"/>
              <w:tabs>
                <w:tab w:val="left" w:pos="0"/>
              </w:tabs>
              <w:spacing w:line="257" w:lineRule="auto"/>
              <w:jc w:val="both"/>
              <w:rPr>
                <w:rFonts w:eastAsia="Calibri"/>
                <w:bCs/>
                <w:sz w:val="28"/>
                <w:szCs w:val="28"/>
                <w:lang w:eastAsia="en-US"/>
              </w:rPr>
            </w:pPr>
            <w:r w:rsidRPr="00E0639C">
              <w:rPr>
                <w:rFonts w:eastAsia="Calibri"/>
                <w:bCs/>
                <w:sz w:val="28"/>
                <w:szCs w:val="28"/>
                <w:lang w:eastAsia="en-US"/>
              </w:rPr>
              <w:t>проведение оценки состояния конкуренции субъектами предпринимательской деятельности и определение удовлетворенности потребителей качеством товаров, работ и услуг и состоянием ценовой конкуренции</w:t>
            </w:r>
          </w:p>
        </w:tc>
        <w:tc>
          <w:tcPr>
            <w:tcW w:w="3997" w:type="dxa"/>
            <w:shd w:val="clear" w:color="auto" w:fill="FFFFFF"/>
            <w:noWrap/>
          </w:tcPr>
          <w:p w:rsidR="00E0639C" w:rsidRPr="00E0639C" w:rsidRDefault="00E0639C" w:rsidP="00E0639C">
            <w:pPr>
              <w:widowControl w:val="0"/>
              <w:spacing w:line="257" w:lineRule="auto"/>
              <w:jc w:val="center"/>
              <w:rPr>
                <w:sz w:val="28"/>
                <w:szCs w:val="28"/>
              </w:rPr>
            </w:pPr>
            <w:r w:rsidRPr="00E0639C">
              <w:rPr>
                <w:sz w:val="28"/>
                <w:szCs w:val="28"/>
              </w:rPr>
              <w:t>министерство экономического развития Ростовской области</w:t>
            </w:r>
          </w:p>
        </w:tc>
        <w:tc>
          <w:tcPr>
            <w:tcW w:w="1795" w:type="dxa"/>
            <w:shd w:val="clear" w:color="auto" w:fill="FFFFFF"/>
            <w:noWrap/>
          </w:tcPr>
          <w:p w:rsidR="00E0639C" w:rsidRPr="00E0639C" w:rsidRDefault="00E0639C" w:rsidP="00E0639C">
            <w:pPr>
              <w:widowControl w:val="0"/>
              <w:spacing w:line="257" w:lineRule="auto"/>
              <w:jc w:val="center"/>
              <w:rPr>
                <w:sz w:val="28"/>
                <w:szCs w:val="28"/>
              </w:rPr>
            </w:pPr>
            <w:r w:rsidRPr="00E0639C">
              <w:rPr>
                <w:sz w:val="28"/>
                <w:szCs w:val="28"/>
              </w:rPr>
              <w:t>ежегодно</w:t>
            </w:r>
          </w:p>
        </w:tc>
      </w:tr>
      <w:tr w:rsidR="00E0639C" w:rsidRPr="00E0639C" w:rsidTr="007D7B64">
        <w:tc>
          <w:tcPr>
            <w:tcW w:w="1171" w:type="dxa"/>
            <w:shd w:val="clear" w:color="auto" w:fill="FFFFFF"/>
            <w:noWrap/>
          </w:tcPr>
          <w:p w:rsidR="00E0639C" w:rsidRPr="00E0639C" w:rsidRDefault="00E0639C" w:rsidP="00E0639C">
            <w:pPr>
              <w:widowControl w:val="0"/>
              <w:spacing w:line="257" w:lineRule="auto"/>
              <w:jc w:val="center"/>
              <w:rPr>
                <w:sz w:val="28"/>
                <w:szCs w:val="28"/>
              </w:rPr>
            </w:pPr>
            <w:r w:rsidRPr="00E0639C">
              <w:rPr>
                <w:sz w:val="28"/>
                <w:szCs w:val="28"/>
              </w:rPr>
              <w:t>2.6.2.</w:t>
            </w:r>
          </w:p>
        </w:tc>
        <w:tc>
          <w:tcPr>
            <w:tcW w:w="7105" w:type="dxa"/>
            <w:noWrap/>
          </w:tcPr>
          <w:p w:rsidR="00E0639C" w:rsidRPr="00E0639C" w:rsidRDefault="00E0639C" w:rsidP="00E0639C">
            <w:pPr>
              <w:widowControl w:val="0"/>
              <w:spacing w:line="257" w:lineRule="auto"/>
              <w:jc w:val="both"/>
              <w:rPr>
                <w:sz w:val="28"/>
                <w:szCs w:val="28"/>
              </w:rPr>
            </w:pPr>
            <w:r w:rsidRPr="00E0639C">
              <w:rPr>
                <w:sz w:val="28"/>
                <w:szCs w:val="28"/>
              </w:rPr>
              <w:t>Рассмотрение обращений (заявлений), проведение мониторинга с целью выявления факторов барьеров входа на товарный рынок (выхода с товарного рынка)</w:t>
            </w:r>
          </w:p>
        </w:tc>
        <w:tc>
          <w:tcPr>
            <w:tcW w:w="7614" w:type="dxa"/>
            <w:noWrap/>
          </w:tcPr>
          <w:p w:rsidR="00E0639C" w:rsidRPr="00E0639C" w:rsidRDefault="00E0639C" w:rsidP="00E0639C">
            <w:pPr>
              <w:widowControl w:val="0"/>
              <w:spacing w:line="257" w:lineRule="auto"/>
              <w:jc w:val="both"/>
              <w:rPr>
                <w:sz w:val="28"/>
                <w:szCs w:val="28"/>
              </w:rPr>
            </w:pPr>
            <w:r w:rsidRPr="00E0639C">
              <w:rPr>
                <w:sz w:val="28"/>
                <w:szCs w:val="28"/>
              </w:rPr>
              <w:t xml:space="preserve">проведение анализа причин дискриминационного доступа (выхода) на товарный рынок </w:t>
            </w:r>
          </w:p>
        </w:tc>
        <w:tc>
          <w:tcPr>
            <w:tcW w:w="3997" w:type="dxa"/>
            <w:noWrap/>
          </w:tcPr>
          <w:p w:rsidR="00E0639C" w:rsidRPr="00E0639C" w:rsidRDefault="00E0639C" w:rsidP="00E0639C">
            <w:pPr>
              <w:widowControl w:val="0"/>
              <w:spacing w:line="257" w:lineRule="auto"/>
              <w:jc w:val="center"/>
              <w:rPr>
                <w:sz w:val="28"/>
                <w:szCs w:val="28"/>
              </w:rPr>
            </w:pPr>
            <w:r w:rsidRPr="00E0639C">
              <w:rPr>
                <w:sz w:val="28"/>
                <w:szCs w:val="28"/>
              </w:rPr>
              <w:t>УФАС России по Ростовской области (по согласованию)</w:t>
            </w:r>
          </w:p>
        </w:tc>
        <w:tc>
          <w:tcPr>
            <w:tcW w:w="1795" w:type="dxa"/>
            <w:noWrap/>
          </w:tcPr>
          <w:p w:rsidR="00E0639C" w:rsidRPr="00E0639C" w:rsidRDefault="00E0639C" w:rsidP="00E0639C">
            <w:pPr>
              <w:widowControl w:val="0"/>
              <w:spacing w:line="257" w:lineRule="auto"/>
              <w:jc w:val="center"/>
              <w:rPr>
                <w:sz w:val="28"/>
                <w:szCs w:val="28"/>
              </w:rPr>
            </w:pPr>
            <w:r w:rsidRPr="00E0639C">
              <w:rPr>
                <w:sz w:val="28"/>
                <w:szCs w:val="28"/>
              </w:rPr>
              <w:t>весь период</w:t>
            </w:r>
          </w:p>
        </w:tc>
      </w:tr>
      <w:tr w:rsidR="00E0639C" w:rsidRPr="00E0639C" w:rsidTr="007D7B64">
        <w:tc>
          <w:tcPr>
            <w:tcW w:w="1171" w:type="dxa"/>
            <w:shd w:val="clear" w:color="auto" w:fill="FFFFFF"/>
            <w:noWrap/>
          </w:tcPr>
          <w:p w:rsidR="00E0639C" w:rsidRPr="00E0639C" w:rsidRDefault="00E0639C" w:rsidP="00E0639C">
            <w:pPr>
              <w:widowControl w:val="0"/>
              <w:spacing w:line="257" w:lineRule="auto"/>
              <w:jc w:val="center"/>
              <w:rPr>
                <w:sz w:val="28"/>
                <w:szCs w:val="28"/>
              </w:rPr>
            </w:pPr>
            <w:r w:rsidRPr="00E0639C">
              <w:rPr>
                <w:sz w:val="28"/>
                <w:szCs w:val="28"/>
              </w:rPr>
              <w:t>2.6.3.</w:t>
            </w:r>
          </w:p>
        </w:tc>
        <w:tc>
          <w:tcPr>
            <w:tcW w:w="7105" w:type="dxa"/>
            <w:noWrap/>
          </w:tcPr>
          <w:p w:rsidR="00E0639C" w:rsidRPr="00E0639C" w:rsidRDefault="00E0639C" w:rsidP="00E0639C">
            <w:pPr>
              <w:widowControl w:val="0"/>
              <w:spacing w:line="257" w:lineRule="auto"/>
              <w:jc w:val="both"/>
              <w:rPr>
                <w:sz w:val="28"/>
                <w:szCs w:val="28"/>
              </w:rPr>
            </w:pPr>
            <w:r w:rsidRPr="00E0639C">
              <w:rPr>
                <w:sz w:val="28"/>
                <w:szCs w:val="28"/>
              </w:rPr>
              <w:t xml:space="preserve">Анализ причин барьеров входа на товарный рынок (выхода с товарного рынка), а также выработки предложений по преодолению данных барьеров  </w:t>
            </w:r>
          </w:p>
        </w:tc>
        <w:tc>
          <w:tcPr>
            <w:tcW w:w="7614" w:type="dxa"/>
            <w:noWrap/>
          </w:tcPr>
          <w:p w:rsidR="00E0639C" w:rsidRPr="00E0639C" w:rsidRDefault="00E0639C" w:rsidP="00E0639C">
            <w:pPr>
              <w:widowControl w:val="0"/>
              <w:spacing w:line="257" w:lineRule="auto"/>
              <w:jc w:val="both"/>
              <w:rPr>
                <w:sz w:val="28"/>
                <w:szCs w:val="28"/>
              </w:rPr>
            </w:pPr>
            <w:r w:rsidRPr="00E0639C">
              <w:rPr>
                <w:sz w:val="28"/>
                <w:szCs w:val="28"/>
              </w:rPr>
              <w:t>устранение барьеров доступа на товарные рынки (выхода с товарных рынков)</w:t>
            </w:r>
          </w:p>
        </w:tc>
        <w:tc>
          <w:tcPr>
            <w:tcW w:w="3997" w:type="dxa"/>
            <w:noWrap/>
          </w:tcPr>
          <w:p w:rsidR="00E0639C" w:rsidRPr="00E0639C" w:rsidRDefault="00E0639C" w:rsidP="00E0639C">
            <w:pPr>
              <w:widowControl w:val="0"/>
              <w:spacing w:line="257" w:lineRule="auto"/>
              <w:jc w:val="center"/>
              <w:rPr>
                <w:sz w:val="28"/>
                <w:szCs w:val="28"/>
              </w:rPr>
            </w:pPr>
            <w:r w:rsidRPr="00E0639C">
              <w:rPr>
                <w:sz w:val="28"/>
                <w:szCs w:val="28"/>
              </w:rPr>
              <w:t>УФАС России по Ростовской области (по согласованию)</w:t>
            </w:r>
          </w:p>
        </w:tc>
        <w:tc>
          <w:tcPr>
            <w:tcW w:w="1795" w:type="dxa"/>
            <w:noWrap/>
          </w:tcPr>
          <w:p w:rsidR="00E0639C" w:rsidRPr="00E0639C" w:rsidRDefault="00E0639C" w:rsidP="00E0639C">
            <w:pPr>
              <w:widowControl w:val="0"/>
              <w:spacing w:line="257" w:lineRule="auto"/>
              <w:jc w:val="center"/>
              <w:rPr>
                <w:sz w:val="28"/>
                <w:szCs w:val="28"/>
              </w:rPr>
            </w:pPr>
            <w:r w:rsidRPr="00E0639C">
              <w:rPr>
                <w:sz w:val="28"/>
                <w:szCs w:val="28"/>
              </w:rPr>
              <w:t>ежегодно</w:t>
            </w:r>
          </w:p>
        </w:tc>
      </w:tr>
      <w:tr w:rsidR="00E0639C" w:rsidRPr="00E0639C" w:rsidTr="007D7B64">
        <w:tc>
          <w:tcPr>
            <w:tcW w:w="1171" w:type="dxa"/>
            <w:shd w:val="clear" w:color="auto" w:fill="FFFFFF"/>
            <w:noWrap/>
          </w:tcPr>
          <w:p w:rsidR="00E0639C" w:rsidRPr="00E0639C" w:rsidRDefault="00E0639C" w:rsidP="00E0639C">
            <w:pPr>
              <w:widowControl w:val="0"/>
              <w:spacing w:line="257" w:lineRule="auto"/>
              <w:jc w:val="center"/>
              <w:rPr>
                <w:sz w:val="28"/>
                <w:szCs w:val="28"/>
              </w:rPr>
            </w:pPr>
            <w:r w:rsidRPr="00E0639C">
              <w:rPr>
                <w:sz w:val="28"/>
                <w:szCs w:val="28"/>
              </w:rPr>
              <w:t>2.6.4.</w:t>
            </w:r>
          </w:p>
        </w:tc>
        <w:tc>
          <w:tcPr>
            <w:tcW w:w="7105" w:type="dxa"/>
            <w:noWrap/>
          </w:tcPr>
          <w:p w:rsidR="00E0639C" w:rsidRPr="00E0639C" w:rsidRDefault="00E0639C" w:rsidP="00E0639C">
            <w:pPr>
              <w:widowControl w:val="0"/>
              <w:spacing w:line="257" w:lineRule="auto"/>
              <w:jc w:val="both"/>
              <w:rPr>
                <w:sz w:val="28"/>
                <w:szCs w:val="28"/>
              </w:rPr>
            </w:pPr>
            <w:r w:rsidRPr="00E0639C">
              <w:rPr>
                <w:sz w:val="28"/>
                <w:szCs w:val="28"/>
              </w:rPr>
              <w:t>Инициирование проведения заседаний профильных рабочих групп при органах исполнительной власти Ростовской области с целью рассмотрения факторов дискриминационного доступа хозяйствующих субъектов на товарный рынок</w:t>
            </w:r>
          </w:p>
        </w:tc>
        <w:tc>
          <w:tcPr>
            <w:tcW w:w="7614" w:type="dxa"/>
            <w:noWrap/>
          </w:tcPr>
          <w:p w:rsidR="00E0639C" w:rsidRPr="00E0639C" w:rsidRDefault="00E0639C" w:rsidP="00E0639C">
            <w:pPr>
              <w:widowControl w:val="0"/>
              <w:spacing w:line="257" w:lineRule="auto"/>
              <w:jc w:val="both"/>
              <w:rPr>
                <w:sz w:val="28"/>
                <w:szCs w:val="28"/>
              </w:rPr>
            </w:pPr>
            <w:r w:rsidRPr="00E0639C">
              <w:rPr>
                <w:sz w:val="28"/>
                <w:szCs w:val="28"/>
              </w:rPr>
              <w:t>устранение барьеров доступа на товарные рынки (выхода с товарных рынков)</w:t>
            </w:r>
          </w:p>
        </w:tc>
        <w:tc>
          <w:tcPr>
            <w:tcW w:w="3997" w:type="dxa"/>
            <w:noWrap/>
          </w:tcPr>
          <w:p w:rsidR="00E0639C" w:rsidRPr="00E0639C" w:rsidRDefault="00E0639C" w:rsidP="00E0639C">
            <w:pPr>
              <w:widowControl w:val="0"/>
              <w:spacing w:line="257" w:lineRule="auto"/>
              <w:jc w:val="center"/>
              <w:rPr>
                <w:sz w:val="28"/>
                <w:szCs w:val="28"/>
              </w:rPr>
            </w:pPr>
            <w:r w:rsidRPr="00E0639C">
              <w:rPr>
                <w:sz w:val="28"/>
                <w:szCs w:val="28"/>
              </w:rPr>
              <w:t>УФАС России по Ростовской области (по согласованию)</w:t>
            </w:r>
          </w:p>
        </w:tc>
        <w:tc>
          <w:tcPr>
            <w:tcW w:w="1795" w:type="dxa"/>
            <w:noWrap/>
          </w:tcPr>
          <w:p w:rsidR="00E0639C" w:rsidRPr="00E0639C" w:rsidRDefault="00E0639C" w:rsidP="00E0639C">
            <w:pPr>
              <w:widowControl w:val="0"/>
              <w:spacing w:line="257" w:lineRule="auto"/>
              <w:jc w:val="center"/>
              <w:rPr>
                <w:sz w:val="28"/>
                <w:szCs w:val="28"/>
              </w:rPr>
            </w:pPr>
            <w:r w:rsidRPr="00E0639C">
              <w:rPr>
                <w:sz w:val="28"/>
                <w:szCs w:val="28"/>
              </w:rPr>
              <w:t>весь период</w:t>
            </w:r>
          </w:p>
        </w:tc>
      </w:tr>
      <w:tr w:rsidR="00E0639C" w:rsidRPr="00E0639C" w:rsidTr="007D7B64">
        <w:trPr>
          <w:trHeight w:val="63"/>
        </w:trPr>
        <w:tc>
          <w:tcPr>
            <w:tcW w:w="21682" w:type="dxa"/>
            <w:gridSpan w:val="5"/>
            <w:shd w:val="clear" w:color="auto" w:fill="FFFFFF"/>
            <w:noWrap/>
          </w:tcPr>
          <w:p w:rsidR="00E0639C" w:rsidRPr="00E0639C" w:rsidRDefault="00E0639C" w:rsidP="00E0639C">
            <w:pPr>
              <w:widowControl w:val="0"/>
              <w:spacing w:line="226" w:lineRule="auto"/>
              <w:jc w:val="center"/>
              <w:rPr>
                <w:sz w:val="28"/>
                <w:szCs w:val="28"/>
              </w:rPr>
            </w:pPr>
            <w:r w:rsidRPr="00E0639C">
              <w:rPr>
                <w:sz w:val="28"/>
                <w:szCs w:val="28"/>
              </w:rPr>
              <w:lastRenderedPageBreak/>
              <w:t>2.7. Обеспечение и сохранение целевого использования</w:t>
            </w:r>
          </w:p>
          <w:p w:rsidR="00E0639C" w:rsidRPr="00E0639C" w:rsidRDefault="00E0639C" w:rsidP="00E0639C">
            <w:pPr>
              <w:widowControl w:val="0"/>
              <w:spacing w:line="226" w:lineRule="auto"/>
              <w:jc w:val="center"/>
              <w:rPr>
                <w:sz w:val="28"/>
                <w:szCs w:val="28"/>
              </w:rPr>
            </w:pPr>
            <w:r w:rsidRPr="00E0639C">
              <w:rPr>
                <w:sz w:val="28"/>
                <w:szCs w:val="28"/>
              </w:rPr>
              <w:t>государственных (муниципальных) объектов недвижимого имущества в социальной сфере</w:t>
            </w:r>
          </w:p>
        </w:tc>
      </w:tr>
      <w:tr w:rsidR="00E0639C" w:rsidRPr="00E0639C" w:rsidTr="007D7B64">
        <w:tc>
          <w:tcPr>
            <w:tcW w:w="1171" w:type="dxa"/>
            <w:shd w:val="clear" w:color="auto" w:fill="FFFFFF"/>
            <w:noWrap/>
          </w:tcPr>
          <w:p w:rsidR="00E0639C" w:rsidRPr="00E0639C" w:rsidRDefault="00E0639C" w:rsidP="00E0639C">
            <w:pPr>
              <w:widowControl w:val="0"/>
              <w:spacing w:line="226" w:lineRule="auto"/>
              <w:jc w:val="center"/>
              <w:rPr>
                <w:sz w:val="28"/>
                <w:szCs w:val="28"/>
              </w:rPr>
            </w:pPr>
            <w:r w:rsidRPr="00E0639C">
              <w:rPr>
                <w:sz w:val="28"/>
                <w:szCs w:val="28"/>
              </w:rPr>
              <w:t>2.7.1.</w:t>
            </w:r>
          </w:p>
        </w:tc>
        <w:tc>
          <w:tcPr>
            <w:tcW w:w="7105" w:type="dxa"/>
            <w:shd w:val="clear" w:color="auto" w:fill="FFFFFF"/>
            <w:noWrap/>
          </w:tcPr>
          <w:p w:rsidR="00E0639C" w:rsidRPr="00E0639C" w:rsidRDefault="00E0639C" w:rsidP="00E0639C">
            <w:pPr>
              <w:widowControl w:val="0"/>
              <w:spacing w:line="226" w:lineRule="auto"/>
              <w:jc w:val="both"/>
              <w:rPr>
                <w:sz w:val="28"/>
                <w:szCs w:val="28"/>
              </w:rPr>
            </w:pPr>
            <w:r w:rsidRPr="00E0639C">
              <w:rPr>
                <w:sz w:val="28"/>
                <w:szCs w:val="28"/>
              </w:rPr>
              <w:t>Включение пунктов о сохранении целевого использования государственных (муниципальных) объектов недвижимого имущества в концессионные соглашения с негосударственными (немуниципальными) организациями, реализующими в социальной сфере проекты с применением механизмов государственно-частного партнерства на территории Ростовской области</w:t>
            </w:r>
          </w:p>
        </w:tc>
        <w:tc>
          <w:tcPr>
            <w:tcW w:w="7614" w:type="dxa"/>
            <w:shd w:val="clear" w:color="auto" w:fill="FFFFFF"/>
            <w:noWrap/>
          </w:tcPr>
          <w:p w:rsidR="00E0639C" w:rsidRPr="00E0639C" w:rsidRDefault="00E0639C" w:rsidP="00E0639C">
            <w:pPr>
              <w:widowControl w:val="0"/>
              <w:tabs>
                <w:tab w:val="left" w:pos="0"/>
              </w:tabs>
              <w:spacing w:line="226" w:lineRule="auto"/>
              <w:jc w:val="both"/>
              <w:rPr>
                <w:rFonts w:eastAsia="Calibri"/>
                <w:bCs/>
                <w:sz w:val="28"/>
                <w:szCs w:val="28"/>
                <w:lang w:eastAsia="en-US"/>
              </w:rPr>
            </w:pPr>
            <w:r w:rsidRPr="00E0639C">
              <w:rPr>
                <w:rFonts w:eastAsia="Calibri"/>
                <w:bCs/>
                <w:sz w:val="28"/>
                <w:szCs w:val="28"/>
                <w:lang w:eastAsia="en-US"/>
              </w:rPr>
              <w:t>обеспечение и сохранение целевого использования государственных (муниципальных) объектов недвижимого имущества в социальной сфере Ростовской области</w:t>
            </w:r>
          </w:p>
        </w:tc>
        <w:tc>
          <w:tcPr>
            <w:tcW w:w="3997" w:type="dxa"/>
            <w:shd w:val="clear" w:color="auto" w:fill="FFFFFF"/>
            <w:noWrap/>
          </w:tcPr>
          <w:p w:rsidR="00E0639C" w:rsidRPr="00E0639C" w:rsidRDefault="00E0639C" w:rsidP="00E0639C">
            <w:pPr>
              <w:widowControl w:val="0"/>
              <w:spacing w:line="226" w:lineRule="auto"/>
              <w:jc w:val="center"/>
              <w:rPr>
                <w:sz w:val="28"/>
                <w:szCs w:val="28"/>
              </w:rPr>
            </w:pPr>
            <w:r w:rsidRPr="00E0639C">
              <w:rPr>
                <w:sz w:val="28"/>
                <w:szCs w:val="28"/>
              </w:rPr>
              <w:t xml:space="preserve">министерство </w:t>
            </w:r>
          </w:p>
          <w:p w:rsidR="00E0639C" w:rsidRPr="00E0639C" w:rsidRDefault="00E0639C" w:rsidP="00E0639C">
            <w:pPr>
              <w:widowControl w:val="0"/>
              <w:spacing w:line="226" w:lineRule="auto"/>
              <w:jc w:val="center"/>
              <w:rPr>
                <w:sz w:val="28"/>
                <w:szCs w:val="28"/>
              </w:rPr>
            </w:pPr>
            <w:r w:rsidRPr="00E0639C">
              <w:rPr>
                <w:sz w:val="28"/>
                <w:szCs w:val="28"/>
              </w:rPr>
              <w:t xml:space="preserve">экономического развития Ростовской области; </w:t>
            </w:r>
          </w:p>
          <w:p w:rsidR="00E0639C" w:rsidRPr="00E0639C" w:rsidRDefault="00E0639C" w:rsidP="00E0639C">
            <w:pPr>
              <w:widowControl w:val="0"/>
              <w:spacing w:line="226" w:lineRule="auto"/>
              <w:jc w:val="center"/>
              <w:rPr>
                <w:sz w:val="28"/>
                <w:szCs w:val="28"/>
              </w:rPr>
            </w:pPr>
            <w:r w:rsidRPr="00E0639C">
              <w:rPr>
                <w:sz w:val="28"/>
                <w:szCs w:val="28"/>
              </w:rPr>
              <w:t xml:space="preserve">областные органы исполнительной власти; </w:t>
            </w:r>
          </w:p>
          <w:p w:rsidR="00E0639C" w:rsidRPr="00E0639C" w:rsidRDefault="00E0639C" w:rsidP="00E0639C">
            <w:pPr>
              <w:widowControl w:val="0"/>
              <w:spacing w:line="226" w:lineRule="auto"/>
              <w:jc w:val="center"/>
              <w:rPr>
                <w:sz w:val="28"/>
                <w:szCs w:val="28"/>
              </w:rPr>
            </w:pPr>
            <w:r w:rsidRPr="00E0639C">
              <w:rPr>
                <w:sz w:val="28"/>
                <w:szCs w:val="28"/>
              </w:rPr>
              <w:t>ОМСУ (по согласованию)</w:t>
            </w:r>
          </w:p>
        </w:tc>
        <w:tc>
          <w:tcPr>
            <w:tcW w:w="1795" w:type="dxa"/>
            <w:shd w:val="clear" w:color="auto" w:fill="FFFFFF"/>
            <w:noWrap/>
          </w:tcPr>
          <w:p w:rsidR="00E0639C" w:rsidRPr="00E0639C" w:rsidRDefault="00E0639C" w:rsidP="00E0639C">
            <w:pPr>
              <w:widowControl w:val="0"/>
              <w:spacing w:line="226" w:lineRule="auto"/>
              <w:jc w:val="center"/>
              <w:rPr>
                <w:sz w:val="28"/>
                <w:szCs w:val="28"/>
              </w:rPr>
            </w:pPr>
            <w:r w:rsidRPr="00E0639C">
              <w:rPr>
                <w:sz w:val="28"/>
                <w:szCs w:val="28"/>
              </w:rPr>
              <w:t>по мере реализации проектов</w:t>
            </w:r>
          </w:p>
        </w:tc>
      </w:tr>
      <w:tr w:rsidR="00E0639C" w:rsidRPr="00E0639C" w:rsidTr="007D7B64">
        <w:tc>
          <w:tcPr>
            <w:tcW w:w="1171" w:type="dxa"/>
            <w:shd w:val="clear" w:color="auto" w:fill="FFFFFF"/>
            <w:noWrap/>
          </w:tcPr>
          <w:p w:rsidR="00E0639C" w:rsidRPr="00E0639C" w:rsidRDefault="00E0639C" w:rsidP="00E0639C">
            <w:pPr>
              <w:widowControl w:val="0"/>
              <w:spacing w:line="226" w:lineRule="auto"/>
              <w:jc w:val="center"/>
              <w:rPr>
                <w:rFonts w:eastAsia="Calibri"/>
                <w:sz w:val="28"/>
                <w:szCs w:val="28"/>
                <w:lang w:eastAsia="en-US"/>
              </w:rPr>
            </w:pPr>
            <w:r w:rsidRPr="00E0639C">
              <w:rPr>
                <w:rFonts w:eastAsia="Calibri"/>
                <w:sz w:val="28"/>
                <w:szCs w:val="28"/>
                <w:lang w:eastAsia="en-US"/>
              </w:rPr>
              <w:t>2.7.2.</w:t>
            </w:r>
          </w:p>
        </w:tc>
        <w:tc>
          <w:tcPr>
            <w:tcW w:w="7105" w:type="dxa"/>
            <w:shd w:val="clear" w:color="auto" w:fill="FFFFFF"/>
            <w:noWrap/>
          </w:tcPr>
          <w:p w:rsidR="00E0639C" w:rsidRPr="00E0639C" w:rsidRDefault="00E0639C" w:rsidP="00E0639C">
            <w:pPr>
              <w:widowControl w:val="0"/>
              <w:spacing w:line="226" w:lineRule="auto"/>
              <w:jc w:val="both"/>
              <w:rPr>
                <w:rFonts w:eastAsia="Calibri"/>
                <w:sz w:val="28"/>
                <w:szCs w:val="28"/>
                <w:lang w:eastAsia="en-US"/>
              </w:rPr>
            </w:pPr>
            <w:r w:rsidRPr="00E0639C">
              <w:rPr>
                <w:bCs/>
                <w:sz w:val="28"/>
                <w:szCs w:val="28"/>
              </w:rPr>
              <w:t xml:space="preserve">Проведение выборочных проверок </w:t>
            </w:r>
            <w:r w:rsidRPr="00E0639C">
              <w:rPr>
                <w:sz w:val="28"/>
                <w:szCs w:val="28"/>
              </w:rPr>
              <w:t>использования по назначению и сохранности государственного имущества Ростовской области в социальной сфере</w:t>
            </w:r>
          </w:p>
        </w:tc>
        <w:tc>
          <w:tcPr>
            <w:tcW w:w="7614" w:type="dxa"/>
            <w:shd w:val="clear" w:color="auto" w:fill="FFFFFF"/>
            <w:noWrap/>
          </w:tcPr>
          <w:p w:rsidR="00E0639C" w:rsidRPr="00E0639C" w:rsidRDefault="00E0639C" w:rsidP="00E0639C">
            <w:pPr>
              <w:widowControl w:val="0"/>
              <w:spacing w:line="226" w:lineRule="auto"/>
              <w:jc w:val="both"/>
              <w:rPr>
                <w:rFonts w:eastAsia="Calibri"/>
                <w:sz w:val="28"/>
                <w:szCs w:val="28"/>
                <w:lang w:eastAsia="en-US"/>
              </w:rPr>
            </w:pPr>
            <w:r w:rsidRPr="00E0639C">
              <w:rPr>
                <w:sz w:val="28"/>
                <w:szCs w:val="28"/>
              </w:rPr>
              <w:t>организация и проведение выборочных проверок в целях оценки выполнения государственными предприятиями и учреждениями мероприятий по сохранению и использованию по назначению государственного имущества Ростовской области, закрепленного за такими организациями, включая контроль за соблюдением законодательства Российской Федерации и Ростовской области, регламентирующего порядок распоряжения государственным имуществом</w:t>
            </w:r>
          </w:p>
        </w:tc>
        <w:tc>
          <w:tcPr>
            <w:tcW w:w="3997" w:type="dxa"/>
            <w:shd w:val="clear" w:color="auto" w:fill="FFFFFF"/>
            <w:noWrap/>
          </w:tcPr>
          <w:p w:rsidR="00E0639C" w:rsidRPr="00E0639C" w:rsidRDefault="00E0639C" w:rsidP="00E0639C">
            <w:pPr>
              <w:widowControl w:val="0"/>
              <w:spacing w:line="226" w:lineRule="auto"/>
              <w:jc w:val="center"/>
              <w:rPr>
                <w:sz w:val="28"/>
                <w:szCs w:val="28"/>
              </w:rPr>
            </w:pPr>
            <w:r w:rsidRPr="00E0639C">
              <w:rPr>
                <w:sz w:val="28"/>
                <w:szCs w:val="28"/>
              </w:rPr>
              <w:t>министерство имущественных и земельных отношений, финансового оздоровления предприятий, организаций Ростовской области; областные органы исполнительной власти, осуществляющие функции и полномочия учредителя государственных унитарных предприятий Ростовской области, государственных учреждений Ростовской области в социальной сфере</w:t>
            </w:r>
          </w:p>
        </w:tc>
        <w:tc>
          <w:tcPr>
            <w:tcW w:w="1795" w:type="dxa"/>
            <w:shd w:val="clear" w:color="auto" w:fill="FFFFFF"/>
            <w:noWrap/>
          </w:tcPr>
          <w:p w:rsidR="00E0639C" w:rsidRPr="00E0639C" w:rsidRDefault="00E0639C" w:rsidP="00E0639C">
            <w:pPr>
              <w:widowControl w:val="0"/>
              <w:spacing w:line="226" w:lineRule="auto"/>
              <w:jc w:val="center"/>
              <w:rPr>
                <w:sz w:val="28"/>
                <w:szCs w:val="28"/>
              </w:rPr>
            </w:pPr>
            <w:r w:rsidRPr="00E0639C">
              <w:rPr>
                <w:sz w:val="28"/>
                <w:szCs w:val="28"/>
              </w:rPr>
              <w:t>ежегодно</w:t>
            </w:r>
          </w:p>
        </w:tc>
      </w:tr>
      <w:tr w:rsidR="00E0639C" w:rsidRPr="00E0639C" w:rsidTr="007D7B64">
        <w:trPr>
          <w:trHeight w:val="63"/>
        </w:trPr>
        <w:tc>
          <w:tcPr>
            <w:tcW w:w="21682" w:type="dxa"/>
            <w:gridSpan w:val="5"/>
            <w:shd w:val="clear" w:color="auto" w:fill="FFFFFF"/>
            <w:noWrap/>
          </w:tcPr>
          <w:p w:rsidR="00E0639C" w:rsidRPr="00E0639C" w:rsidRDefault="00E0639C" w:rsidP="00E0639C">
            <w:pPr>
              <w:widowControl w:val="0"/>
              <w:spacing w:line="226" w:lineRule="auto"/>
              <w:jc w:val="center"/>
              <w:rPr>
                <w:sz w:val="28"/>
                <w:szCs w:val="28"/>
              </w:rPr>
            </w:pPr>
            <w:r w:rsidRPr="00E0639C">
              <w:rPr>
                <w:sz w:val="28"/>
                <w:szCs w:val="28"/>
              </w:rPr>
              <w:t xml:space="preserve">2.8. Содействие развитию практики применения механизмов государственно-частного </w:t>
            </w:r>
          </w:p>
          <w:p w:rsidR="00E0639C" w:rsidRPr="00E0639C" w:rsidRDefault="00E0639C" w:rsidP="009F55E4">
            <w:pPr>
              <w:widowControl w:val="0"/>
              <w:spacing w:line="226" w:lineRule="auto"/>
              <w:jc w:val="center"/>
              <w:rPr>
                <w:sz w:val="28"/>
                <w:szCs w:val="28"/>
              </w:rPr>
            </w:pPr>
            <w:r w:rsidRPr="00E0639C">
              <w:rPr>
                <w:sz w:val="28"/>
                <w:szCs w:val="28"/>
              </w:rPr>
              <w:t>и муниципально-частного партнерства, в том числе практики заключения концессионных соглашений в социальной сфере</w:t>
            </w:r>
          </w:p>
        </w:tc>
      </w:tr>
      <w:tr w:rsidR="00E0639C" w:rsidRPr="00E0639C" w:rsidTr="007D7B64">
        <w:tc>
          <w:tcPr>
            <w:tcW w:w="1171" w:type="dxa"/>
            <w:shd w:val="clear" w:color="auto" w:fill="FFFFFF"/>
            <w:noWrap/>
          </w:tcPr>
          <w:p w:rsidR="00E0639C" w:rsidRPr="00E0639C" w:rsidRDefault="00E0639C" w:rsidP="00E0639C">
            <w:pPr>
              <w:widowControl w:val="0"/>
              <w:spacing w:line="226" w:lineRule="auto"/>
              <w:jc w:val="center"/>
              <w:rPr>
                <w:sz w:val="28"/>
                <w:szCs w:val="28"/>
              </w:rPr>
            </w:pPr>
            <w:r w:rsidRPr="00E0639C">
              <w:rPr>
                <w:sz w:val="28"/>
                <w:szCs w:val="28"/>
              </w:rPr>
              <w:t>2.8.1.</w:t>
            </w:r>
          </w:p>
        </w:tc>
        <w:tc>
          <w:tcPr>
            <w:tcW w:w="7105" w:type="dxa"/>
            <w:shd w:val="clear" w:color="auto" w:fill="FFFFFF"/>
            <w:noWrap/>
          </w:tcPr>
          <w:p w:rsidR="00E0639C" w:rsidRPr="00E0639C" w:rsidRDefault="00E0639C" w:rsidP="00E0639C">
            <w:pPr>
              <w:widowControl w:val="0"/>
              <w:spacing w:line="226" w:lineRule="auto"/>
              <w:jc w:val="both"/>
              <w:rPr>
                <w:rFonts w:eastAsia="Calibri"/>
                <w:sz w:val="28"/>
                <w:szCs w:val="28"/>
                <w:lang w:eastAsia="en-US"/>
              </w:rPr>
            </w:pPr>
            <w:r w:rsidRPr="00E0639C">
              <w:rPr>
                <w:rFonts w:eastAsia="Calibri"/>
                <w:sz w:val="28"/>
                <w:szCs w:val="28"/>
                <w:lang w:eastAsia="en-US"/>
              </w:rPr>
              <w:t>Формирование перечня объектов, в отношении которых планируется заключение концессионных соглашений</w:t>
            </w:r>
          </w:p>
        </w:tc>
        <w:tc>
          <w:tcPr>
            <w:tcW w:w="7614" w:type="dxa"/>
            <w:shd w:val="clear" w:color="auto" w:fill="FFFFFF"/>
            <w:noWrap/>
          </w:tcPr>
          <w:p w:rsidR="00E0639C" w:rsidRPr="00E0639C" w:rsidRDefault="00E0639C" w:rsidP="00E0639C">
            <w:pPr>
              <w:widowControl w:val="0"/>
              <w:spacing w:line="226" w:lineRule="auto"/>
              <w:jc w:val="both"/>
              <w:rPr>
                <w:rFonts w:eastAsia="Calibri"/>
                <w:sz w:val="28"/>
                <w:szCs w:val="28"/>
                <w:lang w:eastAsia="en-US"/>
              </w:rPr>
            </w:pPr>
            <w:r w:rsidRPr="00E0639C">
              <w:rPr>
                <w:rFonts w:eastAsia="Calibri"/>
                <w:sz w:val="28"/>
                <w:szCs w:val="28"/>
                <w:lang w:eastAsia="en-US"/>
              </w:rPr>
              <w:t>формирование перечня объектов, в отношении которых планируется заключение концессионных соглашений, на инвестиционном портале Ростовской области и официальном сайте министерства экономического развития Ростовской области в информационно-телекоммуникационной сети «Интернет»</w:t>
            </w:r>
          </w:p>
        </w:tc>
        <w:tc>
          <w:tcPr>
            <w:tcW w:w="3997" w:type="dxa"/>
            <w:shd w:val="clear" w:color="auto" w:fill="FFFFFF"/>
            <w:noWrap/>
          </w:tcPr>
          <w:p w:rsidR="00E0639C" w:rsidRPr="00E0639C" w:rsidRDefault="00E0639C" w:rsidP="00E0639C">
            <w:pPr>
              <w:widowControl w:val="0"/>
              <w:spacing w:line="226" w:lineRule="auto"/>
              <w:jc w:val="center"/>
              <w:rPr>
                <w:rFonts w:eastAsia="Calibri"/>
                <w:sz w:val="28"/>
                <w:szCs w:val="28"/>
                <w:lang w:eastAsia="en-US"/>
              </w:rPr>
            </w:pPr>
            <w:r w:rsidRPr="00E0639C">
              <w:rPr>
                <w:rFonts w:eastAsia="Calibri"/>
                <w:sz w:val="28"/>
                <w:szCs w:val="28"/>
                <w:lang w:eastAsia="en-US"/>
              </w:rPr>
              <w:t>министерство экономического развития Ростовской области;</w:t>
            </w:r>
          </w:p>
          <w:p w:rsidR="00E0639C" w:rsidRPr="00E0639C" w:rsidRDefault="00E0639C" w:rsidP="00E0639C">
            <w:pPr>
              <w:widowControl w:val="0"/>
              <w:spacing w:line="226" w:lineRule="auto"/>
              <w:jc w:val="center"/>
              <w:rPr>
                <w:rFonts w:eastAsia="Calibri"/>
                <w:sz w:val="28"/>
                <w:szCs w:val="28"/>
                <w:lang w:eastAsia="en-US"/>
              </w:rPr>
            </w:pPr>
            <w:r w:rsidRPr="00E0639C">
              <w:rPr>
                <w:rFonts w:eastAsia="Calibri"/>
                <w:sz w:val="28"/>
                <w:szCs w:val="28"/>
                <w:lang w:eastAsia="en-US"/>
              </w:rPr>
              <w:t>областные органы исполнительной власти;</w:t>
            </w:r>
          </w:p>
          <w:p w:rsidR="00E0639C" w:rsidRPr="00E0639C" w:rsidRDefault="00E0639C" w:rsidP="00E0639C">
            <w:pPr>
              <w:widowControl w:val="0"/>
              <w:spacing w:line="226" w:lineRule="auto"/>
              <w:jc w:val="center"/>
              <w:rPr>
                <w:rFonts w:eastAsia="Calibri"/>
                <w:sz w:val="28"/>
                <w:szCs w:val="28"/>
                <w:lang w:eastAsia="en-US"/>
              </w:rPr>
            </w:pPr>
            <w:r w:rsidRPr="00E0639C">
              <w:rPr>
                <w:rFonts w:eastAsia="Calibri"/>
                <w:sz w:val="28"/>
                <w:szCs w:val="28"/>
                <w:lang w:eastAsia="en-US"/>
              </w:rPr>
              <w:t>ОМСУ (по согласованию)</w:t>
            </w:r>
          </w:p>
        </w:tc>
        <w:tc>
          <w:tcPr>
            <w:tcW w:w="1795" w:type="dxa"/>
            <w:shd w:val="clear" w:color="auto" w:fill="FFFFFF"/>
            <w:noWrap/>
          </w:tcPr>
          <w:p w:rsidR="00E0639C" w:rsidRPr="00E0639C" w:rsidRDefault="00E0639C" w:rsidP="00E0639C">
            <w:pPr>
              <w:widowControl w:val="0"/>
              <w:spacing w:line="226" w:lineRule="auto"/>
              <w:jc w:val="center"/>
              <w:rPr>
                <w:rFonts w:eastAsia="Calibri"/>
                <w:sz w:val="28"/>
                <w:szCs w:val="28"/>
                <w:lang w:eastAsia="en-US"/>
              </w:rPr>
            </w:pPr>
            <w:r w:rsidRPr="00E0639C">
              <w:rPr>
                <w:rFonts w:eastAsia="Calibri"/>
                <w:sz w:val="28"/>
                <w:szCs w:val="28"/>
                <w:lang w:eastAsia="en-US"/>
              </w:rPr>
              <w:t>ежегодно,</w:t>
            </w:r>
          </w:p>
          <w:p w:rsidR="00E0639C" w:rsidRPr="00E0639C" w:rsidRDefault="00E0639C" w:rsidP="00E0639C">
            <w:pPr>
              <w:widowControl w:val="0"/>
              <w:spacing w:line="226" w:lineRule="auto"/>
              <w:jc w:val="center"/>
              <w:rPr>
                <w:rFonts w:eastAsia="Calibri"/>
                <w:sz w:val="28"/>
                <w:szCs w:val="28"/>
                <w:lang w:eastAsia="en-US"/>
              </w:rPr>
            </w:pPr>
            <w:r w:rsidRPr="00E0639C">
              <w:rPr>
                <w:rFonts w:eastAsia="Calibri"/>
                <w:sz w:val="28"/>
                <w:szCs w:val="28"/>
                <w:lang w:eastAsia="en-US"/>
              </w:rPr>
              <w:t>до 1 февраля</w:t>
            </w:r>
          </w:p>
        </w:tc>
      </w:tr>
      <w:tr w:rsidR="00E0639C" w:rsidRPr="00E0639C" w:rsidTr="007D7B64">
        <w:tc>
          <w:tcPr>
            <w:tcW w:w="1171" w:type="dxa"/>
            <w:shd w:val="clear" w:color="auto" w:fill="FFFFFF"/>
            <w:noWrap/>
          </w:tcPr>
          <w:p w:rsidR="00E0639C" w:rsidRPr="00E0639C" w:rsidRDefault="00E0639C" w:rsidP="00E0639C">
            <w:pPr>
              <w:widowControl w:val="0"/>
              <w:spacing w:line="226" w:lineRule="auto"/>
              <w:jc w:val="center"/>
              <w:rPr>
                <w:sz w:val="28"/>
                <w:szCs w:val="28"/>
              </w:rPr>
            </w:pPr>
            <w:r w:rsidRPr="00E0639C">
              <w:rPr>
                <w:sz w:val="28"/>
                <w:szCs w:val="28"/>
              </w:rPr>
              <w:t>2.8.2.</w:t>
            </w:r>
          </w:p>
        </w:tc>
        <w:tc>
          <w:tcPr>
            <w:tcW w:w="7105" w:type="dxa"/>
            <w:shd w:val="clear" w:color="auto" w:fill="FFFFFF"/>
            <w:noWrap/>
          </w:tcPr>
          <w:p w:rsidR="00E0639C" w:rsidRPr="00E0639C" w:rsidRDefault="00E0639C" w:rsidP="00E0639C">
            <w:pPr>
              <w:widowControl w:val="0"/>
              <w:spacing w:line="226" w:lineRule="auto"/>
              <w:jc w:val="both"/>
              <w:rPr>
                <w:rFonts w:eastAsia="Calibri"/>
                <w:sz w:val="28"/>
                <w:szCs w:val="28"/>
                <w:lang w:eastAsia="en-US"/>
              </w:rPr>
            </w:pPr>
            <w:r w:rsidRPr="00E0639C">
              <w:rPr>
                <w:rFonts w:eastAsia="Calibri"/>
                <w:sz w:val="28"/>
                <w:szCs w:val="28"/>
                <w:lang w:eastAsia="en-US"/>
              </w:rPr>
              <w:t>Рассмотрение возможности создания (реконструкции) объектов недвижимого имущества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 с применением механизмов государственно-частного партнерства, в том числе посредством заключения концессионного соглашения</w:t>
            </w:r>
          </w:p>
        </w:tc>
        <w:tc>
          <w:tcPr>
            <w:tcW w:w="7614" w:type="dxa"/>
            <w:shd w:val="clear" w:color="auto" w:fill="FFFFFF"/>
            <w:noWrap/>
          </w:tcPr>
          <w:p w:rsidR="00E0639C" w:rsidRPr="00E0639C" w:rsidRDefault="00E0639C" w:rsidP="00E0639C">
            <w:pPr>
              <w:widowControl w:val="0"/>
              <w:spacing w:line="226" w:lineRule="auto"/>
              <w:jc w:val="both"/>
              <w:rPr>
                <w:rFonts w:eastAsia="Calibri"/>
                <w:sz w:val="28"/>
                <w:szCs w:val="28"/>
                <w:lang w:eastAsia="en-US"/>
              </w:rPr>
            </w:pPr>
            <w:r w:rsidRPr="00E0639C">
              <w:rPr>
                <w:rFonts w:eastAsia="Calibri"/>
                <w:sz w:val="28"/>
                <w:szCs w:val="28"/>
                <w:lang w:eastAsia="en-US"/>
              </w:rPr>
              <w:t>рассмотрение потенциальных проектов на условиях государственно-частного партнерства в социальной сфере</w:t>
            </w:r>
          </w:p>
        </w:tc>
        <w:tc>
          <w:tcPr>
            <w:tcW w:w="3997" w:type="dxa"/>
            <w:shd w:val="clear" w:color="auto" w:fill="FFFFFF"/>
            <w:noWrap/>
          </w:tcPr>
          <w:p w:rsidR="00E0639C" w:rsidRPr="00E0639C" w:rsidRDefault="00E0639C" w:rsidP="00E0639C">
            <w:pPr>
              <w:widowControl w:val="0"/>
              <w:spacing w:line="226" w:lineRule="auto"/>
              <w:jc w:val="center"/>
              <w:rPr>
                <w:rFonts w:eastAsia="Calibri"/>
                <w:sz w:val="28"/>
                <w:szCs w:val="28"/>
                <w:lang w:eastAsia="en-US"/>
              </w:rPr>
            </w:pPr>
            <w:r w:rsidRPr="00E0639C">
              <w:rPr>
                <w:rFonts w:eastAsia="Calibri"/>
                <w:sz w:val="28"/>
                <w:szCs w:val="28"/>
                <w:lang w:eastAsia="en-US"/>
              </w:rPr>
              <w:t>министерство экономического развития Ростовской области;</w:t>
            </w:r>
          </w:p>
          <w:p w:rsidR="00E0639C" w:rsidRPr="00E0639C" w:rsidRDefault="00E0639C" w:rsidP="00E0639C">
            <w:pPr>
              <w:widowControl w:val="0"/>
              <w:spacing w:line="226" w:lineRule="auto"/>
              <w:jc w:val="center"/>
              <w:rPr>
                <w:rFonts w:eastAsia="Calibri"/>
                <w:sz w:val="28"/>
                <w:szCs w:val="28"/>
                <w:lang w:eastAsia="en-US"/>
              </w:rPr>
            </w:pPr>
            <w:r w:rsidRPr="00E0639C">
              <w:rPr>
                <w:rFonts w:eastAsia="Calibri"/>
                <w:sz w:val="28"/>
                <w:szCs w:val="28"/>
                <w:lang w:eastAsia="en-US"/>
              </w:rPr>
              <w:t>областные органы исполнительной власти;</w:t>
            </w:r>
          </w:p>
          <w:p w:rsidR="00E0639C" w:rsidRPr="00E0639C" w:rsidRDefault="00E0639C" w:rsidP="00E0639C">
            <w:pPr>
              <w:widowControl w:val="0"/>
              <w:spacing w:line="226" w:lineRule="auto"/>
              <w:jc w:val="center"/>
              <w:rPr>
                <w:rFonts w:eastAsia="Calibri"/>
                <w:sz w:val="28"/>
                <w:szCs w:val="28"/>
                <w:lang w:eastAsia="en-US"/>
              </w:rPr>
            </w:pPr>
            <w:r w:rsidRPr="00E0639C">
              <w:rPr>
                <w:rFonts w:eastAsia="Calibri"/>
                <w:sz w:val="28"/>
                <w:szCs w:val="28"/>
                <w:lang w:eastAsia="en-US"/>
              </w:rPr>
              <w:t>ОМСУ (по согласованию)</w:t>
            </w:r>
          </w:p>
        </w:tc>
        <w:tc>
          <w:tcPr>
            <w:tcW w:w="1795" w:type="dxa"/>
            <w:shd w:val="clear" w:color="auto" w:fill="FFFFFF"/>
            <w:noWrap/>
          </w:tcPr>
          <w:p w:rsidR="00E0639C" w:rsidRPr="00E0639C" w:rsidRDefault="00E0639C" w:rsidP="00E0639C">
            <w:pPr>
              <w:widowControl w:val="0"/>
              <w:spacing w:line="226" w:lineRule="auto"/>
              <w:jc w:val="center"/>
              <w:rPr>
                <w:rFonts w:eastAsia="Calibri"/>
                <w:sz w:val="28"/>
                <w:szCs w:val="28"/>
                <w:lang w:eastAsia="en-US"/>
              </w:rPr>
            </w:pPr>
            <w:r w:rsidRPr="00E0639C">
              <w:rPr>
                <w:rFonts w:eastAsia="Calibri"/>
                <w:sz w:val="28"/>
                <w:szCs w:val="28"/>
                <w:lang w:eastAsia="en-US"/>
              </w:rPr>
              <w:t>весь период</w:t>
            </w:r>
          </w:p>
        </w:tc>
      </w:tr>
      <w:tr w:rsidR="00E0639C" w:rsidRPr="00E0639C" w:rsidTr="007D7B64">
        <w:tc>
          <w:tcPr>
            <w:tcW w:w="1171" w:type="dxa"/>
            <w:shd w:val="clear" w:color="auto" w:fill="FFFFFF"/>
            <w:noWrap/>
          </w:tcPr>
          <w:p w:rsidR="00E0639C" w:rsidRPr="00E0639C" w:rsidRDefault="00E0639C" w:rsidP="00E0639C">
            <w:pPr>
              <w:widowControl w:val="0"/>
              <w:spacing w:line="226" w:lineRule="auto"/>
              <w:jc w:val="center"/>
              <w:rPr>
                <w:sz w:val="28"/>
                <w:szCs w:val="28"/>
              </w:rPr>
            </w:pPr>
            <w:r w:rsidRPr="00E0639C">
              <w:rPr>
                <w:sz w:val="28"/>
                <w:szCs w:val="28"/>
              </w:rPr>
              <w:t>2.8.3.</w:t>
            </w:r>
          </w:p>
        </w:tc>
        <w:tc>
          <w:tcPr>
            <w:tcW w:w="7105" w:type="dxa"/>
            <w:shd w:val="clear" w:color="auto" w:fill="FFFFFF"/>
            <w:noWrap/>
          </w:tcPr>
          <w:p w:rsidR="00E0639C" w:rsidRPr="00E0639C" w:rsidRDefault="00E0639C" w:rsidP="00E0639C">
            <w:pPr>
              <w:widowControl w:val="0"/>
              <w:spacing w:line="226" w:lineRule="auto"/>
              <w:jc w:val="both"/>
              <w:rPr>
                <w:rFonts w:eastAsia="Calibri"/>
                <w:sz w:val="28"/>
                <w:szCs w:val="28"/>
                <w:lang w:eastAsia="en-US"/>
              </w:rPr>
            </w:pPr>
            <w:r w:rsidRPr="00E0639C">
              <w:rPr>
                <w:rFonts w:eastAsia="Calibri"/>
                <w:sz w:val="28"/>
                <w:szCs w:val="28"/>
                <w:lang w:eastAsia="en-US"/>
              </w:rPr>
              <w:t>Ведение реестров соглашений о государственно-частном партнерстве, о муниципально-частном партнерстве, концессионных соглашений в Ростовской области</w:t>
            </w:r>
          </w:p>
        </w:tc>
        <w:tc>
          <w:tcPr>
            <w:tcW w:w="7614" w:type="dxa"/>
            <w:shd w:val="clear" w:color="auto" w:fill="FFFFFF"/>
            <w:noWrap/>
          </w:tcPr>
          <w:p w:rsidR="00E0639C" w:rsidRPr="00E0639C" w:rsidRDefault="00E0639C" w:rsidP="00E0639C">
            <w:pPr>
              <w:widowControl w:val="0"/>
              <w:spacing w:line="226" w:lineRule="auto"/>
              <w:jc w:val="both"/>
              <w:rPr>
                <w:rFonts w:eastAsia="Calibri"/>
                <w:sz w:val="28"/>
                <w:szCs w:val="28"/>
                <w:lang w:eastAsia="en-US"/>
              </w:rPr>
            </w:pPr>
            <w:r w:rsidRPr="00E0639C">
              <w:rPr>
                <w:rFonts w:eastAsia="Calibri"/>
                <w:sz w:val="28"/>
                <w:szCs w:val="28"/>
                <w:lang w:eastAsia="en-US"/>
              </w:rPr>
              <w:t xml:space="preserve">формирование реестра реализуемых и планируемых к </w:t>
            </w:r>
            <w:r w:rsidRPr="00E0639C">
              <w:rPr>
                <w:rFonts w:eastAsia="Calibri"/>
                <w:spacing w:val="-4"/>
                <w:sz w:val="28"/>
                <w:szCs w:val="28"/>
                <w:lang w:eastAsia="en-US"/>
              </w:rPr>
              <w:t>реализации соглашений о государственно-частном партнерстве,</w:t>
            </w:r>
            <w:r w:rsidRPr="00E0639C">
              <w:rPr>
                <w:rFonts w:eastAsia="Calibri"/>
                <w:sz w:val="28"/>
                <w:szCs w:val="28"/>
                <w:lang w:eastAsia="en-US"/>
              </w:rPr>
              <w:t xml:space="preserve"> о муниципально-частном партнерстве, концессионных соглашений в Ростовской области на инвестиционном портале Ростовской области и официальном сайте министерства экономического развития Ростовской области</w:t>
            </w:r>
          </w:p>
        </w:tc>
        <w:tc>
          <w:tcPr>
            <w:tcW w:w="3997" w:type="dxa"/>
            <w:shd w:val="clear" w:color="auto" w:fill="FFFFFF"/>
            <w:noWrap/>
          </w:tcPr>
          <w:p w:rsidR="00E0639C" w:rsidRPr="00E0639C" w:rsidRDefault="00E0639C" w:rsidP="00E0639C">
            <w:pPr>
              <w:widowControl w:val="0"/>
              <w:spacing w:line="226" w:lineRule="auto"/>
              <w:jc w:val="center"/>
              <w:rPr>
                <w:rFonts w:eastAsia="Calibri"/>
                <w:sz w:val="28"/>
                <w:szCs w:val="28"/>
                <w:lang w:eastAsia="en-US"/>
              </w:rPr>
            </w:pPr>
            <w:r w:rsidRPr="00E0639C">
              <w:rPr>
                <w:bCs/>
                <w:sz w:val="28"/>
                <w:szCs w:val="28"/>
              </w:rPr>
              <w:t xml:space="preserve">министерство экономического развития Ростовской области; </w:t>
            </w:r>
            <w:r w:rsidRPr="00E0639C">
              <w:rPr>
                <w:rFonts w:eastAsia="Calibri"/>
                <w:sz w:val="28"/>
                <w:szCs w:val="28"/>
                <w:lang w:eastAsia="en-US"/>
              </w:rPr>
              <w:t>ОМСУ (по согласованию)</w:t>
            </w:r>
          </w:p>
        </w:tc>
        <w:tc>
          <w:tcPr>
            <w:tcW w:w="1795" w:type="dxa"/>
            <w:shd w:val="clear" w:color="auto" w:fill="FFFFFF"/>
            <w:noWrap/>
          </w:tcPr>
          <w:p w:rsidR="00E0639C" w:rsidRPr="00E0639C" w:rsidRDefault="00E0639C" w:rsidP="00E0639C">
            <w:pPr>
              <w:widowControl w:val="0"/>
              <w:spacing w:line="226" w:lineRule="auto"/>
              <w:jc w:val="center"/>
              <w:rPr>
                <w:rFonts w:eastAsia="Calibri"/>
                <w:sz w:val="28"/>
                <w:szCs w:val="28"/>
                <w:lang w:eastAsia="en-US"/>
              </w:rPr>
            </w:pPr>
            <w:r w:rsidRPr="00E0639C">
              <w:rPr>
                <w:rFonts w:eastAsia="Calibri"/>
                <w:sz w:val="28"/>
                <w:szCs w:val="28"/>
                <w:lang w:eastAsia="en-US"/>
              </w:rPr>
              <w:t>весь период</w:t>
            </w:r>
          </w:p>
        </w:tc>
      </w:tr>
      <w:tr w:rsidR="00E0639C" w:rsidRPr="00E0639C" w:rsidTr="007D7B64">
        <w:tc>
          <w:tcPr>
            <w:tcW w:w="1171" w:type="dxa"/>
            <w:shd w:val="clear" w:color="auto" w:fill="FFFFFF"/>
            <w:noWrap/>
          </w:tcPr>
          <w:p w:rsidR="00E0639C" w:rsidRPr="00E0639C" w:rsidRDefault="00E0639C" w:rsidP="00E0639C">
            <w:pPr>
              <w:widowControl w:val="0"/>
              <w:spacing w:line="235" w:lineRule="auto"/>
              <w:jc w:val="center"/>
              <w:rPr>
                <w:sz w:val="28"/>
                <w:szCs w:val="28"/>
              </w:rPr>
            </w:pPr>
            <w:r w:rsidRPr="00E0639C">
              <w:rPr>
                <w:sz w:val="28"/>
                <w:szCs w:val="28"/>
              </w:rPr>
              <w:lastRenderedPageBreak/>
              <w:t>2.8.4.</w:t>
            </w:r>
          </w:p>
        </w:tc>
        <w:tc>
          <w:tcPr>
            <w:tcW w:w="7105" w:type="dxa"/>
            <w:shd w:val="clear" w:color="auto" w:fill="FFFFFF"/>
            <w:noWrap/>
          </w:tcPr>
          <w:p w:rsidR="00E0639C" w:rsidRPr="00E0639C" w:rsidRDefault="00E0639C" w:rsidP="00E0639C">
            <w:pPr>
              <w:widowControl w:val="0"/>
              <w:spacing w:line="235" w:lineRule="auto"/>
              <w:jc w:val="both"/>
              <w:rPr>
                <w:sz w:val="28"/>
                <w:szCs w:val="28"/>
              </w:rPr>
            </w:pPr>
            <w:r w:rsidRPr="00E0639C">
              <w:rPr>
                <w:spacing w:val="-4"/>
                <w:sz w:val="28"/>
                <w:szCs w:val="28"/>
              </w:rPr>
              <w:t>Оказание содействия отраслевым органам исполнительной</w:t>
            </w:r>
            <w:r w:rsidRPr="00E0639C">
              <w:rPr>
                <w:sz w:val="28"/>
                <w:szCs w:val="28"/>
              </w:rPr>
              <w:t xml:space="preserve"> власти в оценке и разработке поступающих инвестиционных предложений о реализации проектов в социальной сфере на условиях государственно-частного партнерства, концессионных соглашений</w:t>
            </w:r>
          </w:p>
        </w:tc>
        <w:tc>
          <w:tcPr>
            <w:tcW w:w="7614" w:type="dxa"/>
            <w:shd w:val="clear" w:color="auto" w:fill="FFFFFF"/>
            <w:noWrap/>
          </w:tcPr>
          <w:p w:rsidR="00E0639C" w:rsidRPr="00E0639C" w:rsidRDefault="00E0639C" w:rsidP="00E0639C">
            <w:pPr>
              <w:widowControl w:val="0"/>
              <w:spacing w:line="235" w:lineRule="auto"/>
              <w:jc w:val="both"/>
              <w:rPr>
                <w:sz w:val="28"/>
                <w:szCs w:val="28"/>
              </w:rPr>
            </w:pPr>
            <w:r w:rsidRPr="00E0639C">
              <w:rPr>
                <w:sz w:val="28"/>
                <w:szCs w:val="28"/>
              </w:rPr>
              <w:t>создание оптимальных организационных условий для взаимодействия с потенциальными инвесторами и концес</w:t>
            </w:r>
            <w:r w:rsidRPr="00E0639C">
              <w:rPr>
                <w:sz w:val="28"/>
                <w:szCs w:val="28"/>
              </w:rPr>
              <w:softHyphen/>
              <w:t>сионерами, эффективного функционирования механизмов государственно-частного партнерства</w:t>
            </w:r>
          </w:p>
        </w:tc>
        <w:tc>
          <w:tcPr>
            <w:tcW w:w="3997" w:type="dxa"/>
            <w:shd w:val="clear" w:color="auto" w:fill="FFFFFF"/>
            <w:noWrap/>
          </w:tcPr>
          <w:p w:rsidR="00E0639C" w:rsidRPr="00E0639C" w:rsidRDefault="00E0639C" w:rsidP="00E0639C">
            <w:pPr>
              <w:widowControl w:val="0"/>
              <w:spacing w:line="235" w:lineRule="auto"/>
              <w:jc w:val="center"/>
              <w:rPr>
                <w:sz w:val="28"/>
                <w:szCs w:val="28"/>
              </w:rPr>
            </w:pPr>
            <w:r w:rsidRPr="00E0639C">
              <w:rPr>
                <w:sz w:val="28"/>
                <w:szCs w:val="28"/>
              </w:rPr>
              <w:t>АО «Региональная корпорация развития» (по согласованию)</w:t>
            </w:r>
          </w:p>
        </w:tc>
        <w:tc>
          <w:tcPr>
            <w:tcW w:w="1795" w:type="dxa"/>
            <w:shd w:val="clear" w:color="auto" w:fill="FFFFFF"/>
            <w:noWrap/>
          </w:tcPr>
          <w:p w:rsidR="00E0639C" w:rsidRPr="00E0639C" w:rsidRDefault="00E0639C" w:rsidP="00E0639C">
            <w:pPr>
              <w:widowControl w:val="0"/>
              <w:spacing w:line="235" w:lineRule="auto"/>
              <w:jc w:val="center"/>
              <w:rPr>
                <w:sz w:val="28"/>
                <w:szCs w:val="28"/>
              </w:rPr>
            </w:pPr>
            <w:r w:rsidRPr="00E0639C">
              <w:rPr>
                <w:sz w:val="28"/>
                <w:szCs w:val="28"/>
              </w:rPr>
              <w:t>весь период</w:t>
            </w:r>
          </w:p>
        </w:tc>
      </w:tr>
      <w:tr w:rsidR="00E0639C" w:rsidRPr="00E0639C" w:rsidTr="007D7B64">
        <w:tc>
          <w:tcPr>
            <w:tcW w:w="1171" w:type="dxa"/>
            <w:shd w:val="clear" w:color="auto" w:fill="FFFFFF"/>
            <w:noWrap/>
          </w:tcPr>
          <w:p w:rsidR="00E0639C" w:rsidRPr="00E0639C" w:rsidRDefault="00E0639C" w:rsidP="00E0639C">
            <w:pPr>
              <w:widowControl w:val="0"/>
              <w:spacing w:line="235" w:lineRule="auto"/>
              <w:jc w:val="center"/>
              <w:rPr>
                <w:sz w:val="28"/>
                <w:szCs w:val="28"/>
              </w:rPr>
            </w:pPr>
            <w:r w:rsidRPr="00E0639C">
              <w:rPr>
                <w:sz w:val="28"/>
                <w:szCs w:val="28"/>
              </w:rPr>
              <w:t>2.8.5.</w:t>
            </w:r>
          </w:p>
        </w:tc>
        <w:tc>
          <w:tcPr>
            <w:tcW w:w="7105" w:type="dxa"/>
            <w:shd w:val="clear" w:color="auto" w:fill="FFFFFF"/>
            <w:noWrap/>
          </w:tcPr>
          <w:p w:rsidR="00E0639C" w:rsidRPr="00E0639C" w:rsidRDefault="00E0639C" w:rsidP="00E0639C">
            <w:pPr>
              <w:widowControl w:val="0"/>
              <w:spacing w:line="235" w:lineRule="auto"/>
              <w:jc w:val="both"/>
              <w:rPr>
                <w:sz w:val="28"/>
                <w:szCs w:val="28"/>
              </w:rPr>
            </w:pPr>
            <w:r w:rsidRPr="00E0639C">
              <w:rPr>
                <w:sz w:val="28"/>
                <w:szCs w:val="28"/>
              </w:rPr>
              <w:t>Правовое и финансовое консультирование ОМСУ по вопросам подготовки проектов муниципально-частного партнерства, муниципальных концессионных соглашений в социальной сфере</w:t>
            </w:r>
          </w:p>
        </w:tc>
        <w:tc>
          <w:tcPr>
            <w:tcW w:w="7614" w:type="dxa"/>
            <w:shd w:val="clear" w:color="auto" w:fill="FFFFFF"/>
            <w:noWrap/>
          </w:tcPr>
          <w:p w:rsidR="00E0639C" w:rsidRPr="00E0639C" w:rsidRDefault="00E0639C" w:rsidP="00E0639C">
            <w:pPr>
              <w:widowControl w:val="0"/>
              <w:spacing w:line="235" w:lineRule="auto"/>
              <w:jc w:val="both"/>
              <w:rPr>
                <w:sz w:val="28"/>
                <w:szCs w:val="28"/>
              </w:rPr>
            </w:pPr>
            <w:r w:rsidRPr="00E0639C">
              <w:rPr>
                <w:sz w:val="28"/>
                <w:szCs w:val="28"/>
              </w:rPr>
              <w:t>формирование эффективных механизмов муниципально-частного партнерства в муниципальных образованиях Ростовской области</w:t>
            </w:r>
          </w:p>
        </w:tc>
        <w:tc>
          <w:tcPr>
            <w:tcW w:w="3997" w:type="dxa"/>
            <w:shd w:val="clear" w:color="auto" w:fill="FFFFFF"/>
            <w:noWrap/>
          </w:tcPr>
          <w:p w:rsidR="00E0639C" w:rsidRPr="00E0639C" w:rsidRDefault="00E0639C" w:rsidP="00E0639C">
            <w:pPr>
              <w:widowControl w:val="0"/>
              <w:spacing w:line="235" w:lineRule="auto"/>
              <w:jc w:val="center"/>
              <w:rPr>
                <w:sz w:val="28"/>
                <w:szCs w:val="28"/>
              </w:rPr>
            </w:pPr>
            <w:r w:rsidRPr="00E0639C">
              <w:rPr>
                <w:sz w:val="28"/>
                <w:szCs w:val="28"/>
              </w:rPr>
              <w:t>АО «Региональная корпорация развития» (по согласованию)</w:t>
            </w:r>
          </w:p>
        </w:tc>
        <w:tc>
          <w:tcPr>
            <w:tcW w:w="1795" w:type="dxa"/>
            <w:shd w:val="clear" w:color="auto" w:fill="FFFFFF"/>
            <w:noWrap/>
          </w:tcPr>
          <w:p w:rsidR="00E0639C" w:rsidRPr="00E0639C" w:rsidRDefault="00E0639C" w:rsidP="00E0639C">
            <w:pPr>
              <w:widowControl w:val="0"/>
              <w:spacing w:line="235" w:lineRule="auto"/>
              <w:jc w:val="center"/>
              <w:rPr>
                <w:sz w:val="28"/>
                <w:szCs w:val="28"/>
              </w:rPr>
            </w:pPr>
            <w:r w:rsidRPr="00E0639C">
              <w:rPr>
                <w:sz w:val="28"/>
                <w:szCs w:val="28"/>
              </w:rPr>
              <w:t>весь период</w:t>
            </w:r>
          </w:p>
        </w:tc>
      </w:tr>
      <w:tr w:rsidR="00E0639C" w:rsidRPr="00E0639C" w:rsidTr="007D7B64">
        <w:trPr>
          <w:trHeight w:val="63"/>
        </w:trPr>
        <w:tc>
          <w:tcPr>
            <w:tcW w:w="21682" w:type="dxa"/>
            <w:gridSpan w:val="5"/>
            <w:shd w:val="clear" w:color="auto" w:fill="FFFFFF"/>
            <w:noWrap/>
          </w:tcPr>
          <w:p w:rsidR="00E0639C" w:rsidRPr="00E0639C" w:rsidRDefault="00E0639C" w:rsidP="00E0639C">
            <w:pPr>
              <w:widowControl w:val="0"/>
              <w:spacing w:line="235" w:lineRule="auto"/>
              <w:jc w:val="center"/>
              <w:rPr>
                <w:sz w:val="28"/>
                <w:szCs w:val="28"/>
              </w:rPr>
            </w:pPr>
            <w:r w:rsidRPr="00E0639C">
              <w:rPr>
                <w:sz w:val="28"/>
                <w:szCs w:val="28"/>
              </w:rPr>
              <w:t xml:space="preserve">2.9. Содействие развитию негосударственных (немуниципальных) социально </w:t>
            </w:r>
          </w:p>
          <w:p w:rsidR="00E0639C" w:rsidRPr="00E0639C" w:rsidRDefault="00E0639C" w:rsidP="00E0639C">
            <w:pPr>
              <w:widowControl w:val="0"/>
              <w:spacing w:line="235" w:lineRule="auto"/>
              <w:jc w:val="center"/>
              <w:rPr>
                <w:sz w:val="28"/>
                <w:szCs w:val="28"/>
              </w:rPr>
            </w:pPr>
            <w:r w:rsidRPr="00E0639C">
              <w:rPr>
                <w:sz w:val="28"/>
                <w:szCs w:val="28"/>
              </w:rPr>
              <w:t>ориентированных некоммерческих организаций и «социального предпринимательства»</w:t>
            </w:r>
          </w:p>
        </w:tc>
      </w:tr>
      <w:tr w:rsidR="00E0639C" w:rsidRPr="00E0639C" w:rsidTr="007D7B64">
        <w:tc>
          <w:tcPr>
            <w:tcW w:w="1171" w:type="dxa"/>
            <w:shd w:val="clear" w:color="auto" w:fill="FFFFFF"/>
            <w:noWrap/>
          </w:tcPr>
          <w:p w:rsidR="00E0639C" w:rsidRPr="00E0639C" w:rsidRDefault="00E0639C" w:rsidP="00E0639C">
            <w:pPr>
              <w:widowControl w:val="0"/>
              <w:spacing w:line="235" w:lineRule="auto"/>
              <w:jc w:val="center"/>
              <w:rPr>
                <w:sz w:val="28"/>
                <w:szCs w:val="28"/>
              </w:rPr>
            </w:pPr>
            <w:r w:rsidRPr="00E0639C">
              <w:rPr>
                <w:sz w:val="28"/>
                <w:szCs w:val="28"/>
              </w:rPr>
              <w:t>2.9.1.</w:t>
            </w:r>
          </w:p>
        </w:tc>
        <w:tc>
          <w:tcPr>
            <w:tcW w:w="7105" w:type="dxa"/>
            <w:shd w:val="clear" w:color="auto" w:fill="FFFFFF"/>
            <w:noWrap/>
          </w:tcPr>
          <w:p w:rsidR="00E0639C" w:rsidRPr="00E0639C" w:rsidRDefault="00E0639C" w:rsidP="00E0639C">
            <w:pPr>
              <w:widowControl w:val="0"/>
              <w:spacing w:line="235" w:lineRule="auto"/>
              <w:jc w:val="both"/>
              <w:rPr>
                <w:sz w:val="28"/>
                <w:szCs w:val="28"/>
              </w:rPr>
            </w:pPr>
            <w:r w:rsidRPr="00E0639C">
              <w:rPr>
                <w:sz w:val="28"/>
                <w:szCs w:val="28"/>
              </w:rPr>
              <w:t>Предоставление государственной поддержки социально ориентированным некоммерческим организациям (по заявительному принципу)</w:t>
            </w:r>
          </w:p>
        </w:tc>
        <w:tc>
          <w:tcPr>
            <w:tcW w:w="7614" w:type="dxa"/>
            <w:shd w:val="clear" w:color="auto" w:fill="FFFFFF"/>
            <w:noWrap/>
          </w:tcPr>
          <w:p w:rsidR="00E0639C" w:rsidRPr="00E0639C" w:rsidRDefault="00E0639C" w:rsidP="00E0639C">
            <w:pPr>
              <w:widowControl w:val="0"/>
              <w:spacing w:line="235" w:lineRule="auto"/>
              <w:jc w:val="both"/>
              <w:rPr>
                <w:sz w:val="28"/>
                <w:szCs w:val="28"/>
              </w:rPr>
            </w:pPr>
            <w:r w:rsidRPr="00E0639C">
              <w:rPr>
                <w:sz w:val="28"/>
                <w:szCs w:val="28"/>
              </w:rPr>
              <w:t>содействие увеличению количества СО НКО</w:t>
            </w:r>
          </w:p>
        </w:tc>
        <w:tc>
          <w:tcPr>
            <w:tcW w:w="3997" w:type="dxa"/>
            <w:shd w:val="clear" w:color="auto" w:fill="FFFFFF"/>
            <w:noWrap/>
          </w:tcPr>
          <w:p w:rsidR="00E0639C" w:rsidRPr="00E0639C" w:rsidRDefault="00E0639C" w:rsidP="00E0639C">
            <w:pPr>
              <w:widowControl w:val="0"/>
              <w:spacing w:line="235" w:lineRule="auto"/>
              <w:jc w:val="center"/>
              <w:rPr>
                <w:sz w:val="28"/>
                <w:szCs w:val="28"/>
              </w:rPr>
            </w:pPr>
            <w:r w:rsidRPr="00E0639C">
              <w:rPr>
                <w:sz w:val="28"/>
                <w:szCs w:val="28"/>
              </w:rPr>
              <w:t>управление социально-политических коммуникаций Правительства Ростовской области</w:t>
            </w:r>
          </w:p>
        </w:tc>
        <w:tc>
          <w:tcPr>
            <w:tcW w:w="1795" w:type="dxa"/>
            <w:shd w:val="clear" w:color="auto" w:fill="FFFFFF"/>
            <w:noWrap/>
          </w:tcPr>
          <w:p w:rsidR="00E0639C" w:rsidRPr="00E0639C" w:rsidRDefault="00E0639C" w:rsidP="00E0639C">
            <w:pPr>
              <w:widowControl w:val="0"/>
              <w:spacing w:line="235" w:lineRule="auto"/>
              <w:jc w:val="center"/>
              <w:rPr>
                <w:sz w:val="28"/>
                <w:szCs w:val="28"/>
              </w:rPr>
            </w:pPr>
            <w:r w:rsidRPr="00E0639C">
              <w:rPr>
                <w:sz w:val="28"/>
                <w:szCs w:val="28"/>
              </w:rPr>
              <w:t>ежегодно</w:t>
            </w:r>
          </w:p>
        </w:tc>
      </w:tr>
      <w:tr w:rsidR="00E0639C" w:rsidRPr="00E0639C" w:rsidTr="00965E99">
        <w:trPr>
          <w:trHeight w:val="421"/>
        </w:trPr>
        <w:tc>
          <w:tcPr>
            <w:tcW w:w="21682" w:type="dxa"/>
            <w:gridSpan w:val="5"/>
            <w:shd w:val="clear" w:color="auto" w:fill="FFFFFF"/>
            <w:noWrap/>
          </w:tcPr>
          <w:p w:rsidR="00E0639C" w:rsidRPr="00E0639C" w:rsidRDefault="00E0639C" w:rsidP="00E0639C">
            <w:pPr>
              <w:widowControl w:val="0"/>
              <w:spacing w:line="235" w:lineRule="auto"/>
              <w:jc w:val="center"/>
              <w:rPr>
                <w:sz w:val="28"/>
                <w:szCs w:val="28"/>
              </w:rPr>
            </w:pPr>
            <w:r w:rsidRPr="00E0639C">
              <w:rPr>
                <w:sz w:val="28"/>
                <w:szCs w:val="28"/>
              </w:rPr>
              <w:t>2.10. Стимулирование новых предпринимательских инициатив за счет проведения образовательных мероприятий</w:t>
            </w:r>
          </w:p>
        </w:tc>
      </w:tr>
      <w:tr w:rsidR="00E0639C" w:rsidRPr="00E0639C" w:rsidTr="007D7B64">
        <w:tc>
          <w:tcPr>
            <w:tcW w:w="1171" w:type="dxa"/>
            <w:shd w:val="clear" w:color="auto" w:fill="FFFFFF"/>
            <w:noWrap/>
          </w:tcPr>
          <w:p w:rsidR="00E0639C" w:rsidRPr="00E0639C" w:rsidRDefault="00E0639C" w:rsidP="00E0639C">
            <w:pPr>
              <w:widowControl w:val="0"/>
              <w:spacing w:line="235" w:lineRule="auto"/>
              <w:jc w:val="center"/>
              <w:rPr>
                <w:rFonts w:eastAsia="Calibri"/>
                <w:iCs/>
                <w:sz w:val="28"/>
                <w:szCs w:val="28"/>
                <w:lang w:eastAsia="en-US"/>
              </w:rPr>
            </w:pPr>
            <w:r w:rsidRPr="00E0639C">
              <w:rPr>
                <w:rFonts w:eastAsia="Calibri"/>
                <w:iCs/>
                <w:sz w:val="28"/>
                <w:szCs w:val="28"/>
                <w:lang w:eastAsia="en-US"/>
              </w:rPr>
              <w:t>2.10.1.</w:t>
            </w:r>
          </w:p>
        </w:tc>
        <w:tc>
          <w:tcPr>
            <w:tcW w:w="7105" w:type="dxa"/>
            <w:shd w:val="clear" w:color="auto" w:fill="FFFFFF"/>
            <w:noWrap/>
          </w:tcPr>
          <w:p w:rsidR="00E0639C" w:rsidRPr="00E0639C" w:rsidRDefault="00E0639C" w:rsidP="00E0639C">
            <w:pPr>
              <w:widowControl w:val="0"/>
              <w:spacing w:line="235" w:lineRule="auto"/>
              <w:jc w:val="both"/>
              <w:rPr>
                <w:sz w:val="28"/>
                <w:szCs w:val="28"/>
              </w:rPr>
            </w:pPr>
            <w:r w:rsidRPr="00E0639C">
              <w:rPr>
                <w:sz w:val="28"/>
                <w:szCs w:val="28"/>
              </w:rPr>
              <w:t>Организация мероприятий, направленных на вовлечение молодежи в предпринимательскую деятельность</w:t>
            </w:r>
          </w:p>
        </w:tc>
        <w:tc>
          <w:tcPr>
            <w:tcW w:w="7614" w:type="dxa"/>
            <w:shd w:val="clear" w:color="auto" w:fill="FFFFFF"/>
            <w:noWrap/>
          </w:tcPr>
          <w:p w:rsidR="00E0639C" w:rsidRPr="00E0639C" w:rsidRDefault="00E0639C" w:rsidP="00E0639C">
            <w:pPr>
              <w:widowControl w:val="0"/>
              <w:spacing w:line="235" w:lineRule="auto"/>
              <w:jc w:val="both"/>
              <w:rPr>
                <w:rFonts w:eastAsia="Calibri"/>
                <w:iCs/>
                <w:sz w:val="28"/>
                <w:szCs w:val="28"/>
                <w:lang w:eastAsia="en-US"/>
              </w:rPr>
            </w:pPr>
            <w:r w:rsidRPr="00E0639C">
              <w:rPr>
                <w:rFonts w:eastAsia="Calibri"/>
                <w:iCs/>
                <w:sz w:val="28"/>
                <w:szCs w:val="28"/>
                <w:lang w:eastAsia="en-US"/>
              </w:rPr>
              <w:t>обеспечение привлечения внимания молодых людей к предпринимательской деятельности, повышения уровня знаний молодых людей о ведении собственного дела, развития предпринимательской инициативы, роста числа начинающих предпринимателей</w:t>
            </w:r>
          </w:p>
        </w:tc>
        <w:tc>
          <w:tcPr>
            <w:tcW w:w="3997" w:type="dxa"/>
            <w:shd w:val="clear" w:color="auto" w:fill="FFFFFF"/>
            <w:noWrap/>
          </w:tcPr>
          <w:p w:rsidR="00E0639C" w:rsidRPr="00E0639C" w:rsidRDefault="00E0639C" w:rsidP="00E0639C">
            <w:pPr>
              <w:widowControl w:val="0"/>
              <w:spacing w:line="235" w:lineRule="auto"/>
              <w:jc w:val="center"/>
              <w:rPr>
                <w:rFonts w:eastAsia="Calibri"/>
                <w:i/>
                <w:iCs/>
                <w:sz w:val="28"/>
                <w:szCs w:val="28"/>
                <w:lang w:eastAsia="en-US"/>
              </w:rPr>
            </w:pPr>
            <w:r w:rsidRPr="00E0639C">
              <w:rPr>
                <w:rFonts w:eastAsia="Calibri"/>
                <w:sz w:val="28"/>
                <w:szCs w:val="28"/>
                <w:lang w:eastAsia="en-US"/>
              </w:rPr>
              <w:t>министерство экономического развития Ростовской области</w:t>
            </w:r>
          </w:p>
        </w:tc>
        <w:tc>
          <w:tcPr>
            <w:tcW w:w="1795" w:type="dxa"/>
            <w:shd w:val="clear" w:color="auto" w:fill="FFFFFF"/>
            <w:noWrap/>
          </w:tcPr>
          <w:p w:rsidR="00E0639C" w:rsidRPr="00E0639C" w:rsidRDefault="00E0639C" w:rsidP="00E0639C">
            <w:pPr>
              <w:widowControl w:val="0"/>
              <w:spacing w:line="235" w:lineRule="auto"/>
              <w:jc w:val="center"/>
              <w:rPr>
                <w:rFonts w:eastAsia="Calibri"/>
                <w:iCs/>
                <w:sz w:val="28"/>
                <w:szCs w:val="28"/>
                <w:lang w:eastAsia="en-US"/>
              </w:rPr>
            </w:pPr>
            <w:r w:rsidRPr="00E0639C">
              <w:rPr>
                <w:rFonts w:eastAsia="Calibri"/>
                <w:iCs/>
                <w:sz w:val="28"/>
                <w:szCs w:val="28"/>
                <w:lang w:eastAsia="en-US"/>
              </w:rPr>
              <w:t>ежегодно</w:t>
            </w:r>
          </w:p>
        </w:tc>
      </w:tr>
      <w:tr w:rsidR="00E0639C" w:rsidRPr="00E0639C" w:rsidTr="007D7B64">
        <w:tc>
          <w:tcPr>
            <w:tcW w:w="1171" w:type="dxa"/>
            <w:shd w:val="clear" w:color="auto" w:fill="FFFFFF"/>
            <w:noWrap/>
          </w:tcPr>
          <w:p w:rsidR="00E0639C" w:rsidRPr="00E0639C" w:rsidRDefault="00E0639C" w:rsidP="00E0639C">
            <w:pPr>
              <w:widowControl w:val="0"/>
              <w:spacing w:line="235" w:lineRule="auto"/>
              <w:jc w:val="center"/>
              <w:rPr>
                <w:rFonts w:eastAsia="Calibri"/>
                <w:iCs/>
                <w:sz w:val="28"/>
                <w:szCs w:val="28"/>
                <w:lang w:eastAsia="en-US"/>
              </w:rPr>
            </w:pPr>
            <w:r w:rsidRPr="00E0639C">
              <w:rPr>
                <w:rFonts w:eastAsia="Calibri"/>
                <w:iCs/>
                <w:sz w:val="28"/>
                <w:szCs w:val="28"/>
                <w:lang w:eastAsia="en-US"/>
              </w:rPr>
              <w:t>2.10.2.</w:t>
            </w:r>
          </w:p>
        </w:tc>
        <w:tc>
          <w:tcPr>
            <w:tcW w:w="7105" w:type="dxa"/>
            <w:shd w:val="clear" w:color="auto" w:fill="FFFFFF"/>
            <w:noWrap/>
          </w:tcPr>
          <w:p w:rsidR="00E0639C" w:rsidRPr="00E0639C" w:rsidRDefault="00E0639C" w:rsidP="00E0639C">
            <w:pPr>
              <w:widowControl w:val="0"/>
              <w:spacing w:line="235" w:lineRule="auto"/>
              <w:jc w:val="both"/>
              <w:rPr>
                <w:sz w:val="28"/>
                <w:szCs w:val="28"/>
              </w:rPr>
            </w:pPr>
            <w:r w:rsidRPr="00E0639C">
              <w:rPr>
                <w:sz w:val="28"/>
                <w:szCs w:val="28"/>
              </w:rPr>
              <w:t>Проведение углубленного модульного обучения по программе «Бизнес-школа молодого предпринимателя»</w:t>
            </w:r>
          </w:p>
        </w:tc>
        <w:tc>
          <w:tcPr>
            <w:tcW w:w="7614" w:type="dxa"/>
            <w:shd w:val="clear" w:color="auto" w:fill="FFFFFF"/>
            <w:noWrap/>
          </w:tcPr>
          <w:p w:rsidR="00E0639C" w:rsidRPr="00E0639C" w:rsidRDefault="00E0639C" w:rsidP="00E0639C">
            <w:pPr>
              <w:widowControl w:val="0"/>
              <w:spacing w:line="235" w:lineRule="auto"/>
              <w:jc w:val="both"/>
              <w:rPr>
                <w:rFonts w:eastAsia="Calibri"/>
                <w:i/>
                <w:iCs/>
                <w:sz w:val="28"/>
                <w:szCs w:val="28"/>
                <w:lang w:eastAsia="en-US"/>
              </w:rPr>
            </w:pPr>
            <w:r w:rsidRPr="00E0639C">
              <w:rPr>
                <w:rFonts w:eastAsia="Calibri"/>
                <w:iCs/>
                <w:sz w:val="28"/>
                <w:szCs w:val="28"/>
                <w:lang w:eastAsia="en-US"/>
              </w:rPr>
              <w:t>организация подготовки профессиональных кадров для сферы малого и среднего предпринимательства, повышения профессионализма руководителей и специалистов организаций инфраструктуры поддержки СМСП</w:t>
            </w:r>
          </w:p>
        </w:tc>
        <w:tc>
          <w:tcPr>
            <w:tcW w:w="3997" w:type="dxa"/>
            <w:shd w:val="clear" w:color="auto" w:fill="FFFFFF"/>
            <w:noWrap/>
          </w:tcPr>
          <w:p w:rsidR="00E0639C" w:rsidRPr="00E0639C" w:rsidRDefault="00E0639C" w:rsidP="00E0639C">
            <w:pPr>
              <w:widowControl w:val="0"/>
              <w:spacing w:line="235" w:lineRule="auto"/>
              <w:jc w:val="center"/>
              <w:rPr>
                <w:rFonts w:eastAsia="Calibri"/>
                <w:i/>
                <w:iCs/>
                <w:sz w:val="28"/>
                <w:szCs w:val="28"/>
                <w:lang w:eastAsia="en-US"/>
              </w:rPr>
            </w:pPr>
            <w:r w:rsidRPr="00E0639C">
              <w:rPr>
                <w:rFonts w:eastAsia="Calibri"/>
                <w:sz w:val="28"/>
                <w:szCs w:val="28"/>
                <w:lang w:eastAsia="en-US"/>
              </w:rPr>
              <w:t>министерство экономического развития Ростовской области</w:t>
            </w:r>
          </w:p>
        </w:tc>
        <w:tc>
          <w:tcPr>
            <w:tcW w:w="1795" w:type="dxa"/>
            <w:shd w:val="clear" w:color="auto" w:fill="FFFFFF"/>
            <w:noWrap/>
          </w:tcPr>
          <w:p w:rsidR="00E0639C" w:rsidRPr="00E0639C" w:rsidRDefault="00E0639C" w:rsidP="00E0639C">
            <w:pPr>
              <w:widowControl w:val="0"/>
              <w:spacing w:line="235" w:lineRule="auto"/>
              <w:jc w:val="center"/>
              <w:rPr>
                <w:rFonts w:eastAsia="Calibri"/>
                <w:i/>
                <w:iCs/>
                <w:sz w:val="28"/>
                <w:szCs w:val="28"/>
                <w:lang w:eastAsia="en-US"/>
              </w:rPr>
            </w:pPr>
            <w:r w:rsidRPr="00E0639C">
              <w:rPr>
                <w:rFonts w:eastAsia="Calibri"/>
                <w:iCs/>
                <w:sz w:val="28"/>
                <w:szCs w:val="28"/>
                <w:lang w:eastAsia="en-US"/>
              </w:rPr>
              <w:t>ежегодно</w:t>
            </w:r>
          </w:p>
        </w:tc>
      </w:tr>
      <w:tr w:rsidR="00E0639C" w:rsidRPr="00E0639C" w:rsidTr="007D7B64">
        <w:tc>
          <w:tcPr>
            <w:tcW w:w="1171" w:type="dxa"/>
            <w:shd w:val="clear" w:color="auto" w:fill="FFFFFF"/>
            <w:noWrap/>
          </w:tcPr>
          <w:p w:rsidR="00E0639C" w:rsidRPr="00E0639C" w:rsidRDefault="00E0639C" w:rsidP="00E0639C">
            <w:pPr>
              <w:widowControl w:val="0"/>
              <w:spacing w:line="235" w:lineRule="auto"/>
              <w:jc w:val="center"/>
              <w:rPr>
                <w:rFonts w:eastAsia="Calibri"/>
                <w:iCs/>
                <w:sz w:val="28"/>
                <w:szCs w:val="28"/>
                <w:lang w:eastAsia="en-US"/>
              </w:rPr>
            </w:pPr>
            <w:r w:rsidRPr="00E0639C">
              <w:rPr>
                <w:rFonts w:eastAsia="Calibri"/>
                <w:iCs/>
                <w:sz w:val="28"/>
                <w:szCs w:val="28"/>
                <w:lang w:eastAsia="en-US"/>
              </w:rPr>
              <w:t>2.10.3.</w:t>
            </w:r>
          </w:p>
        </w:tc>
        <w:tc>
          <w:tcPr>
            <w:tcW w:w="7105" w:type="dxa"/>
            <w:shd w:val="clear" w:color="auto" w:fill="FFFFFF"/>
            <w:noWrap/>
          </w:tcPr>
          <w:p w:rsidR="00E0639C" w:rsidRPr="00E0639C" w:rsidRDefault="00E0639C" w:rsidP="00E0639C">
            <w:pPr>
              <w:widowControl w:val="0"/>
              <w:spacing w:line="235" w:lineRule="auto"/>
              <w:jc w:val="both"/>
              <w:rPr>
                <w:rFonts w:eastAsia="Calibri"/>
                <w:i/>
                <w:iCs/>
                <w:sz w:val="28"/>
                <w:szCs w:val="28"/>
                <w:lang w:eastAsia="en-US"/>
              </w:rPr>
            </w:pPr>
            <w:r w:rsidRPr="00E0639C">
              <w:rPr>
                <w:sz w:val="28"/>
                <w:szCs w:val="28"/>
              </w:rPr>
              <w:t>Создание единой системы обучения и консультирования СМСП: внедрение обучающих программ «Азбука предпринимателя» (создание организаций, осуществляю</w:t>
            </w:r>
            <w:r w:rsidRPr="00E0639C">
              <w:rPr>
                <w:sz w:val="28"/>
                <w:szCs w:val="28"/>
              </w:rPr>
              <w:softHyphen/>
              <w:t>щих предпринимательскую деятельность, с нуля) и «Школа предпринимательства» (развитие предпринима</w:t>
            </w:r>
            <w:r w:rsidRPr="00E0639C">
              <w:rPr>
                <w:sz w:val="28"/>
                <w:szCs w:val="28"/>
              </w:rPr>
              <w:softHyphen/>
              <w:t>тель</w:t>
            </w:r>
            <w:r w:rsidRPr="00E0639C">
              <w:rPr>
                <w:sz w:val="28"/>
                <w:szCs w:val="28"/>
              </w:rPr>
              <w:softHyphen/>
              <w:t>ской деятельности)</w:t>
            </w:r>
          </w:p>
        </w:tc>
        <w:tc>
          <w:tcPr>
            <w:tcW w:w="7614" w:type="dxa"/>
            <w:shd w:val="clear" w:color="auto" w:fill="FFFFFF"/>
            <w:noWrap/>
          </w:tcPr>
          <w:p w:rsidR="00E0639C" w:rsidRPr="00E0639C" w:rsidRDefault="00E0639C" w:rsidP="00E0639C">
            <w:pPr>
              <w:widowControl w:val="0"/>
              <w:spacing w:line="235" w:lineRule="auto"/>
              <w:jc w:val="both"/>
              <w:rPr>
                <w:rFonts w:eastAsia="Calibri"/>
                <w:i/>
                <w:iCs/>
                <w:sz w:val="28"/>
                <w:szCs w:val="28"/>
                <w:lang w:eastAsia="en-US"/>
              </w:rPr>
            </w:pPr>
            <w:r w:rsidRPr="00E0639C">
              <w:rPr>
                <w:rFonts w:eastAsia="Calibri"/>
                <w:iCs/>
                <w:sz w:val="28"/>
                <w:szCs w:val="28"/>
                <w:lang w:eastAsia="en-US"/>
              </w:rPr>
              <w:t>организация подготовки профессиональных кадров для сферы малого и среднего предпринимательства, повышение профессионализма руководителей и специалистов организаций инфраструктуры поддержки СМСП; повышение конкурентоспособности за счет повышения компетентности предпринимателей</w:t>
            </w:r>
          </w:p>
        </w:tc>
        <w:tc>
          <w:tcPr>
            <w:tcW w:w="3997" w:type="dxa"/>
            <w:shd w:val="clear" w:color="auto" w:fill="FFFFFF"/>
            <w:noWrap/>
          </w:tcPr>
          <w:p w:rsidR="00E0639C" w:rsidRPr="00E0639C" w:rsidRDefault="00E0639C" w:rsidP="00E0639C">
            <w:pPr>
              <w:widowControl w:val="0"/>
              <w:spacing w:line="235" w:lineRule="auto"/>
              <w:jc w:val="center"/>
              <w:rPr>
                <w:rFonts w:eastAsia="Calibri"/>
                <w:i/>
                <w:iCs/>
                <w:sz w:val="28"/>
                <w:szCs w:val="28"/>
                <w:lang w:eastAsia="en-US"/>
              </w:rPr>
            </w:pPr>
            <w:r w:rsidRPr="00E0639C">
              <w:rPr>
                <w:rFonts w:eastAsia="Calibri"/>
                <w:sz w:val="28"/>
                <w:szCs w:val="28"/>
                <w:lang w:eastAsia="en-US"/>
              </w:rPr>
              <w:t>министерство экономического развития Ростовской области</w:t>
            </w:r>
          </w:p>
        </w:tc>
        <w:tc>
          <w:tcPr>
            <w:tcW w:w="1795" w:type="dxa"/>
            <w:shd w:val="clear" w:color="auto" w:fill="FFFFFF"/>
            <w:noWrap/>
          </w:tcPr>
          <w:p w:rsidR="00E0639C" w:rsidRPr="00E0639C" w:rsidRDefault="00E0639C" w:rsidP="00E0639C">
            <w:pPr>
              <w:widowControl w:val="0"/>
              <w:spacing w:line="235" w:lineRule="auto"/>
              <w:jc w:val="center"/>
              <w:rPr>
                <w:rFonts w:eastAsia="Calibri"/>
                <w:i/>
                <w:iCs/>
                <w:sz w:val="28"/>
                <w:szCs w:val="28"/>
                <w:lang w:eastAsia="en-US"/>
              </w:rPr>
            </w:pPr>
            <w:r w:rsidRPr="00E0639C">
              <w:rPr>
                <w:rFonts w:eastAsia="Calibri"/>
                <w:iCs/>
                <w:sz w:val="28"/>
                <w:szCs w:val="28"/>
                <w:lang w:eastAsia="en-US"/>
              </w:rPr>
              <w:t>ежегодно</w:t>
            </w:r>
          </w:p>
        </w:tc>
      </w:tr>
      <w:tr w:rsidR="00E0639C" w:rsidRPr="00E0639C" w:rsidTr="007D7B64">
        <w:tc>
          <w:tcPr>
            <w:tcW w:w="1171" w:type="dxa"/>
            <w:shd w:val="clear" w:color="auto" w:fill="FFFFFF"/>
            <w:noWrap/>
          </w:tcPr>
          <w:p w:rsidR="00E0639C" w:rsidRPr="00E0639C" w:rsidRDefault="00E0639C" w:rsidP="00E0639C">
            <w:pPr>
              <w:widowControl w:val="0"/>
              <w:spacing w:line="235" w:lineRule="auto"/>
              <w:jc w:val="center"/>
              <w:rPr>
                <w:rFonts w:eastAsia="Calibri"/>
                <w:iCs/>
                <w:sz w:val="28"/>
                <w:szCs w:val="28"/>
                <w:lang w:eastAsia="en-US"/>
              </w:rPr>
            </w:pPr>
            <w:r w:rsidRPr="00E0639C">
              <w:rPr>
                <w:rFonts w:eastAsia="Calibri"/>
                <w:iCs/>
                <w:sz w:val="28"/>
                <w:szCs w:val="28"/>
                <w:lang w:eastAsia="en-US"/>
              </w:rPr>
              <w:t>2.10.4.</w:t>
            </w:r>
          </w:p>
        </w:tc>
        <w:tc>
          <w:tcPr>
            <w:tcW w:w="7105" w:type="dxa"/>
            <w:shd w:val="clear" w:color="auto" w:fill="FFFFFF"/>
            <w:noWrap/>
          </w:tcPr>
          <w:p w:rsidR="00E0639C" w:rsidRPr="00E0639C" w:rsidRDefault="00E0639C" w:rsidP="00E0639C">
            <w:pPr>
              <w:widowControl w:val="0"/>
              <w:spacing w:line="235" w:lineRule="auto"/>
              <w:jc w:val="both"/>
              <w:rPr>
                <w:rFonts w:eastAsia="Calibri"/>
                <w:i/>
                <w:iCs/>
                <w:sz w:val="28"/>
                <w:szCs w:val="28"/>
                <w:lang w:eastAsia="en-US"/>
              </w:rPr>
            </w:pPr>
            <w:r w:rsidRPr="00E0639C">
              <w:rPr>
                <w:sz w:val="28"/>
                <w:szCs w:val="28"/>
              </w:rPr>
              <w:t>Организация дополнительного профессионального образования руководителей и специалистов СМСП и организаций, образующих инфраструктуру поддержки СМСП, в рамках Губернаторской программы подготовки управленческих кадров</w:t>
            </w:r>
          </w:p>
        </w:tc>
        <w:tc>
          <w:tcPr>
            <w:tcW w:w="7614" w:type="dxa"/>
            <w:shd w:val="clear" w:color="auto" w:fill="FFFFFF"/>
            <w:noWrap/>
          </w:tcPr>
          <w:p w:rsidR="00E0639C" w:rsidRPr="00E0639C" w:rsidRDefault="00E0639C" w:rsidP="00E0639C">
            <w:pPr>
              <w:widowControl w:val="0"/>
              <w:spacing w:line="235" w:lineRule="auto"/>
              <w:jc w:val="both"/>
              <w:rPr>
                <w:rFonts w:eastAsia="Calibri"/>
                <w:i/>
                <w:iCs/>
                <w:sz w:val="28"/>
                <w:szCs w:val="28"/>
                <w:lang w:eastAsia="en-US"/>
              </w:rPr>
            </w:pPr>
            <w:r w:rsidRPr="00E0639C">
              <w:rPr>
                <w:rFonts w:eastAsia="Calibri"/>
                <w:iCs/>
                <w:sz w:val="28"/>
                <w:szCs w:val="28"/>
                <w:lang w:eastAsia="en-US"/>
              </w:rPr>
              <w:t>организация подготовки профессиональных кадров для сферы малого и среднего предпринимательства, повышение профессионализма руководителей и специалистов организаций инфраструктуры поддержки СМСП, повышение конкурентоспособности за счет повышения компетентности предпринимателей</w:t>
            </w:r>
          </w:p>
        </w:tc>
        <w:tc>
          <w:tcPr>
            <w:tcW w:w="3997" w:type="dxa"/>
            <w:shd w:val="clear" w:color="auto" w:fill="FFFFFF"/>
            <w:noWrap/>
          </w:tcPr>
          <w:p w:rsidR="00E0639C" w:rsidRPr="00E0639C" w:rsidRDefault="00E0639C" w:rsidP="00E0639C">
            <w:pPr>
              <w:widowControl w:val="0"/>
              <w:spacing w:line="235" w:lineRule="auto"/>
              <w:jc w:val="center"/>
              <w:rPr>
                <w:rFonts w:eastAsia="Calibri"/>
                <w:i/>
                <w:iCs/>
                <w:sz w:val="28"/>
                <w:szCs w:val="28"/>
                <w:lang w:eastAsia="en-US"/>
              </w:rPr>
            </w:pPr>
            <w:r w:rsidRPr="00E0639C">
              <w:rPr>
                <w:rFonts w:eastAsia="Calibri"/>
                <w:sz w:val="28"/>
                <w:szCs w:val="28"/>
                <w:lang w:eastAsia="en-US"/>
              </w:rPr>
              <w:t>министерство экономического развития Ростовской области</w:t>
            </w:r>
          </w:p>
        </w:tc>
        <w:tc>
          <w:tcPr>
            <w:tcW w:w="1795" w:type="dxa"/>
            <w:shd w:val="clear" w:color="auto" w:fill="FFFFFF"/>
            <w:noWrap/>
          </w:tcPr>
          <w:p w:rsidR="00E0639C" w:rsidRPr="00E0639C" w:rsidRDefault="00E0639C" w:rsidP="00E0639C">
            <w:pPr>
              <w:widowControl w:val="0"/>
              <w:spacing w:line="235" w:lineRule="auto"/>
              <w:jc w:val="center"/>
              <w:rPr>
                <w:rFonts w:eastAsia="Calibri"/>
                <w:i/>
                <w:iCs/>
                <w:sz w:val="28"/>
                <w:szCs w:val="28"/>
                <w:lang w:eastAsia="en-US"/>
              </w:rPr>
            </w:pPr>
            <w:r w:rsidRPr="00E0639C">
              <w:rPr>
                <w:rFonts w:eastAsia="Calibri"/>
                <w:iCs/>
                <w:sz w:val="28"/>
                <w:szCs w:val="28"/>
                <w:lang w:eastAsia="en-US"/>
              </w:rPr>
              <w:t>ежегодно</w:t>
            </w:r>
          </w:p>
        </w:tc>
      </w:tr>
      <w:tr w:rsidR="00E0639C" w:rsidRPr="00E0639C" w:rsidTr="007D7B64">
        <w:tc>
          <w:tcPr>
            <w:tcW w:w="1171" w:type="dxa"/>
            <w:shd w:val="clear" w:color="auto" w:fill="FFFFFF"/>
            <w:noWrap/>
          </w:tcPr>
          <w:p w:rsidR="00E0639C" w:rsidRPr="00E0639C" w:rsidRDefault="00E0639C" w:rsidP="00E0639C">
            <w:pPr>
              <w:widowControl w:val="0"/>
              <w:spacing w:line="235" w:lineRule="auto"/>
              <w:jc w:val="center"/>
              <w:rPr>
                <w:rFonts w:eastAsia="Calibri"/>
                <w:iCs/>
                <w:sz w:val="28"/>
                <w:szCs w:val="28"/>
                <w:lang w:eastAsia="en-US"/>
              </w:rPr>
            </w:pPr>
            <w:r w:rsidRPr="00E0639C">
              <w:rPr>
                <w:rFonts w:eastAsia="Calibri"/>
                <w:iCs/>
                <w:sz w:val="28"/>
                <w:szCs w:val="28"/>
                <w:lang w:eastAsia="en-US"/>
              </w:rPr>
              <w:t>2.10.5.</w:t>
            </w:r>
          </w:p>
        </w:tc>
        <w:tc>
          <w:tcPr>
            <w:tcW w:w="7105" w:type="dxa"/>
            <w:shd w:val="clear" w:color="auto" w:fill="FFFFFF"/>
            <w:noWrap/>
          </w:tcPr>
          <w:p w:rsidR="00E0639C" w:rsidRPr="00E0639C" w:rsidRDefault="00E0639C" w:rsidP="00E0639C">
            <w:pPr>
              <w:widowControl w:val="0"/>
              <w:spacing w:line="235" w:lineRule="auto"/>
              <w:jc w:val="both"/>
              <w:rPr>
                <w:rFonts w:eastAsia="Calibri"/>
                <w:i/>
                <w:iCs/>
                <w:sz w:val="28"/>
                <w:szCs w:val="28"/>
                <w:lang w:eastAsia="en-US"/>
              </w:rPr>
            </w:pPr>
            <w:r w:rsidRPr="00E0639C">
              <w:rPr>
                <w:sz w:val="28"/>
                <w:szCs w:val="28"/>
              </w:rPr>
              <w:t>Организация и проведение обучающих семинаров, мастер-классов по вопросам развития малого и среднего предпринимательства</w:t>
            </w:r>
          </w:p>
        </w:tc>
        <w:tc>
          <w:tcPr>
            <w:tcW w:w="7614" w:type="dxa"/>
            <w:shd w:val="clear" w:color="auto" w:fill="FFFFFF"/>
            <w:noWrap/>
          </w:tcPr>
          <w:p w:rsidR="00E0639C" w:rsidRPr="00E0639C" w:rsidRDefault="00E0639C" w:rsidP="00E0639C">
            <w:pPr>
              <w:widowControl w:val="0"/>
              <w:spacing w:line="235" w:lineRule="auto"/>
              <w:jc w:val="both"/>
              <w:rPr>
                <w:rFonts w:eastAsia="Calibri"/>
                <w:iCs/>
                <w:sz w:val="28"/>
                <w:szCs w:val="28"/>
                <w:lang w:eastAsia="en-US"/>
              </w:rPr>
            </w:pPr>
            <w:r w:rsidRPr="00E0639C">
              <w:rPr>
                <w:rFonts w:eastAsia="Calibri"/>
                <w:iCs/>
                <w:sz w:val="28"/>
                <w:szCs w:val="28"/>
                <w:lang w:eastAsia="en-US"/>
              </w:rPr>
              <w:t>организация подготовки профессиональных кадров для сферы малого и среднего предпринимательства, повышение профес</w:t>
            </w:r>
            <w:r w:rsidRPr="00E0639C">
              <w:rPr>
                <w:rFonts w:eastAsia="Calibri"/>
                <w:iCs/>
                <w:sz w:val="28"/>
                <w:szCs w:val="28"/>
                <w:lang w:eastAsia="en-US"/>
              </w:rPr>
              <w:softHyphen/>
              <w:t>сионализма руководителей и специалистов организаций инфраструктуры поддержки СМСП, повышение конкуренто</w:t>
            </w:r>
            <w:r w:rsidRPr="00E0639C">
              <w:rPr>
                <w:rFonts w:eastAsia="Calibri"/>
                <w:iCs/>
                <w:sz w:val="28"/>
                <w:szCs w:val="28"/>
                <w:lang w:eastAsia="en-US"/>
              </w:rPr>
              <w:softHyphen/>
              <w:t>способности за счет повышения компетентности предпринимателей</w:t>
            </w:r>
          </w:p>
        </w:tc>
        <w:tc>
          <w:tcPr>
            <w:tcW w:w="3997" w:type="dxa"/>
            <w:shd w:val="clear" w:color="auto" w:fill="FFFFFF"/>
            <w:noWrap/>
          </w:tcPr>
          <w:p w:rsidR="00E0639C" w:rsidRPr="00E0639C" w:rsidRDefault="00E0639C" w:rsidP="00E0639C">
            <w:pPr>
              <w:widowControl w:val="0"/>
              <w:spacing w:line="235" w:lineRule="auto"/>
              <w:jc w:val="center"/>
              <w:rPr>
                <w:rFonts w:eastAsia="Calibri"/>
                <w:i/>
                <w:iCs/>
                <w:sz w:val="28"/>
                <w:szCs w:val="28"/>
                <w:lang w:eastAsia="en-US"/>
              </w:rPr>
            </w:pPr>
            <w:r w:rsidRPr="00E0639C">
              <w:rPr>
                <w:rFonts w:eastAsia="Calibri"/>
                <w:sz w:val="28"/>
                <w:szCs w:val="28"/>
                <w:lang w:eastAsia="en-US"/>
              </w:rPr>
              <w:t>министерство экономического развития Ростовской области</w:t>
            </w:r>
          </w:p>
        </w:tc>
        <w:tc>
          <w:tcPr>
            <w:tcW w:w="1795" w:type="dxa"/>
            <w:shd w:val="clear" w:color="auto" w:fill="FFFFFF"/>
            <w:noWrap/>
          </w:tcPr>
          <w:p w:rsidR="00E0639C" w:rsidRPr="00E0639C" w:rsidRDefault="00E0639C" w:rsidP="00E0639C">
            <w:pPr>
              <w:widowControl w:val="0"/>
              <w:spacing w:line="235" w:lineRule="auto"/>
              <w:jc w:val="center"/>
              <w:rPr>
                <w:rFonts w:eastAsia="Calibri"/>
                <w:i/>
                <w:iCs/>
                <w:sz w:val="28"/>
                <w:szCs w:val="28"/>
                <w:lang w:eastAsia="en-US"/>
              </w:rPr>
            </w:pPr>
            <w:r w:rsidRPr="00E0639C">
              <w:rPr>
                <w:rFonts w:eastAsia="Calibri"/>
                <w:iCs/>
                <w:sz w:val="28"/>
                <w:szCs w:val="28"/>
                <w:lang w:eastAsia="en-US"/>
              </w:rPr>
              <w:t>ежегодно</w:t>
            </w:r>
          </w:p>
        </w:tc>
      </w:tr>
      <w:tr w:rsidR="00E0639C" w:rsidRPr="00E0639C" w:rsidTr="007D7B64">
        <w:trPr>
          <w:trHeight w:val="63"/>
        </w:trPr>
        <w:tc>
          <w:tcPr>
            <w:tcW w:w="21682" w:type="dxa"/>
            <w:gridSpan w:val="5"/>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lastRenderedPageBreak/>
              <w:t xml:space="preserve">2.11. Развитие механизмов поддержки технического и научно-технического творчества детей </w:t>
            </w:r>
          </w:p>
          <w:p w:rsidR="00E0639C" w:rsidRPr="00E0639C" w:rsidRDefault="00E0639C" w:rsidP="00525411">
            <w:pPr>
              <w:widowControl w:val="0"/>
              <w:spacing w:line="221" w:lineRule="auto"/>
              <w:jc w:val="center"/>
              <w:rPr>
                <w:sz w:val="28"/>
                <w:szCs w:val="28"/>
              </w:rPr>
            </w:pPr>
            <w:r w:rsidRPr="00E0639C">
              <w:rPr>
                <w:sz w:val="28"/>
                <w:szCs w:val="28"/>
              </w:rPr>
              <w:t>и молодежи, обучения их правовой, технологической грамотности и основам цифровой экономики</w:t>
            </w:r>
          </w:p>
        </w:tc>
      </w:tr>
      <w:tr w:rsidR="00E0639C" w:rsidRPr="00E0639C" w:rsidTr="007D7B64">
        <w:tc>
          <w:tcPr>
            <w:tcW w:w="1171"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2.11.1.</w:t>
            </w:r>
          </w:p>
        </w:tc>
        <w:tc>
          <w:tcPr>
            <w:tcW w:w="7105" w:type="dxa"/>
            <w:shd w:val="clear" w:color="auto" w:fill="FFFFFF"/>
            <w:noWrap/>
          </w:tcPr>
          <w:p w:rsidR="00E0639C" w:rsidRPr="00E0639C" w:rsidRDefault="00E0639C" w:rsidP="00525411">
            <w:pPr>
              <w:widowControl w:val="0"/>
              <w:spacing w:line="221" w:lineRule="auto"/>
              <w:jc w:val="both"/>
              <w:rPr>
                <w:sz w:val="28"/>
                <w:szCs w:val="28"/>
              </w:rPr>
            </w:pPr>
            <w:r w:rsidRPr="00E0639C">
              <w:rPr>
                <w:sz w:val="28"/>
                <w:szCs w:val="28"/>
              </w:rPr>
              <w:t>Содействие созданию и развитию сети центров молодежного инновационного творчества в Ростовской области</w:t>
            </w:r>
          </w:p>
        </w:tc>
        <w:tc>
          <w:tcPr>
            <w:tcW w:w="7614" w:type="dxa"/>
            <w:shd w:val="clear" w:color="auto" w:fill="FFFFFF"/>
            <w:noWrap/>
          </w:tcPr>
          <w:p w:rsidR="00E0639C" w:rsidRPr="00E0639C" w:rsidRDefault="00E0639C" w:rsidP="00525411">
            <w:pPr>
              <w:widowControl w:val="0"/>
              <w:spacing w:line="221" w:lineRule="auto"/>
              <w:jc w:val="both"/>
              <w:rPr>
                <w:sz w:val="28"/>
                <w:szCs w:val="28"/>
              </w:rPr>
            </w:pPr>
            <w:r w:rsidRPr="00E0639C">
              <w:rPr>
                <w:sz w:val="28"/>
                <w:szCs w:val="28"/>
              </w:rPr>
              <w:t>организация вовлечения молодежи в инновационную деятельность</w:t>
            </w:r>
          </w:p>
        </w:tc>
        <w:tc>
          <w:tcPr>
            <w:tcW w:w="3997" w:type="dxa"/>
            <w:shd w:val="clear" w:color="auto" w:fill="FFFFFF"/>
            <w:noWrap/>
          </w:tcPr>
          <w:p w:rsidR="00E0639C" w:rsidRPr="00E0639C" w:rsidRDefault="00E0639C" w:rsidP="00525411">
            <w:pPr>
              <w:widowControl w:val="0"/>
              <w:spacing w:line="221" w:lineRule="auto"/>
              <w:jc w:val="center"/>
              <w:rPr>
                <w:bCs/>
                <w:sz w:val="28"/>
                <w:szCs w:val="28"/>
              </w:rPr>
            </w:pPr>
            <w:r w:rsidRPr="00E0639C">
              <w:rPr>
                <w:bCs/>
                <w:sz w:val="28"/>
                <w:szCs w:val="28"/>
              </w:rPr>
              <w:t>министерство экономического развития Ростовской области;</w:t>
            </w:r>
          </w:p>
          <w:p w:rsidR="00E0639C" w:rsidRPr="00E0639C" w:rsidRDefault="00E0639C" w:rsidP="00525411">
            <w:pPr>
              <w:widowControl w:val="0"/>
              <w:spacing w:line="221" w:lineRule="auto"/>
              <w:jc w:val="center"/>
              <w:rPr>
                <w:bCs/>
                <w:sz w:val="28"/>
                <w:szCs w:val="28"/>
              </w:rPr>
            </w:pPr>
            <w:r w:rsidRPr="00E0639C">
              <w:rPr>
                <w:bCs/>
                <w:sz w:val="28"/>
                <w:szCs w:val="28"/>
              </w:rPr>
              <w:t>комитет по молодежной политике Ростовской области</w:t>
            </w:r>
          </w:p>
        </w:tc>
        <w:tc>
          <w:tcPr>
            <w:tcW w:w="1795"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весь период</w:t>
            </w:r>
          </w:p>
        </w:tc>
      </w:tr>
      <w:tr w:rsidR="00E0639C" w:rsidRPr="00E0639C" w:rsidTr="007D7B64">
        <w:tc>
          <w:tcPr>
            <w:tcW w:w="1171"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2.11.2.</w:t>
            </w:r>
          </w:p>
        </w:tc>
        <w:tc>
          <w:tcPr>
            <w:tcW w:w="7105" w:type="dxa"/>
            <w:shd w:val="clear" w:color="auto" w:fill="FFFFFF"/>
            <w:noWrap/>
          </w:tcPr>
          <w:p w:rsidR="00E0639C" w:rsidRPr="00E0639C" w:rsidRDefault="00E0639C" w:rsidP="00525411">
            <w:pPr>
              <w:widowControl w:val="0"/>
              <w:spacing w:line="221" w:lineRule="auto"/>
              <w:jc w:val="both"/>
              <w:rPr>
                <w:sz w:val="28"/>
                <w:szCs w:val="28"/>
              </w:rPr>
            </w:pPr>
            <w:r w:rsidRPr="00E0639C">
              <w:rPr>
                <w:sz w:val="28"/>
                <w:szCs w:val="28"/>
              </w:rPr>
              <w:t>Проведение Молодежного инновационного конвента Ростовской области</w:t>
            </w:r>
          </w:p>
        </w:tc>
        <w:tc>
          <w:tcPr>
            <w:tcW w:w="7614" w:type="dxa"/>
            <w:shd w:val="clear" w:color="auto" w:fill="FFFFFF"/>
            <w:noWrap/>
          </w:tcPr>
          <w:p w:rsidR="00E0639C" w:rsidRPr="00E0639C" w:rsidRDefault="00E0639C" w:rsidP="00525411">
            <w:pPr>
              <w:widowControl w:val="0"/>
              <w:spacing w:line="221" w:lineRule="auto"/>
              <w:jc w:val="both"/>
              <w:rPr>
                <w:bCs/>
                <w:sz w:val="28"/>
                <w:szCs w:val="28"/>
              </w:rPr>
            </w:pPr>
            <w:r w:rsidRPr="00E0639C">
              <w:rPr>
                <w:bCs/>
                <w:sz w:val="28"/>
                <w:szCs w:val="28"/>
              </w:rPr>
              <w:t>обеспечение развития инновационной деятельности в молодежной среде, выявления и поддержки талантливой молодежи, создание условий для раскрытия ее творческих способностей и повышения результативности участия молодежи в развитии инновационного потенциала Ростовской области</w:t>
            </w:r>
          </w:p>
        </w:tc>
        <w:tc>
          <w:tcPr>
            <w:tcW w:w="3997"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комитет по молодежной политике Ростовской области</w:t>
            </w:r>
          </w:p>
        </w:tc>
        <w:tc>
          <w:tcPr>
            <w:tcW w:w="1795"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ежегодно</w:t>
            </w:r>
          </w:p>
        </w:tc>
      </w:tr>
      <w:tr w:rsidR="00E0639C" w:rsidRPr="00E0639C" w:rsidTr="007D7B64">
        <w:trPr>
          <w:trHeight w:val="63"/>
        </w:trPr>
        <w:tc>
          <w:tcPr>
            <w:tcW w:w="21682" w:type="dxa"/>
            <w:gridSpan w:val="5"/>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2.12. Повышение уровня цифровой грамотности населения,</w:t>
            </w:r>
          </w:p>
          <w:p w:rsidR="00E0639C" w:rsidRPr="00E0639C" w:rsidRDefault="00E0639C" w:rsidP="00525411">
            <w:pPr>
              <w:widowControl w:val="0"/>
              <w:spacing w:line="221" w:lineRule="auto"/>
              <w:jc w:val="center"/>
              <w:rPr>
                <w:sz w:val="28"/>
                <w:szCs w:val="28"/>
              </w:rPr>
            </w:pPr>
            <w:r w:rsidRPr="00E0639C">
              <w:rPr>
                <w:sz w:val="28"/>
                <w:szCs w:val="28"/>
              </w:rPr>
              <w:t>государственных гражданских служащих и работников бюджетной сферы</w:t>
            </w:r>
          </w:p>
        </w:tc>
      </w:tr>
      <w:tr w:rsidR="00E0639C" w:rsidRPr="00E0639C" w:rsidTr="007D7B64">
        <w:tc>
          <w:tcPr>
            <w:tcW w:w="1171"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2.12.1.</w:t>
            </w:r>
          </w:p>
        </w:tc>
        <w:tc>
          <w:tcPr>
            <w:tcW w:w="7105" w:type="dxa"/>
            <w:shd w:val="clear" w:color="auto" w:fill="FFFFFF"/>
            <w:noWrap/>
          </w:tcPr>
          <w:p w:rsidR="00E0639C" w:rsidRPr="00E0639C" w:rsidRDefault="00E0639C" w:rsidP="00525411">
            <w:pPr>
              <w:widowControl w:val="0"/>
              <w:spacing w:line="221" w:lineRule="auto"/>
              <w:jc w:val="both"/>
              <w:rPr>
                <w:rFonts w:eastAsia="Calibri"/>
                <w:sz w:val="28"/>
                <w:szCs w:val="28"/>
                <w:lang w:eastAsia="en-US"/>
              </w:rPr>
            </w:pPr>
            <w:r w:rsidRPr="00E0639C">
              <w:rPr>
                <w:rFonts w:eastAsia="Calibri"/>
                <w:sz w:val="28"/>
                <w:szCs w:val="28"/>
                <w:lang w:eastAsia="en-US"/>
              </w:rPr>
              <w:t>Участие в обеспечении повышения квалификации муниципальных служащих по вопросам внедрения информационных технологий в деятельность ОМСУ в рамках реализации государственной программы Ростовской области «Информационное общество»</w:t>
            </w:r>
          </w:p>
        </w:tc>
        <w:tc>
          <w:tcPr>
            <w:tcW w:w="7614" w:type="dxa"/>
            <w:shd w:val="clear" w:color="auto" w:fill="FFFFFF"/>
            <w:noWrap/>
          </w:tcPr>
          <w:p w:rsidR="00E0639C" w:rsidRPr="00E0639C" w:rsidRDefault="00E0639C" w:rsidP="00525411">
            <w:pPr>
              <w:widowControl w:val="0"/>
              <w:spacing w:line="221" w:lineRule="auto"/>
              <w:jc w:val="both"/>
              <w:rPr>
                <w:rFonts w:eastAsia="Calibri"/>
                <w:sz w:val="28"/>
                <w:szCs w:val="28"/>
                <w:lang w:eastAsia="en-US"/>
              </w:rPr>
            </w:pPr>
            <w:r w:rsidRPr="00E0639C">
              <w:rPr>
                <w:rFonts w:eastAsia="Calibri"/>
                <w:sz w:val="28"/>
                <w:szCs w:val="28"/>
                <w:lang w:eastAsia="en-US"/>
              </w:rPr>
              <w:t>содействие повышению качества кадровой обеспеченности ОМСУ за счет развития профессиональных компетенций муниципальных служащих в сфере информационных технологий</w:t>
            </w:r>
          </w:p>
        </w:tc>
        <w:tc>
          <w:tcPr>
            <w:tcW w:w="3997" w:type="dxa"/>
            <w:shd w:val="clear" w:color="auto" w:fill="FFFFFF"/>
            <w:noWrap/>
          </w:tcPr>
          <w:p w:rsidR="00E0639C" w:rsidRPr="00E0639C" w:rsidRDefault="00E0639C" w:rsidP="00525411">
            <w:pPr>
              <w:widowControl w:val="0"/>
              <w:spacing w:line="221" w:lineRule="auto"/>
              <w:jc w:val="center"/>
              <w:rPr>
                <w:rFonts w:eastAsia="Calibri"/>
                <w:sz w:val="28"/>
                <w:szCs w:val="28"/>
                <w:lang w:eastAsia="en-US"/>
              </w:rPr>
            </w:pPr>
            <w:r w:rsidRPr="00E0639C">
              <w:rPr>
                <w:rFonts w:eastAsia="Calibri"/>
                <w:sz w:val="28"/>
                <w:szCs w:val="28"/>
                <w:lang w:eastAsia="en-US"/>
              </w:rPr>
              <w:t xml:space="preserve">управление инноваций </w:t>
            </w:r>
          </w:p>
          <w:p w:rsidR="00E0639C" w:rsidRPr="00E0639C" w:rsidRDefault="00E0639C" w:rsidP="00525411">
            <w:pPr>
              <w:widowControl w:val="0"/>
              <w:spacing w:line="221" w:lineRule="auto"/>
              <w:jc w:val="center"/>
              <w:rPr>
                <w:rFonts w:eastAsia="Calibri"/>
                <w:sz w:val="28"/>
                <w:szCs w:val="28"/>
                <w:lang w:eastAsia="en-US"/>
              </w:rPr>
            </w:pPr>
            <w:r w:rsidRPr="00E0639C">
              <w:rPr>
                <w:rFonts w:eastAsia="Calibri"/>
                <w:sz w:val="28"/>
                <w:szCs w:val="28"/>
                <w:lang w:eastAsia="en-US"/>
              </w:rPr>
              <w:t>в органах власти Правительства Ростовской области</w:t>
            </w:r>
          </w:p>
        </w:tc>
        <w:tc>
          <w:tcPr>
            <w:tcW w:w="1795" w:type="dxa"/>
            <w:shd w:val="clear" w:color="auto" w:fill="FFFFFF"/>
            <w:noWrap/>
          </w:tcPr>
          <w:p w:rsidR="00E0639C" w:rsidRPr="00E0639C" w:rsidRDefault="00E0639C" w:rsidP="00525411">
            <w:pPr>
              <w:widowControl w:val="0"/>
              <w:spacing w:line="221" w:lineRule="auto"/>
              <w:jc w:val="center"/>
              <w:rPr>
                <w:rFonts w:eastAsia="Calibri"/>
                <w:sz w:val="28"/>
                <w:szCs w:val="28"/>
                <w:lang w:eastAsia="en-US"/>
              </w:rPr>
            </w:pPr>
            <w:r w:rsidRPr="00E0639C">
              <w:rPr>
                <w:rFonts w:eastAsia="Calibri"/>
                <w:sz w:val="28"/>
                <w:szCs w:val="28"/>
                <w:lang w:eastAsia="en-US"/>
              </w:rPr>
              <w:t>ежегодно</w:t>
            </w:r>
          </w:p>
        </w:tc>
      </w:tr>
      <w:tr w:rsidR="00E0639C" w:rsidRPr="00E0639C" w:rsidTr="007D7B64">
        <w:tc>
          <w:tcPr>
            <w:tcW w:w="1171" w:type="dxa"/>
            <w:shd w:val="clear" w:color="auto" w:fill="FFFFFF"/>
            <w:noWrap/>
          </w:tcPr>
          <w:p w:rsidR="00E0639C" w:rsidRPr="00E0639C" w:rsidRDefault="00E0639C" w:rsidP="00525411">
            <w:pPr>
              <w:widowControl w:val="0"/>
              <w:spacing w:line="221" w:lineRule="auto"/>
              <w:jc w:val="center"/>
              <w:rPr>
                <w:rFonts w:eastAsia="Calibri"/>
                <w:sz w:val="28"/>
                <w:szCs w:val="28"/>
                <w:lang w:eastAsia="en-US"/>
              </w:rPr>
            </w:pPr>
            <w:r w:rsidRPr="00E0639C">
              <w:rPr>
                <w:rFonts w:eastAsia="Calibri"/>
                <w:sz w:val="28"/>
                <w:szCs w:val="28"/>
                <w:lang w:eastAsia="en-US"/>
              </w:rPr>
              <w:t>2.12.2.</w:t>
            </w:r>
          </w:p>
        </w:tc>
        <w:tc>
          <w:tcPr>
            <w:tcW w:w="7105" w:type="dxa"/>
            <w:shd w:val="clear" w:color="auto" w:fill="FFFFFF"/>
            <w:noWrap/>
          </w:tcPr>
          <w:p w:rsidR="00E0639C" w:rsidRPr="00E0639C" w:rsidRDefault="00E0639C" w:rsidP="00525411">
            <w:pPr>
              <w:widowControl w:val="0"/>
              <w:spacing w:line="221" w:lineRule="auto"/>
              <w:jc w:val="both"/>
              <w:rPr>
                <w:rFonts w:eastAsia="Calibri"/>
                <w:sz w:val="28"/>
                <w:szCs w:val="28"/>
                <w:lang w:eastAsia="en-US"/>
              </w:rPr>
            </w:pPr>
            <w:r w:rsidRPr="00E0639C">
              <w:rPr>
                <w:rFonts w:eastAsia="Calibri"/>
                <w:sz w:val="28"/>
                <w:szCs w:val="28"/>
                <w:lang w:eastAsia="en-US"/>
              </w:rPr>
              <w:t xml:space="preserve">Содействие подготовке сотрудников органов исполнительной власти и ОМСУ цифровым компетенциям и технологиям, в том числе отбор претендентов из числа государственных гражданских </w:t>
            </w:r>
            <w:r w:rsidRPr="00E0639C">
              <w:rPr>
                <w:rFonts w:eastAsia="Calibri"/>
                <w:sz w:val="28"/>
                <w:szCs w:val="28"/>
                <w:lang w:eastAsia="en-US"/>
              </w:rPr>
              <w:br/>
              <w:t>и муниципальных служащих для прохождения программ повышения квалификации и профессиональной переподготовки</w:t>
            </w:r>
          </w:p>
        </w:tc>
        <w:tc>
          <w:tcPr>
            <w:tcW w:w="7614" w:type="dxa"/>
            <w:shd w:val="clear" w:color="auto" w:fill="FFFFFF"/>
            <w:noWrap/>
          </w:tcPr>
          <w:p w:rsidR="00E0639C" w:rsidRPr="00E0639C" w:rsidRDefault="00E0639C" w:rsidP="00525411">
            <w:pPr>
              <w:widowControl w:val="0"/>
              <w:spacing w:line="221" w:lineRule="auto"/>
              <w:jc w:val="both"/>
              <w:rPr>
                <w:rFonts w:eastAsia="Calibri"/>
                <w:sz w:val="28"/>
                <w:szCs w:val="28"/>
                <w:lang w:eastAsia="en-US"/>
              </w:rPr>
            </w:pPr>
            <w:r w:rsidRPr="00E0639C">
              <w:rPr>
                <w:rFonts w:eastAsia="Calibri"/>
                <w:sz w:val="28"/>
                <w:szCs w:val="28"/>
                <w:lang w:eastAsia="en-US"/>
              </w:rPr>
              <w:t>организация обучения работающих специалистов, включая руководителей организаций и сотрудников органов власти и ОМСУ, компетенциям и технологиям, востребованным в условиях цифровой экономики</w:t>
            </w:r>
          </w:p>
        </w:tc>
        <w:tc>
          <w:tcPr>
            <w:tcW w:w="3997" w:type="dxa"/>
            <w:shd w:val="clear" w:color="auto" w:fill="FFFFFF"/>
            <w:noWrap/>
          </w:tcPr>
          <w:p w:rsidR="00E0639C" w:rsidRPr="00E0639C" w:rsidRDefault="00E0639C" w:rsidP="00525411">
            <w:pPr>
              <w:widowControl w:val="0"/>
              <w:spacing w:line="221" w:lineRule="auto"/>
              <w:jc w:val="center"/>
              <w:rPr>
                <w:rFonts w:eastAsia="Calibri"/>
                <w:sz w:val="28"/>
                <w:szCs w:val="28"/>
                <w:lang w:eastAsia="en-US"/>
              </w:rPr>
            </w:pPr>
            <w:r w:rsidRPr="00E0639C">
              <w:rPr>
                <w:rFonts w:eastAsia="Calibri"/>
                <w:sz w:val="28"/>
                <w:szCs w:val="28"/>
                <w:lang w:eastAsia="en-US"/>
              </w:rPr>
              <w:t xml:space="preserve">министерство </w:t>
            </w:r>
          </w:p>
          <w:p w:rsidR="00E0639C" w:rsidRPr="00E0639C" w:rsidRDefault="00E0639C" w:rsidP="00525411">
            <w:pPr>
              <w:widowControl w:val="0"/>
              <w:spacing w:line="221" w:lineRule="auto"/>
              <w:jc w:val="center"/>
              <w:rPr>
                <w:rFonts w:eastAsia="Calibri"/>
                <w:sz w:val="28"/>
                <w:szCs w:val="28"/>
                <w:lang w:eastAsia="en-US"/>
              </w:rPr>
            </w:pPr>
            <w:r w:rsidRPr="00E0639C">
              <w:rPr>
                <w:rFonts w:eastAsia="Calibri"/>
                <w:sz w:val="28"/>
                <w:szCs w:val="28"/>
                <w:lang w:eastAsia="en-US"/>
              </w:rPr>
              <w:t xml:space="preserve">информационных технологий </w:t>
            </w:r>
          </w:p>
          <w:p w:rsidR="00E0639C" w:rsidRPr="00E0639C" w:rsidRDefault="00E0639C" w:rsidP="00525411">
            <w:pPr>
              <w:widowControl w:val="0"/>
              <w:spacing w:line="221" w:lineRule="auto"/>
              <w:jc w:val="center"/>
              <w:rPr>
                <w:rFonts w:eastAsia="Calibri"/>
                <w:sz w:val="28"/>
                <w:szCs w:val="28"/>
                <w:lang w:eastAsia="en-US"/>
              </w:rPr>
            </w:pPr>
            <w:r w:rsidRPr="00E0639C">
              <w:rPr>
                <w:rFonts w:eastAsia="Calibri"/>
                <w:sz w:val="28"/>
                <w:szCs w:val="28"/>
                <w:lang w:eastAsia="en-US"/>
              </w:rPr>
              <w:t>и связи Ростовской области</w:t>
            </w:r>
          </w:p>
          <w:p w:rsidR="00E0639C" w:rsidRPr="00E0639C" w:rsidRDefault="00E0639C" w:rsidP="00525411">
            <w:pPr>
              <w:widowControl w:val="0"/>
              <w:spacing w:line="221" w:lineRule="auto"/>
              <w:jc w:val="center"/>
              <w:rPr>
                <w:rFonts w:eastAsia="Calibri"/>
                <w:sz w:val="28"/>
                <w:szCs w:val="28"/>
                <w:lang w:eastAsia="en-US"/>
              </w:rPr>
            </w:pPr>
          </w:p>
        </w:tc>
        <w:tc>
          <w:tcPr>
            <w:tcW w:w="1795" w:type="dxa"/>
            <w:shd w:val="clear" w:color="auto" w:fill="FFFFFF"/>
            <w:noWrap/>
          </w:tcPr>
          <w:p w:rsidR="00E0639C" w:rsidRPr="00E0639C" w:rsidRDefault="00E0639C" w:rsidP="00525411">
            <w:pPr>
              <w:widowControl w:val="0"/>
              <w:spacing w:line="221" w:lineRule="auto"/>
              <w:jc w:val="center"/>
              <w:rPr>
                <w:rFonts w:eastAsia="Calibri"/>
                <w:sz w:val="28"/>
                <w:szCs w:val="28"/>
                <w:lang w:eastAsia="en-US"/>
              </w:rPr>
            </w:pPr>
            <w:r w:rsidRPr="00E0639C">
              <w:rPr>
                <w:rFonts w:eastAsia="Calibri"/>
                <w:sz w:val="28"/>
                <w:szCs w:val="28"/>
                <w:lang w:eastAsia="en-US"/>
              </w:rPr>
              <w:t>2021 год</w:t>
            </w:r>
          </w:p>
        </w:tc>
      </w:tr>
      <w:tr w:rsidR="00E0639C" w:rsidRPr="00E0639C" w:rsidTr="007D7B64">
        <w:trPr>
          <w:trHeight w:val="63"/>
        </w:trPr>
        <w:tc>
          <w:tcPr>
            <w:tcW w:w="21682" w:type="dxa"/>
            <w:gridSpan w:val="5"/>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 xml:space="preserve">2.13. Выявление одаренных детей и молодежи, развитие их талантов и способностей, в том числе с использованием механизмов наставничества </w:t>
            </w:r>
          </w:p>
          <w:p w:rsidR="00E0639C" w:rsidRPr="00E0639C" w:rsidRDefault="00E0639C" w:rsidP="00525411">
            <w:pPr>
              <w:widowControl w:val="0"/>
              <w:spacing w:line="221" w:lineRule="auto"/>
              <w:jc w:val="center"/>
              <w:rPr>
                <w:sz w:val="28"/>
                <w:szCs w:val="28"/>
              </w:rPr>
            </w:pPr>
            <w:r w:rsidRPr="00E0639C">
              <w:rPr>
                <w:sz w:val="28"/>
                <w:szCs w:val="28"/>
              </w:rPr>
              <w:t>и дистанционного обучения в электронной форме, а также социальная поддержка молодых специалистов в различных сферах экономической деятельности</w:t>
            </w:r>
          </w:p>
        </w:tc>
      </w:tr>
      <w:tr w:rsidR="00E0639C" w:rsidRPr="00E0639C" w:rsidTr="007D7B64">
        <w:tc>
          <w:tcPr>
            <w:tcW w:w="1171"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2.13.1.</w:t>
            </w:r>
          </w:p>
        </w:tc>
        <w:tc>
          <w:tcPr>
            <w:tcW w:w="7105" w:type="dxa"/>
            <w:shd w:val="clear" w:color="auto" w:fill="FFFFFF"/>
            <w:noWrap/>
          </w:tcPr>
          <w:p w:rsidR="00E0639C" w:rsidRPr="00E0639C" w:rsidRDefault="00E0639C" w:rsidP="00525411">
            <w:pPr>
              <w:widowControl w:val="0"/>
              <w:spacing w:line="221" w:lineRule="auto"/>
              <w:jc w:val="both"/>
              <w:rPr>
                <w:sz w:val="28"/>
                <w:szCs w:val="28"/>
              </w:rPr>
            </w:pPr>
            <w:r w:rsidRPr="00E0639C">
              <w:rPr>
                <w:sz w:val="28"/>
                <w:szCs w:val="28"/>
              </w:rPr>
              <w:t xml:space="preserve">Внедрение целевой модели наставничества обучающихся организаций, осуществляющих образовательную деятельность по дополнительным общеобразовательным программам </w:t>
            </w:r>
          </w:p>
        </w:tc>
        <w:tc>
          <w:tcPr>
            <w:tcW w:w="7614" w:type="dxa"/>
            <w:shd w:val="clear" w:color="auto" w:fill="FFFFFF"/>
            <w:noWrap/>
          </w:tcPr>
          <w:p w:rsidR="00E0639C" w:rsidRPr="00E0639C" w:rsidRDefault="00E0639C" w:rsidP="00525411">
            <w:pPr>
              <w:widowControl w:val="0"/>
              <w:spacing w:line="221" w:lineRule="auto"/>
              <w:jc w:val="both"/>
              <w:rPr>
                <w:sz w:val="28"/>
                <w:szCs w:val="28"/>
              </w:rPr>
            </w:pPr>
            <w:r w:rsidRPr="00E0639C">
              <w:rPr>
                <w:sz w:val="28"/>
                <w:szCs w:val="28"/>
              </w:rPr>
              <w:t>оказание социальной поддержки молодым специалистам в различных сферах экономической деятельности</w:t>
            </w:r>
          </w:p>
        </w:tc>
        <w:tc>
          <w:tcPr>
            <w:tcW w:w="3997"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 xml:space="preserve">министерство </w:t>
            </w:r>
          </w:p>
          <w:p w:rsidR="00E0639C" w:rsidRPr="00E0639C" w:rsidRDefault="00E0639C" w:rsidP="00525411">
            <w:pPr>
              <w:widowControl w:val="0"/>
              <w:spacing w:line="221" w:lineRule="auto"/>
              <w:jc w:val="center"/>
              <w:rPr>
                <w:sz w:val="28"/>
                <w:szCs w:val="28"/>
              </w:rPr>
            </w:pPr>
            <w:r w:rsidRPr="00E0639C">
              <w:rPr>
                <w:sz w:val="28"/>
                <w:szCs w:val="28"/>
              </w:rPr>
              <w:t>общего и профессионального образования Ростовской области</w:t>
            </w:r>
          </w:p>
        </w:tc>
        <w:tc>
          <w:tcPr>
            <w:tcW w:w="1795" w:type="dxa"/>
            <w:shd w:val="clear" w:color="auto" w:fill="auto"/>
            <w:noWrap/>
          </w:tcPr>
          <w:p w:rsidR="00E0639C" w:rsidRPr="00E0639C" w:rsidRDefault="00E0639C" w:rsidP="00525411">
            <w:pPr>
              <w:widowControl w:val="0"/>
              <w:spacing w:line="221" w:lineRule="auto"/>
              <w:jc w:val="center"/>
              <w:rPr>
                <w:sz w:val="28"/>
                <w:szCs w:val="28"/>
              </w:rPr>
            </w:pPr>
            <w:r w:rsidRPr="00E0639C">
              <w:rPr>
                <w:sz w:val="28"/>
                <w:szCs w:val="28"/>
              </w:rPr>
              <w:t>2020 год</w:t>
            </w:r>
          </w:p>
        </w:tc>
      </w:tr>
      <w:tr w:rsidR="00E0639C" w:rsidRPr="00E0639C" w:rsidTr="007D7B64">
        <w:tc>
          <w:tcPr>
            <w:tcW w:w="1171"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2.13.2.</w:t>
            </w:r>
          </w:p>
        </w:tc>
        <w:tc>
          <w:tcPr>
            <w:tcW w:w="7105" w:type="dxa"/>
            <w:shd w:val="clear" w:color="auto" w:fill="FFFFFF"/>
            <w:noWrap/>
          </w:tcPr>
          <w:p w:rsidR="00E0639C" w:rsidRPr="00E0639C" w:rsidRDefault="00E0639C" w:rsidP="00525411">
            <w:pPr>
              <w:widowControl w:val="0"/>
              <w:spacing w:line="221" w:lineRule="auto"/>
              <w:jc w:val="both"/>
              <w:rPr>
                <w:sz w:val="28"/>
                <w:szCs w:val="28"/>
              </w:rPr>
            </w:pPr>
            <w:r w:rsidRPr="00E0639C">
              <w:rPr>
                <w:sz w:val="28"/>
                <w:szCs w:val="28"/>
              </w:rPr>
              <w:t>Создание информационного и консультационного поля для хозяйствующих субъектов частной формы собственности, желающих работать в сфере дополнительного образования</w:t>
            </w:r>
          </w:p>
        </w:tc>
        <w:tc>
          <w:tcPr>
            <w:tcW w:w="7614" w:type="dxa"/>
            <w:shd w:val="clear" w:color="auto" w:fill="FFFFFF"/>
            <w:noWrap/>
          </w:tcPr>
          <w:p w:rsidR="00E0639C" w:rsidRPr="00E0639C" w:rsidRDefault="00E0639C" w:rsidP="00525411">
            <w:pPr>
              <w:widowControl w:val="0"/>
              <w:spacing w:line="221" w:lineRule="auto"/>
              <w:jc w:val="both"/>
              <w:rPr>
                <w:sz w:val="28"/>
                <w:szCs w:val="28"/>
              </w:rPr>
            </w:pPr>
            <w:r w:rsidRPr="00E0639C">
              <w:rPr>
                <w:sz w:val="28"/>
                <w:szCs w:val="28"/>
              </w:rPr>
              <w:t>обеспечение увеличения количества хозяйствующих субъектов частной формы собственности, получивших лицензию на право реализации дополнительных общеобразовательных программ</w:t>
            </w:r>
          </w:p>
        </w:tc>
        <w:tc>
          <w:tcPr>
            <w:tcW w:w="3997"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 xml:space="preserve">министерство </w:t>
            </w:r>
          </w:p>
          <w:p w:rsidR="00E0639C" w:rsidRPr="00E0639C" w:rsidRDefault="00E0639C" w:rsidP="00525411">
            <w:pPr>
              <w:widowControl w:val="0"/>
              <w:spacing w:line="221" w:lineRule="auto"/>
              <w:jc w:val="center"/>
              <w:rPr>
                <w:sz w:val="28"/>
                <w:szCs w:val="28"/>
              </w:rPr>
            </w:pPr>
            <w:r w:rsidRPr="00E0639C">
              <w:rPr>
                <w:sz w:val="28"/>
                <w:szCs w:val="28"/>
              </w:rPr>
              <w:t>общего и профессионального образования Ростовской области</w:t>
            </w:r>
          </w:p>
        </w:tc>
        <w:tc>
          <w:tcPr>
            <w:tcW w:w="1795" w:type="dxa"/>
            <w:shd w:val="clear" w:color="auto" w:fill="auto"/>
            <w:noWrap/>
          </w:tcPr>
          <w:p w:rsidR="00E0639C" w:rsidRPr="00E0639C" w:rsidRDefault="00E0639C" w:rsidP="00525411">
            <w:pPr>
              <w:widowControl w:val="0"/>
              <w:spacing w:line="221" w:lineRule="auto"/>
              <w:jc w:val="center"/>
              <w:rPr>
                <w:sz w:val="28"/>
                <w:szCs w:val="28"/>
              </w:rPr>
            </w:pPr>
            <w:r w:rsidRPr="00E0639C">
              <w:rPr>
                <w:sz w:val="28"/>
                <w:szCs w:val="28"/>
              </w:rPr>
              <w:t>весь период</w:t>
            </w:r>
          </w:p>
        </w:tc>
      </w:tr>
      <w:tr w:rsidR="00E0639C" w:rsidRPr="00E0639C" w:rsidTr="007D7B64">
        <w:tc>
          <w:tcPr>
            <w:tcW w:w="1171"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2.13.3.</w:t>
            </w:r>
          </w:p>
        </w:tc>
        <w:tc>
          <w:tcPr>
            <w:tcW w:w="7105" w:type="dxa"/>
            <w:shd w:val="clear" w:color="auto" w:fill="FFFFFF"/>
            <w:noWrap/>
          </w:tcPr>
          <w:p w:rsidR="00E0639C" w:rsidRPr="00E0639C" w:rsidRDefault="00E0639C" w:rsidP="00525411">
            <w:pPr>
              <w:widowControl w:val="0"/>
              <w:spacing w:line="221" w:lineRule="auto"/>
              <w:jc w:val="both"/>
              <w:rPr>
                <w:sz w:val="28"/>
                <w:szCs w:val="28"/>
              </w:rPr>
            </w:pPr>
            <w:r w:rsidRPr="00E0639C">
              <w:rPr>
                <w:sz w:val="28"/>
                <w:szCs w:val="28"/>
              </w:rPr>
              <w:t>Награждение именными премиями Губернатора Ростовской области талантливых молодых ученых и инноваторов</w:t>
            </w:r>
          </w:p>
        </w:tc>
        <w:tc>
          <w:tcPr>
            <w:tcW w:w="7614" w:type="dxa"/>
            <w:shd w:val="clear" w:color="auto" w:fill="FFFFFF"/>
            <w:noWrap/>
          </w:tcPr>
          <w:p w:rsidR="00E0639C" w:rsidRPr="00E0639C" w:rsidRDefault="00E0639C" w:rsidP="00525411">
            <w:pPr>
              <w:widowControl w:val="0"/>
              <w:spacing w:line="221" w:lineRule="auto"/>
              <w:jc w:val="both"/>
              <w:rPr>
                <w:rFonts w:eastAsia="Calibri"/>
                <w:bCs/>
                <w:sz w:val="28"/>
                <w:szCs w:val="28"/>
                <w:lang w:eastAsia="en-US"/>
              </w:rPr>
            </w:pPr>
            <w:r w:rsidRPr="00E0639C">
              <w:rPr>
                <w:bCs/>
                <w:sz w:val="28"/>
                <w:szCs w:val="28"/>
              </w:rPr>
              <w:t>организация мероприятий по выявлению и оказанию поддержки талантливой молодежи, создание условий для раскрытия ее творческих способностей и повышения результативности участия молодежи в развитии инновационного потенциала Ростовской области</w:t>
            </w:r>
          </w:p>
        </w:tc>
        <w:tc>
          <w:tcPr>
            <w:tcW w:w="3997"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комитет по молодежной политике Ростовской области</w:t>
            </w:r>
          </w:p>
        </w:tc>
        <w:tc>
          <w:tcPr>
            <w:tcW w:w="1795"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ежегодно</w:t>
            </w:r>
          </w:p>
        </w:tc>
      </w:tr>
      <w:tr w:rsidR="00E0639C" w:rsidRPr="00E0639C" w:rsidTr="007D7B64">
        <w:tc>
          <w:tcPr>
            <w:tcW w:w="1171"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2.13.4.</w:t>
            </w:r>
          </w:p>
        </w:tc>
        <w:tc>
          <w:tcPr>
            <w:tcW w:w="7105" w:type="dxa"/>
            <w:shd w:val="clear" w:color="auto" w:fill="FFFFFF"/>
            <w:noWrap/>
          </w:tcPr>
          <w:p w:rsidR="00E0639C" w:rsidRPr="00E0639C" w:rsidRDefault="00E0639C" w:rsidP="00525411">
            <w:pPr>
              <w:widowControl w:val="0"/>
              <w:spacing w:line="221" w:lineRule="auto"/>
              <w:jc w:val="both"/>
              <w:rPr>
                <w:sz w:val="28"/>
                <w:szCs w:val="28"/>
              </w:rPr>
            </w:pPr>
            <w:r w:rsidRPr="00E0639C">
              <w:rPr>
                <w:sz w:val="28"/>
                <w:szCs w:val="28"/>
              </w:rPr>
              <w:t>Организация ежегодных Всероссийских и международ</w:t>
            </w:r>
            <w:r w:rsidRPr="00E0639C">
              <w:rPr>
                <w:sz w:val="28"/>
                <w:szCs w:val="28"/>
              </w:rPr>
              <w:softHyphen/>
              <w:t>ных научно-практических конференций</w:t>
            </w:r>
          </w:p>
        </w:tc>
        <w:tc>
          <w:tcPr>
            <w:tcW w:w="7614" w:type="dxa"/>
            <w:shd w:val="clear" w:color="auto" w:fill="FFFFFF"/>
            <w:noWrap/>
          </w:tcPr>
          <w:p w:rsidR="00E0639C" w:rsidRPr="00E0639C" w:rsidRDefault="00E0639C" w:rsidP="00525411">
            <w:pPr>
              <w:widowControl w:val="0"/>
              <w:spacing w:line="221" w:lineRule="auto"/>
              <w:jc w:val="both"/>
              <w:rPr>
                <w:bCs/>
                <w:sz w:val="28"/>
                <w:szCs w:val="28"/>
              </w:rPr>
            </w:pPr>
            <w:r w:rsidRPr="00E0639C">
              <w:rPr>
                <w:bCs/>
                <w:sz w:val="28"/>
                <w:szCs w:val="28"/>
              </w:rPr>
              <w:t xml:space="preserve">организация мероприятий по выявлению и оказанию поддержки талантливой молодежи, создание условий для раскрытия ее творческих способностей </w:t>
            </w:r>
          </w:p>
        </w:tc>
        <w:tc>
          <w:tcPr>
            <w:tcW w:w="3997"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 xml:space="preserve">ФГАОУ ВО «ЮФУ» </w:t>
            </w:r>
          </w:p>
          <w:p w:rsidR="00E0639C" w:rsidRPr="00E0639C" w:rsidRDefault="00E0639C" w:rsidP="00525411">
            <w:pPr>
              <w:widowControl w:val="0"/>
              <w:spacing w:line="221" w:lineRule="auto"/>
              <w:jc w:val="center"/>
              <w:rPr>
                <w:sz w:val="28"/>
                <w:szCs w:val="28"/>
              </w:rPr>
            </w:pPr>
            <w:r w:rsidRPr="00E0639C">
              <w:rPr>
                <w:sz w:val="28"/>
                <w:szCs w:val="28"/>
              </w:rPr>
              <w:t>(по согласованию)</w:t>
            </w:r>
          </w:p>
        </w:tc>
        <w:tc>
          <w:tcPr>
            <w:tcW w:w="1795"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ежегодно</w:t>
            </w:r>
          </w:p>
        </w:tc>
      </w:tr>
      <w:tr w:rsidR="00E0639C" w:rsidRPr="00E0639C" w:rsidTr="007D7B64">
        <w:tc>
          <w:tcPr>
            <w:tcW w:w="1171"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2.13.5.</w:t>
            </w:r>
          </w:p>
        </w:tc>
        <w:tc>
          <w:tcPr>
            <w:tcW w:w="7105" w:type="dxa"/>
            <w:shd w:val="clear" w:color="auto" w:fill="FFFFFF"/>
            <w:noWrap/>
          </w:tcPr>
          <w:p w:rsidR="00E0639C" w:rsidRPr="00E0639C" w:rsidRDefault="00E0639C" w:rsidP="00525411">
            <w:pPr>
              <w:widowControl w:val="0"/>
              <w:spacing w:line="221" w:lineRule="auto"/>
              <w:jc w:val="both"/>
              <w:rPr>
                <w:sz w:val="28"/>
                <w:szCs w:val="28"/>
              </w:rPr>
            </w:pPr>
            <w:r w:rsidRPr="00E0639C">
              <w:rPr>
                <w:spacing w:val="-4"/>
                <w:sz w:val="28"/>
                <w:szCs w:val="28"/>
              </w:rPr>
              <w:t>Проведение отборочных чемпионатов ФГАОУ ВО «ЮФУ»</w:t>
            </w:r>
            <w:r w:rsidRPr="00E0639C">
              <w:rPr>
                <w:sz w:val="28"/>
                <w:szCs w:val="28"/>
              </w:rPr>
              <w:t xml:space="preserve"> по стандартам «Ворлдскиллс Россия (</w:t>
            </w:r>
            <w:r w:rsidRPr="00E0639C">
              <w:rPr>
                <w:sz w:val="28"/>
                <w:szCs w:val="28"/>
                <w:lang w:val="en-US"/>
              </w:rPr>
              <w:t>WorldSkillsRussia</w:t>
            </w:r>
            <w:r w:rsidRPr="00E0639C">
              <w:rPr>
                <w:sz w:val="28"/>
                <w:szCs w:val="28"/>
              </w:rPr>
              <w:t xml:space="preserve">)» </w:t>
            </w:r>
            <w:r w:rsidRPr="00E0639C">
              <w:rPr>
                <w:sz w:val="28"/>
                <w:szCs w:val="28"/>
              </w:rPr>
              <w:lastRenderedPageBreak/>
              <w:t xml:space="preserve">R11 Предпринимательство – </w:t>
            </w:r>
            <w:r w:rsidRPr="00E0639C">
              <w:rPr>
                <w:sz w:val="28"/>
                <w:szCs w:val="28"/>
                <w:lang w:val="en-US"/>
              </w:rPr>
              <w:t>Entrepreneurship</w:t>
            </w:r>
          </w:p>
        </w:tc>
        <w:tc>
          <w:tcPr>
            <w:tcW w:w="7614" w:type="dxa"/>
            <w:shd w:val="clear" w:color="auto" w:fill="FFFFFF"/>
            <w:noWrap/>
          </w:tcPr>
          <w:p w:rsidR="00E0639C" w:rsidRPr="00E0639C" w:rsidRDefault="00E0639C" w:rsidP="00525411">
            <w:pPr>
              <w:widowControl w:val="0"/>
              <w:spacing w:line="221" w:lineRule="auto"/>
              <w:jc w:val="both"/>
              <w:rPr>
                <w:bCs/>
                <w:sz w:val="28"/>
                <w:szCs w:val="28"/>
              </w:rPr>
            </w:pPr>
            <w:r w:rsidRPr="00E0639C">
              <w:rPr>
                <w:bCs/>
                <w:sz w:val="28"/>
                <w:szCs w:val="28"/>
              </w:rPr>
              <w:lastRenderedPageBreak/>
              <w:t xml:space="preserve">содействие развитию профессионального образования посредством организации и проведения конкурсов </w:t>
            </w:r>
            <w:r w:rsidRPr="00E0639C">
              <w:rPr>
                <w:bCs/>
                <w:sz w:val="28"/>
                <w:szCs w:val="28"/>
              </w:rPr>
              <w:lastRenderedPageBreak/>
              <w:t>профессионального мастерства</w:t>
            </w:r>
          </w:p>
        </w:tc>
        <w:tc>
          <w:tcPr>
            <w:tcW w:w="3997"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lastRenderedPageBreak/>
              <w:t xml:space="preserve">ФГАОУ ВО «ЮФУ» </w:t>
            </w:r>
          </w:p>
          <w:p w:rsidR="00E0639C" w:rsidRPr="00E0639C" w:rsidRDefault="00E0639C" w:rsidP="00525411">
            <w:pPr>
              <w:widowControl w:val="0"/>
              <w:spacing w:line="221" w:lineRule="auto"/>
              <w:jc w:val="center"/>
              <w:rPr>
                <w:sz w:val="28"/>
                <w:szCs w:val="28"/>
              </w:rPr>
            </w:pPr>
            <w:r w:rsidRPr="00E0639C">
              <w:rPr>
                <w:sz w:val="28"/>
                <w:szCs w:val="28"/>
              </w:rPr>
              <w:t>(по согласованию)</w:t>
            </w:r>
          </w:p>
        </w:tc>
        <w:tc>
          <w:tcPr>
            <w:tcW w:w="1795"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ежегодно</w:t>
            </w:r>
          </w:p>
        </w:tc>
      </w:tr>
      <w:tr w:rsidR="00E0639C" w:rsidRPr="00E0639C" w:rsidTr="007D7B64">
        <w:trPr>
          <w:trHeight w:val="63"/>
        </w:trPr>
        <w:tc>
          <w:tcPr>
            <w:tcW w:w="21682" w:type="dxa"/>
            <w:gridSpan w:val="5"/>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lastRenderedPageBreak/>
              <w:t xml:space="preserve">2.14. Обеспечение равных условий доступа к информации о реализации государственного имущества </w:t>
            </w:r>
          </w:p>
          <w:p w:rsidR="00E0639C" w:rsidRPr="00E0639C" w:rsidRDefault="00E0639C" w:rsidP="00525411">
            <w:pPr>
              <w:widowControl w:val="0"/>
              <w:spacing w:line="221" w:lineRule="auto"/>
              <w:jc w:val="center"/>
              <w:rPr>
                <w:sz w:val="28"/>
                <w:szCs w:val="28"/>
              </w:rPr>
            </w:pPr>
            <w:r w:rsidRPr="00E0639C">
              <w:rPr>
                <w:sz w:val="28"/>
                <w:szCs w:val="28"/>
              </w:rPr>
              <w:t>Ростовской области и имущества, находящегося в собственности муниципальных образований в Ростовской области</w:t>
            </w:r>
          </w:p>
        </w:tc>
      </w:tr>
      <w:tr w:rsidR="00E0639C" w:rsidRPr="00E0639C" w:rsidTr="007D7B64">
        <w:tc>
          <w:tcPr>
            <w:tcW w:w="1171" w:type="dxa"/>
            <w:shd w:val="clear" w:color="auto" w:fill="FFFFFF"/>
            <w:noWrap/>
          </w:tcPr>
          <w:p w:rsidR="00E0639C" w:rsidRPr="00E0639C" w:rsidRDefault="00E0639C" w:rsidP="00525411">
            <w:pPr>
              <w:widowControl w:val="0"/>
              <w:spacing w:line="221" w:lineRule="auto"/>
              <w:jc w:val="center"/>
              <w:rPr>
                <w:rFonts w:eastAsia="Calibri"/>
                <w:sz w:val="28"/>
                <w:szCs w:val="28"/>
                <w:lang w:eastAsia="en-US"/>
              </w:rPr>
            </w:pPr>
            <w:r w:rsidRPr="00E0639C">
              <w:rPr>
                <w:rFonts w:eastAsia="Calibri"/>
                <w:sz w:val="28"/>
                <w:szCs w:val="28"/>
                <w:lang w:eastAsia="en-US"/>
              </w:rPr>
              <w:t>2.14.1.</w:t>
            </w:r>
          </w:p>
        </w:tc>
        <w:tc>
          <w:tcPr>
            <w:tcW w:w="7105" w:type="dxa"/>
            <w:shd w:val="clear" w:color="auto" w:fill="FFFFFF"/>
            <w:noWrap/>
          </w:tcPr>
          <w:p w:rsidR="00E0639C" w:rsidRPr="00E0639C" w:rsidRDefault="00E0639C" w:rsidP="00525411">
            <w:pPr>
              <w:widowControl w:val="0"/>
              <w:autoSpaceDE w:val="0"/>
              <w:autoSpaceDN w:val="0"/>
              <w:adjustRightInd w:val="0"/>
              <w:spacing w:line="221" w:lineRule="auto"/>
              <w:jc w:val="both"/>
              <w:rPr>
                <w:sz w:val="28"/>
                <w:szCs w:val="28"/>
              </w:rPr>
            </w:pPr>
            <w:r w:rsidRPr="00E0639C">
              <w:rPr>
                <w:sz w:val="28"/>
                <w:szCs w:val="28"/>
              </w:rPr>
              <w:t xml:space="preserve">Размещение информации о приватизации и проведении торгов в отношении государственного имущества Ростовской области на официальных сайтах Правительства Ростовской области и министерства имущественных и земельных отношений, финансового оздоровления предприятий, организаций Ростовской области в информационно-телекоммуникационной сети «Интернет» </w:t>
            </w:r>
          </w:p>
        </w:tc>
        <w:tc>
          <w:tcPr>
            <w:tcW w:w="7614" w:type="dxa"/>
            <w:shd w:val="clear" w:color="auto" w:fill="FFFFFF"/>
            <w:noWrap/>
          </w:tcPr>
          <w:p w:rsidR="00E0639C" w:rsidRPr="00E0639C" w:rsidRDefault="00E0639C" w:rsidP="00525411">
            <w:pPr>
              <w:widowControl w:val="0"/>
              <w:spacing w:line="221" w:lineRule="auto"/>
              <w:jc w:val="both"/>
              <w:rPr>
                <w:sz w:val="28"/>
                <w:szCs w:val="28"/>
              </w:rPr>
            </w:pPr>
            <w:r w:rsidRPr="00E0639C">
              <w:rPr>
                <w:sz w:val="28"/>
                <w:szCs w:val="28"/>
              </w:rPr>
              <w:t>обеспечение доступности информации о проведении торгов в отношении государственного имущества Ростовской области и об итогах его продажи</w:t>
            </w:r>
          </w:p>
        </w:tc>
        <w:tc>
          <w:tcPr>
            <w:tcW w:w="3997" w:type="dxa"/>
            <w:shd w:val="clear" w:color="auto" w:fill="FFFFFF"/>
            <w:noWrap/>
          </w:tcPr>
          <w:p w:rsidR="00E0639C" w:rsidRPr="00E0639C" w:rsidRDefault="00E0639C" w:rsidP="00525411">
            <w:pPr>
              <w:widowControl w:val="0"/>
              <w:spacing w:line="221" w:lineRule="auto"/>
              <w:jc w:val="center"/>
              <w:rPr>
                <w:bCs/>
                <w:sz w:val="28"/>
                <w:szCs w:val="28"/>
              </w:rPr>
            </w:pPr>
            <w:r w:rsidRPr="00E0639C">
              <w:rPr>
                <w:sz w:val="28"/>
                <w:szCs w:val="28"/>
              </w:rPr>
              <w:t>министерство имущественных и земельных отношений, финансового оздоровления предприятий, организаций Ростовской области</w:t>
            </w:r>
          </w:p>
        </w:tc>
        <w:tc>
          <w:tcPr>
            <w:tcW w:w="1795"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весь период</w:t>
            </w:r>
          </w:p>
        </w:tc>
      </w:tr>
      <w:tr w:rsidR="00E0639C" w:rsidRPr="00E0639C" w:rsidTr="007D7B64">
        <w:tc>
          <w:tcPr>
            <w:tcW w:w="1171" w:type="dxa"/>
            <w:shd w:val="clear" w:color="auto" w:fill="FFFFFF"/>
            <w:noWrap/>
          </w:tcPr>
          <w:p w:rsidR="00E0639C" w:rsidRPr="00E0639C" w:rsidRDefault="00E0639C" w:rsidP="00525411">
            <w:pPr>
              <w:widowControl w:val="0"/>
              <w:spacing w:line="221" w:lineRule="auto"/>
              <w:jc w:val="center"/>
              <w:rPr>
                <w:rFonts w:eastAsia="Calibri"/>
                <w:sz w:val="28"/>
                <w:szCs w:val="28"/>
                <w:lang w:eastAsia="en-US"/>
              </w:rPr>
            </w:pPr>
            <w:r w:rsidRPr="00E0639C">
              <w:rPr>
                <w:rFonts w:eastAsia="Calibri"/>
                <w:sz w:val="28"/>
                <w:szCs w:val="28"/>
                <w:lang w:eastAsia="en-US"/>
              </w:rPr>
              <w:t>2.14.2.</w:t>
            </w:r>
          </w:p>
        </w:tc>
        <w:tc>
          <w:tcPr>
            <w:tcW w:w="7105" w:type="dxa"/>
            <w:shd w:val="clear" w:color="auto" w:fill="FFFFFF"/>
            <w:noWrap/>
          </w:tcPr>
          <w:p w:rsidR="00E0639C" w:rsidRPr="00E0639C" w:rsidRDefault="00E0639C" w:rsidP="00525411">
            <w:pPr>
              <w:widowControl w:val="0"/>
              <w:autoSpaceDE w:val="0"/>
              <w:autoSpaceDN w:val="0"/>
              <w:adjustRightInd w:val="0"/>
              <w:spacing w:line="221" w:lineRule="auto"/>
              <w:jc w:val="both"/>
              <w:rPr>
                <w:sz w:val="28"/>
                <w:szCs w:val="28"/>
              </w:rPr>
            </w:pPr>
            <w:r w:rsidRPr="00E0639C">
              <w:rPr>
                <w:sz w:val="28"/>
                <w:szCs w:val="28"/>
              </w:rPr>
              <w:t>Размещение информации о приватизации государст</w:t>
            </w:r>
            <w:r w:rsidRPr="00E0639C">
              <w:rPr>
                <w:sz w:val="28"/>
                <w:szCs w:val="28"/>
              </w:rPr>
              <w:softHyphen/>
              <w:t xml:space="preserve">венного имущества Ростовской области и проведении торгов в отношении государственного имущества Ростовской области на официальном сайте Российской Федерации для размещения информации </w:t>
            </w:r>
            <w:r w:rsidRPr="00E0639C">
              <w:rPr>
                <w:bCs/>
                <w:sz w:val="28"/>
                <w:szCs w:val="28"/>
              </w:rPr>
              <w:t>о проведении торгов</w:t>
            </w:r>
            <w:r w:rsidRPr="00E0639C">
              <w:rPr>
                <w:sz w:val="28"/>
                <w:szCs w:val="28"/>
              </w:rPr>
              <w:t xml:space="preserve"> в информационно-телекоммуникационной сети «Интернет»</w:t>
            </w:r>
          </w:p>
        </w:tc>
        <w:tc>
          <w:tcPr>
            <w:tcW w:w="7614" w:type="dxa"/>
            <w:shd w:val="clear" w:color="auto" w:fill="FFFFFF"/>
            <w:noWrap/>
          </w:tcPr>
          <w:p w:rsidR="00E0639C" w:rsidRPr="00E0639C" w:rsidRDefault="00E0639C" w:rsidP="00525411">
            <w:pPr>
              <w:widowControl w:val="0"/>
              <w:spacing w:line="221" w:lineRule="auto"/>
              <w:jc w:val="both"/>
              <w:rPr>
                <w:sz w:val="28"/>
                <w:szCs w:val="28"/>
              </w:rPr>
            </w:pPr>
            <w:r w:rsidRPr="00E0639C">
              <w:rPr>
                <w:sz w:val="28"/>
                <w:szCs w:val="28"/>
              </w:rPr>
              <w:t>обеспечение доступности информации о приватизации государственного имущества Ростовской области и проведении торгов в отношении государственного имущества Ростовской области</w:t>
            </w:r>
          </w:p>
        </w:tc>
        <w:tc>
          <w:tcPr>
            <w:tcW w:w="3997"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министерство имущественных и земельных отношений, финансового оздоровления предприятий, организаций Ростовской области;</w:t>
            </w:r>
          </w:p>
          <w:p w:rsidR="00E0639C" w:rsidRPr="00E0639C" w:rsidRDefault="009F55E4" w:rsidP="00525411">
            <w:pPr>
              <w:widowControl w:val="0"/>
              <w:spacing w:line="221" w:lineRule="auto"/>
              <w:jc w:val="center"/>
              <w:rPr>
                <w:sz w:val="28"/>
                <w:szCs w:val="28"/>
              </w:rPr>
            </w:pPr>
            <w:r>
              <w:rPr>
                <w:bCs/>
                <w:sz w:val="28"/>
                <w:szCs w:val="28"/>
              </w:rPr>
              <w:t>г</w:t>
            </w:r>
            <w:r w:rsidR="00E0639C" w:rsidRPr="00E0639C">
              <w:rPr>
                <w:bCs/>
                <w:sz w:val="28"/>
                <w:szCs w:val="28"/>
              </w:rPr>
              <w:t>осударственное</w:t>
            </w:r>
            <w:r w:rsidR="00E0639C" w:rsidRPr="00E0639C">
              <w:rPr>
                <w:sz w:val="28"/>
                <w:szCs w:val="28"/>
              </w:rPr>
              <w:t xml:space="preserve"> </w:t>
            </w:r>
            <w:r w:rsidR="00E0639C" w:rsidRPr="00E0639C">
              <w:rPr>
                <w:bCs/>
                <w:sz w:val="28"/>
                <w:szCs w:val="28"/>
              </w:rPr>
              <w:t>казенное</w:t>
            </w:r>
            <w:r w:rsidR="00E0639C" w:rsidRPr="00E0639C">
              <w:rPr>
                <w:sz w:val="28"/>
                <w:szCs w:val="28"/>
              </w:rPr>
              <w:t xml:space="preserve"> </w:t>
            </w:r>
            <w:r w:rsidR="00E0639C" w:rsidRPr="00E0639C">
              <w:rPr>
                <w:bCs/>
                <w:sz w:val="28"/>
                <w:szCs w:val="28"/>
              </w:rPr>
              <w:t>учреждение</w:t>
            </w:r>
            <w:r w:rsidR="00E0639C" w:rsidRPr="00E0639C">
              <w:rPr>
                <w:sz w:val="28"/>
                <w:szCs w:val="28"/>
              </w:rPr>
              <w:t xml:space="preserve"> </w:t>
            </w:r>
            <w:r w:rsidR="00E0639C" w:rsidRPr="00E0639C">
              <w:rPr>
                <w:bCs/>
                <w:sz w:val="28"/>
                <w:szCs w:val="28"/>
              </w:rPr>
              <w:t>Ростовской</w:t>
            </w:r>
            <w:r w:rsidR="00E0639C" w:rsidRPr="00E0639C">
              <w:rPr>
                <w:sz w:val="28"/>
                <w:szCs w:val="28"/>
              </w:rPr>
              <w:t xml:space="preserve"> </w:t>
            </w:r>
            <w:r w:rsidR="00E0639C" w:rsidRPr="00E0639C">
              <w:rPr>
                <w:bCs/>
                <w:sz w:val="28"/>
                <w:szCs w:val="28"/>
              </w:rPr>
              <w:t>области</w:t>
            </w:r>
            <w:r w:rsidR="00E0639C" w:rsidRPr="00E0639C">
              <w:rPr>
                <w:sz w:val="28"/>
                <w:szCs w:val="28"/>
              </w:rPr>
              <w:t xml:space="preserve"> «Фонд имущества Ростовской области» (по согласованию)</w:t>
            </w:r>
          </w:p>
        </w:tc>
        <w:tc>
          <w:tcPr>
            <w:tcW w:w="1795"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весь период</w:t>
            </w:r>
          </w:p>
        </w:tc>
      </w:tr>
      <w:tr w:rsidR="00E0639C" w:rsidRPr="00E0639C" w:rsidTr="007D7B64">
        <w:tc>
          <w:tcPr>
            <w:tcW w:w="1171" w:type="dxa"/>
            <w:shd w:val="clear" w:color="auto" w:fill="FFFFFF"/>
            <w:noWrap/>
          </w:tcPr>
          <w:p w:rsidR="00E0639C" w:rsidRPr="00E0639C" w:rsidRDefault="00E0639C" w:rsidP="00525411">
            <w:pPr>
              <w:widowControl w:val="0"/>
              <w:spacing w:line="221" w:lineRule="auto"/>
              <w:jc w:val="center"/>
              <w:rPr>
                <w:rFonts w:eastAsia="Calibri"/>
                <w:sz w:val="28"/>
                <w:szCs w:val="28"/>
                <w:lang w:eastAsia="en-US"/>
              </w:rPr>
            </w:pPr>
            <w:r w:rsidRPr="00E0639C">
              <w:rPr>
                <w:rFonts w:eastAsia="Calibri"/>
                <w:sz w:val="28"/>
                <w:szCs w:val="28"/>
                <w:lang w:eastAsia="en-US"/>
              </w:rPr>
              <w:t>2.14.3.</w:t>
            </w:r>
          </w:p>
        </w:tc>
        <w:tc>
          <w:tcPr>
            <w:tcW w:w="7105" w:type="dxa"/>
            <w:shd w:val="clear" w:color="auto" w:fill="FFFFFF"/>
            <w:noWrap/>
          </w:tcPr>
          <w:p w:rsidR="00E0639C" w:rsidRPr="00E0639C" w:rsidRDefault="00E0639C" w:rsidP="00525411">
            <w:pPr>
              <w:widowControl w:val="0"/>
              <w:autoSpaceDE w:val="0"/>
              <w:autoSpaceDN w:val="0"/>
              <w:adjustRightInd w:val="0"/>
              <w:spacing w:line="221" w:lineRule="auto"/>
              <w:jc w:val="both"/>
              <w:rPr>
                <w:sz w:val="28"/>
                <w:szCs w:val="28"/>
              </w:rPr>
            </w:pPr>
            <w:r w:rsidRPr="00E0639C">
              <w:rPr>
                <w:sz w:val="28"/>
                <w:szCs w:val="28"/>
              </w:rPr>
              <w:t>Размещение на официальном портале правовой информации Ростовской области в информационно-телекоммуникационной сети «Интернет» прогнозных планов (программ) приватизации государственного имущества Ростовской области, ежегодных отчетов о выполнении прогнозных планов (программ) приватизации государственного имущества Ростовской области, решений об условиях приватизации государственного имущества Ростовской области</w:t>
            </w:r>
          </w:p>
        </w:tc>
        <w:tc>
          <w:tcPr>
            <w:tcW w:w="7614" w:type="dxa"/>
            <w:shd w:val="clear" w:color="auto" w:fill="FFFFFF"/>
            <w:noWrap/>
          </w:tcPr>
          <w:p w:rsidR="00E0639C" w:rsidRPr="00E0639C" w:rsidRDefault="00E0639C" w:rsidP="00525411">
            <w:pPr>
              <w:widowControl w:val="0"/>
              <w:spacing w:line="221" w:lineRule="auto"/>
              <w:jc w:val="both"/>
              <w:rPr>
                <w:sz w:val="28"/>
                <w:szCs w:val="28"/>
              </w:rPr>
            </w:pPr>
            <w:r w:rsidRPr="00E0639C">
              <w:rPr>
                <w:sz w:val="28"/>
                <w:szCs w:val="28"/>
              </w:rPr>
              <w:t>обеспечение доступности информации о приватизации государственного имущества Ростовской области</w:t>
            </w:r>
          </w:p>
        </w:tc>
        <w:tc>
          <w:tcPr>
            <w:tcW w:w="3997"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министерство имущественных и земельных отношений, финансового оздоровления предприятий, организаций Ростовской области</w:t>
            </w:r>
          </w:p>
          <w:p w:rsidR="00E0639C" w:rsidRPr="00E0639C" w:rsidRDefault="00E0639C" w:rsidP="00525411">
            <w:pPr>
              <w:widowControl w:val="0"/>
              <w:spacing w:line="221" w:lineRule="auto"/>
              <w:jc w:val="center"/>
              <w:rPr>
                <w:sz w:val="28"/>
                <w:szCs w:val="28"/>
              </w:rPr>
            </w:pPr>
          </w:p>
        </w:tc>
        <w:tc>
          <w:tcPr>
            <w:tcW w:w="1795"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весь период</w:t>
            </w:r>
          </w:p>
        </w:tc>
      </w:tr>
      <w:tr w:rsidR="00E0639C" w:rsidRPr="00E0639C" w:rsidTr="007D7B64">
        <w:trPr>
          <w:trHeight w:val="63"/>
        </w:trPr>
        <w:tc>
          <w:tcPr>
            <w:tcW w:w="21682" w:type="dxa"/>
            <w:gridSpan w:val="5"/>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2.15. Мобильность трудовых ресурсов, способствующая повышению эффективности труда</w:t>
            </w:r>
          </w:p>
        </w:tc>
      </w:tr>
      <w:tr w:rsidR="00E0639C" w:rsidRPr="00E0639C" w:rsidTr="007D7B64">
        <w:tc>
          <w:tcPr>
            <w:tcW w:w="1171"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2.15.1.</w:t>
            </w:r>
          </w:p>
        </w:tc>
        <w:tc>
          <w:tcPr>
            <w:tcW w:w="7105" w:type="dxa"/>
            <w:shd w:val="clear" w:color="auto" w:fill="FFFFFF"/>
            <w:noWrap/>
          </w:tcPr>
          <w:p w:rsidR="00E0639C" w:rsidRPr="00E0639C" w:rsidRDefault="00E0639C" w:rsidP="00525411">
            <w:pPr>
              <w:widowControl w:val="0"/>
              <w:spacing w:line="221" w:lineRule="auto"/>
              <w:jc w:val="both"/>
              <w:rPr>
                <w:rFonts w:eastAsia="Calibri"/>
                <w:sz w:val="28"/>
                <w:szCs w:val="28"/>
                <w:lang w:eastAsia="en-US"/>
              </w:rPr>
            </w:pPr>
            <w:r w:rsidRPr="00E0639C">
              <w:rPr>
                <w:sz w:val="28"/>
                <w:szCs w:val="28"/>
              </w:rPr>
              <w:t>Ведение областного банка вакансий, заявленных работодателями в Ростовской области, в том числе реализующими инвестиционные проекты, для трудо</w:t>
            </w:r>
            <w:r w:rsidRPr="00E0639C">
              <w:rPr>
                <w:sz w:val="28"/>
                <w:szCs w:val="28"/>
              </w:rPr>
              <w:softHyphen/>
              <w:t>устройства граждан за пределами места постоянного проживания</w:t>
            </w:r>
          </w:p>
        </w:tc>
        <w:tc>
          <w:tcPr>
            <w:tcW w:w="7614" w:type="dxa"/>
            <w:shd w:val="clear" w:color="auto" w:fill="FFFFFF"/>
            <w:noWrap/>
          </w:tcPr>
          <w:p w:rsidR="00E0639C" w:rsidRPr="00E0639C" w:rsidRDefault="00E0639C" w:rsidP="00525411">
            <w:pPr>
              <w:widowControl w:val="0"/>
              <w:spacing w:line="221" w:lineRule="auto"/>
              <w:jc w:val="both"/>
              <w:rPr>
                <w:rFonts w:eastAsia="Calibri"/>
                <w:sz w:val="28"/>
                <w:szCs w:val="28"/>
                <w:lang w:eastAsia="en-US"/>
              </w:rPr>
            </w:pPr>
            <w:r w:rsidRPr="00E0639C">
              <w:rPr>
                <w:sz w:val="28"/>
                <w:szCs w:val="28"/>
              </w:rPr>
              <w:t xml:space="preserve">содействие в трудоустройстве жителям в Ростовской области, обеспечение предприятий и организаций в Ростовской области, в том числе реализующих инвестиционные проекты, квалифицированными кадрами из числа жителей области </w:t>
            </w:r>
          </w:p>
        </w:tc>
        <w:tc>
          <w:tcPr>
            <w:tcW w:w="3997" w:type="dxa"/>
            <w:shd w:val="clear" w:color="auto" w:fill="FFFFFF"/>
            <w:noWrap/>
          </w:tcPr>
          <w:p w:rsidR="00E0639C" w:rsidRPr="00E0639C" w:rsidRDefault="00E0639C" w:rsidP="00525411">
            <w:pPr>
              <w:widowControl w:val="0"/>
              <w:spacing w:line="221" w:lineRule="auto"/>
              <w:jc w:val="center"/>
              <w:rPr>
                <w:rFonts w:eastAsia="Calibri"/>
                <w:sz w:val="28"/>
                <w:szCs w:val="28"/>
                <w:lang w:eastAsia="en-US"/>
              </w:rPr>
            </w:pPr>
            <w:r w:rsidRPr="00E0639C">
              <w:rPr>
                <w:rFonts w:eastAsia="Calibri"/>
                <w:sz w:val="28"/>
                <w:szCs w:val="28"/>
                <w:lang w:eastAsia="en-US"/>
              </w:rPr>
              <w:t>управление государственной службы занятости населения Ростовской области</w:t>
            </w:r>
          </w:p>
        </w:tc>
        <w:tc>
          <w:tcPr>
            <w:tcW w:w="1795" w:type="dxa"/>
            <w:shd w:val="clear" w:color="auto" w:fill="FFFFFF"/>
            <w:noWrap/>
          </w:tcPr>
          <w:p w:rsidR="00E0639C" w:rsidRPr="00E0639C" w:rsidRDefault="00E0639C" w:rsidP="00525411">
            <w:pPr>
              <w:widowControl w:val="0"/>
              <w:spacing w:line="221" w:lineRule="auto"/>
              <w:jc w:val="center"/>
              <w:rPr>
                <w:rFonts w:eastAsia="Calibri"/>
                <w:sz w:val="28"/>
                <w:szCs w:val="28"/>
                <w:lang w:eastAsia="en-US"/>
              </w:rPr>
            </w:pPr>
            <w:r w:rsidRPr="00E0639C">
              <w:rPr>
                <w:rFonts w:eastAsia="Calibri"/>
                <w:sz w:val="28"/>
                <w:szCs w:val="28"/>
                <w:lang w:eastAsia="en-US"/>
              </w:rPr>
              <w:t>постоянно</w:t>
            </w:r>
          </w:p>
        </w:tc>
      </w:tr>
      <w:tr w:rsidR="00E0639C" w:rsidRPr="00E0639C" w:rsidTr="007D7B64">
        <w:tc>
          <w:tcPr>
            <w:tcW w:w="1171"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2.15.2.</w:t>
            </w:r>
          </w:p>
        </w:tc>
        <w:tc>
          <w:tcPr>
            <w:tcW w:w="7105" w:type="dxa"/>
            <w:shd w:val="clear" w:color="auto" w:fill="FFFFFF"/>
            <w:noWrap/>
          </w:tcPr>
          <w:p w:rsidR="00E0639C" w:rsidRPr="00E0639C" w:rsidRDefault="00E0639C" w:rsidP="00525411">
            <w:pPr>
              <w:widowControl w:val="0"/>
              <w:spacing w:line="221" w:lineRule="auto"/>
              <w:jc w:val="both"/>
              <w:rPr>
                <w:rFonts w:eastAsia="Calibri"/>
                <w:i/>
                <w:sz w:val="28"/>
                <w:szCs w:val="28"/>
                <w:lang w:eastAsia="en-US"/>
              </w:rPr>
            </w:pPr>
            <w:r w:rsidRPr="00E0639C">
              <w:rPr>
                <w:sz w:val="28"/>
                <w:szCs w:val="28"/>
              </w:rPr>
              <w:t>Содействие безработным и ищущим работу гражданам в трудоустройстве в другой местности, в том числе в рамках государственной программы Ростовской области «Содействие занятости населения»,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7614" w:type="dxa"/>
            <w:shd w:val="clear" w:color="auto" w:fill="FFFFFF"/>
            <w:noWrap/>
          </w:tcPr>
          <w:p w:rsidR="00E0639C" w:rsidRPr="00E0639C" w:rsidRDefault="00E0639C" w:rsidP="00525411">
            <w:pPr>
              <w:widowControl w:val="0"/>
              <w:spacing w:line="221" w:lineRule="auto"/>
              <w:jc w:val="both"/>
              <w:rPr>
                <w:rFonts w:eastAsia="Calibri"/>
                <w:sz w:val="28"/>
                <w:szCs w:val="28"/>
                <w:lang w:eastAsia="en-US"/>
              </w:rPr>
            </w:pPr>
            <w:r w:rsidRPr="00E0639C">
              <w:rPr>
                <w:sz w:val="28"/>
                <w:szCs w:val="28"/>
              </w:rPr>
              <w:t>содействие жителям в Ростовской области в трудоустройстве, в том числе в других муниципальных образованиях в Ростовской области и в иных субъектах Российской Федерации, в том числе с оказанием финансовой поддержки, в рамках государственной программы Ростовской области «Содействие занятости населения», с целью повышения трудовой мобильности граждан</w:t>
            </w:r>
          </w:p>
        </w:tc>
        <w:tc>
          <w:tcPr>
            <w:tcW w:w="3997" w:type="dxa"/>
            <w:shd w:val="clear" w:color="auto" w:fill="FFFFFF"/>
            <w:noWrap/>
          </w:tcPr>
          <w:p w:rsidR="00E0639C" w:rsidRPr="00E0639C" w:rsidRDefault="00E0639C" w:rsidP="00525411">
            <w:pPr>
              <w:widowControl w:val="0"/>
              <w:spacing w:line="221" w:lineRule="auto"/>
              <w:jc w:val="center"/>
              <w:rPr>
                <w:rFonts w:eastAsia="Calibri"/>
                <w:sz w:val="28"/>
                <w:szCs w:val="28"/>
                <w:lang w:eastAsia="en-US"/>
              </w:rPr>
            </w:pPr>
            <w:r w:rsidRPr="00E0639C">
              <w:rPr>
                <w:rFonts w:eastAsia="Calibri"/>
                <w:sz w:val="28"/>
                <w:szCs w:val="28"/>
                <w:lang w:eastAsia="en-US"/>
              </w:rPr>
              <w:t>управление государственной службы занятости населения Ростовской области</w:t>
            </w:r>
          </w:p>
        </w:tc>
        <w:tc>
          <w:tcPr>
            <w:tcW w:w="1795" w:type="dxa"/>
            <w:shd w:val="clear" w:color="auto" w:fill="FFFFFF"/>
            <w:noWrap/>
          </w:tcPr>
          <w:p w:rsidR="00E0639C" w:rsidRPr="00E0639C" w:rsidRDefault="00E0639C" w:rsidP="00525411">
            <w:pPr>
              <w:widowControl w:val="0"/>
              <w:spacing w:line="221" w:lineRule="auto"/>
              <w:jc w:val="center"/>
              <w:rPr>
                <w:sz w:val="28"/>
                <w:szCs w:val="28"/>
              </w:rPr>
            </w:pPr>
            <w:r w:rsidRPr="00E0639C">
              <w:rPr>
                <w:rFonts w:eastAsia="Calibri"/>
                <w:sz w:val="28"/>
                <w:szCs w:val="28"/>
                <w:lang w:eastAsia="en-US"/>
              </w:rPr>
              <w:t>постоянно</w:t>
            </w:r>
          </w:p>
        </w:tc>
      </w:tr>
      <w:tr w:rsidR="00E0639C" w:rsidRPr="00E0639C" w:rsidTr="007D7B64">
        <w:tc>
          <w:tcPr>
            <w:tcW w:w="1171"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2.15.3.</w:t>
            </w:r>
          </w:p>
        </w:tc>
        <w:tc>
          <w:tcPr>
            <w:tcW w:w="7105" w:type="dxa"/>
            <w:shd w:val="clear" w:color="auto" w:fill="FFFFFF"/>
            <w:noWrap/>
          </w:tcPr>
          <w:p w:rsidR="00E0639C" w:rsidRPr="00E0639C" w:rsidRDefault="00E0639C" w:rsidP="00525411">
            <w:pPr>
              <w:widowControl w:val="0"/>
              <w:spacing w:line="221" w:lineRule="auto"/>
              <w:jc w:val="both"/>
              <w:rPr>
                <w:sz w:val="28"/>
                <w:szCs w:val="28"/>
              </w:rPr>
            </w:pPr>
            <w:r w:rsidRPr="00E0639C">
              <w:rPr>
                <w:sz w:val="28"/>
                <w:szCs w:val="28"/>
              </w:rPr>
              <w:t xml:space="preserve">Сопровождение регионального сегмента информационно-аналитической системы Общероссийской базы вакансий «Работа в России», в части повышения качества вакансий, </w:t>
            </w:r>
            <w:r w:rsidRPr="00E0639C">
              <w:rPr>
                <w:sz w:val="28"/>
                <w:szCs w:val="28"/>
              </w:rPr>
              <w:lastRenderedPageBreak/>
              <w:t xml:space="preserve">размещаемых службой занятости населения, и модерации вакансий, размещаемых работодателями самостоятельно </w:t>
            </w:r>
          </w:p>
        </w:tc>
        <w:tc>
          <w:tcPr>
            <w:tcW w:w="7614" w:type="dxa"/>
            <w:shd w:val="clear" w:color="auto" w:fill="FFFFFF"/>
            <w:noWrap/>
          </w:tcPr>
          <w:p w:rsidR="00E0639C" w:rsidRPr="00E0639C" w:rsidRDefault="00E0639C" w:rsidP="00525411">
            <w:pPr>
              <w:widowControl w:val="0"/>
              <w:spacing w:line="221" w:lineRule="auto"/>
              <w:jc w:val="both"/>
              <w:rPr>
                <w:rFonts w:eastAsia="Calibri"/>
                <w:sz w:val="28"/>
                <w:szCs w:val="28"/>
                <w:lang w:eastAsia="en-US"/>
              </w:rPr>
            </w:pPr>
            <w:r w:rsidRPr="00E0639C">
              <w:rPr>
                <w:rFonts w:eastAsia="Calibri"/>
                <w:sz w:val="28"/>
                <w:szCs w:val="28"/>
                <w:lang w:eastAsia="en-US"/>
              </w:rPr>
              <w:lastRenderedPageBreak/>
              <w:t xml:space="preserve">обеспечение </w:t>
            </w:r>
            <w:r w:rsidRPr="00E0639C">
              <w:rPr>
                <w:sz w:val="28"/>
                <w:szCs w:val="28"/>
              </w:rPr>
              <w:t xml:space="preserve">высокого качества вакансий </w:t>
            </w:r>
            <w:r w:rsidRPr="00E0639C">
              <w:rPr>
                <w:rFonts w:eastAsia="Calibri"/>
                <w:sz w:val="28"/>
                <w:szCs w:val="28"/>
                <w:lang w:eastAsia="en-US"/>
              </w:rPr>
              <w:t xml:space="preserve">в региональном сегменте </w:t>
            </w:r>
            <w:r w:rsidRPr="00E0639C">
              <w:rPr>
                <w:sz w:val="28"/>
                <w:szCs w:val="28"/>
              </w:rPr>
              <w:t xml:space="preserve">информационно-аналитической системы Общероссийской базы вакансий «Работа в России», </w:t>
            </w:r>
            <w:r w:rsidRPr="00E0639C">
              <w:rPr>
                <w:rFonts w:eastAsia="Calibri"/>
                <w:sz w:val="28"/>
                <w:szCs w:val="28"/>
                <w:lang w:eastAsia="en-US"/>
              </w:rPr>
              <w:lastRenderedPageBreak/>
              <w:t>размещенных</w:t>
            </w:r>
            <w:r w:rsidRPr="00E0639C">
              <w:rPr>
                <w:sz w:val="28"/>
                <w:szCs w:val="28"/>
              </w:rPr>
              <w:t xml:space="preserve"> службой занятости населения, и своевременной модерации сведений, размещенных самостоятельно работодателями и ищущими работу гражданами</w:t>
            </w:r>
          </w:p>
        </w:tc>
        <w:tc>
          <w:tcPr>
            <w:tcW w:w="3997" w:type="dxa"/>
            <w:shd w:val="clear" w:color="auto" w:fill="FFFFFF"/>
            <w:noWrap/>
          </w:tcPr>
          <w:p w:rsidR="00E0639C" w:rsidRPr="00E0639C" w:rsidRDefault="00E0639C" w:rsidP="00525411">
            <w:pPr>
              <w:widowControl w:val="0"/>
              <w:spacing w:line="221" w:lineRule="auto"/>
              <w:jc w:val="center"/>
              <w:rPr>
                <w:rFonts w:eastAsia="Calibri"/>
                <w:sz w:val="28"/>
                <w:szCs w:val="28"/>
                <w:lang w:eastAsia="en-US"/>
              </w:rPr>
            </w:pPr>
            <w:r w:rsidRPr="00E0639C">
              <w:rPr>
                <w:rFonts w:eastAsia="Calibri"/>
                <w:sz w:val="28"/>
                <w:szCs w:val="28"/>
                <w:lang w:eastAsia="en-US"/>
              </w:rPr>
              <w:lastRenderedPageBreak/>
              <w:t>управление государственной службы занятости населения Ростовской области</w:t>
            </w:r>
          </w:p>
        </w:tc>
        <w:tc>
          <w:tcPr>
            <w:tcW w:w="1795" w:type="dxa"/>
            <w:shd w:val="clear" w:color="auto" w:fill="FFFFFF"/>
            <w:noWrap/>
          </w:tcPr>
          <w:p w:rsidR="00E0639C" w:rsidRPr="00E0639C" w:rsidRDefault="00E0639C" w:rsidP="00525411">
            <w:pPr>
              <w:widowControl w:val="0"/>
              <w:spacing w:line="221" w:lineRule="auto"/>
              <w:jc w:val="center"/>
              <w:rPr>
                <w:sz w:val="28"/>
                <w:szCs w:val="28"/>
              </w:rPr>
            </w:pPr>
            <w:r w:rsidRPr="00E0639C">
              <w:rPr>
                <w:rFonts w:eastAsia="Calibri"/>
                <w:sz w:val="28"/>
                <w:szCs w:val="28"/>
                <w:lang w:eastAsia="en-US"/>
              </w:rPr>
              <w:t>постоянно</w:t>
            </w:r>
          </w:p>
        </w:tc>
      </w:tr>
      <w:tr w:rsidR="00E0639C" w:rsidRPr="00E0639C" w:rsidTr="007D7B64">
        <w:tc>
          <w:tcPr>
            <w:tcW w:w="1171"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lastRenderedPageBreak/>
              <w:t>2.15.4.</w:t>
            </w:r>
          </w:p>
        </w:tc>
        <w:tc>
          <w:tcPr>
            <w:tcW w:w="7105" w:type="dxa"/>
            <w:shd w:val="clear" w:color="auto" w:fill="FFFFFF"/>
            <w:noWrap/>
          </w:tcPr>
          <w:p w:rsidR="00E0639C" w:rsidRPr="00E0639C" w:rsidRDefault="00E0639C" w:rsidP="00525411">
            <w:pPr>
              <w:widowControl w:val="0"/>
              <w:spacing w:line="221" w:lineRule="auto"/>
              <w:jc w:val="both"/>
              <w:rPr>
                <w:sz w:val="28"/>
                <w:szCs w:val="28"/>
              </w:rPr>
            </w:pPr>
            <w:r w:rsidRPr="00E0639C">
              <w:rPr>
                <w:sz w:val="28"/>
                <w:szCs w:val="28"/>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w:t>
            </w:r>
            <w:r w:rsidRPr="00E0639C">
              <w:rPr>
                <w:sz w:val="28"/>
                <w:szCs w:val="28"/>
              </w:rPr>
              <w:softHyphen/>
              <w:t>сионального образования</w:t>
            </w:r>
          </w:p>
        </w:tc>
        <w:tc>
          <w:tcPr>
            <w:tcW w:w="7614" w:type="dxa"/>
            <w:shd w:val="clear" w:color="auto" w:fill="FFFFFF"/>
            <w:noWrap/>
          </w:tcPr>
          <w:p w:rsidR="00E0639C" w:rsidRPr="00E0639C" w:rsidRDefault="00E0639C" w:rsidP="00525411">
            <w:pPr>
              <w:widowControl w:val="0"/>
              <w:spacing w:line="221" w:lineRule="auto"/>
              <w:jc w:val="both"/>
              <w:rPr>
                <w:rFonts w:eastAsia="Calibri"/>
                <w:sz w:val="28"/>
                <w:szCs w:val="28"/>
                <w:lang w:eastAsia="en-US"/>
              </w:rPr>
            </w:pPr>
            <w:r w:rsidRPr="00E0639C">
              <w:rPr>
                <w:rFonts w:eastAsia="Calibri"/>
                <w:sz w:val="28"/>
                <w:szCs w:val="28"/>
                <w:lang w:eastAsia="en-US"/>
              </w:rPr>
              <w:t xml:space="preserve">организация мероприятий по выбору гражданами сферы деятельности </w:t>
            </w:r>
            <w:r w:rsidRPr="00E0639C">
              <w:rPr>
                <w:sz w:val="28"/>
                <w:szCs w:val="28"/>
              </w:rPr>
              <w:t>(профессии), трудоустройства, прохождения профессионального обучения и получения дополнительного профессионального образования</w:t>
            </w:r>
          </w:p>
        </w:tc>
        <w:tc>
          <w:tcPr>
            <w:tcW w:w="3997" w:type="dxa"/>
            <w:shd w:val="clear" w:color="auto" w:fill="FFFFFF"/>
            <w:noWrap/>
          </w:tcPr>
          <w:p w:rsidR="00E0639C" w:rsidRPr="00E0639C" w:rsidRDefault="00E0639C" w:rsidP="00525411">
            <w:pPr>
              <w:widowControl w:val="0"/>
              <w:spacing w:line="221" w:lineRule="auto"/>
              <w:jc w:val="center"/>
              <w:rPr>
                <w:rFonts w:eastAsia="Calibri"/>
                <w:sz w:val="28"/>
                <w:szCs w:val="28"/>
                <w:lang w:eastAsia="en-US"/>
              </w:rPr>
            </w:pPr>
            <w:r w:rsidRPr="00E0639C">
              <w:rPr>
                <w:rFonts w:eastAsia="Calibri"/>
                <w:sz w:val="28"/>
                <w:szCs w:val="28"/>
                <w:lang w:eastAsia="en-US"/>
              </w:rPr>
              <w:t>управление государственной службы занятости населения Ростовской области</w:t>
            </w:r>
          </w:p>
        </w:tc>
        <w:tc>
          <w:tcPr>
            <w:tcW w:w="1795" w:type="dxa"/>
            <w:shd w:val="clear" w:color="auto" w:fill="FFFFFF"/>
            <w:noWrap/>
          </w:tcPr>
          <w:p w:rsidR="00E0639C" w:rsidRPr="00E0639C" w:rsidRDefault="00E0639C" w:rsidP="00525411">
            <w:pPr>
              <w:widowControl w:val="0"/>
              <w:spacing w:line="221" w:lineRule="auto"/>
              <w:jc w:val="center"/>
              <w:rPr>
                <w:rFonts w:eastAsia="Calibri"/>
                <w:sz w:val="28"/>
                <w:szCs w:val="28"/>
                <w:lang w:eastAsia="en-US"/>
              </w:rPr>
            </w:pPr>
            <w:r w:rsidRPr="00E0639C">
              <w:rPr>
                <w:rFonts w:eastAsia="Calibri"/>
                <w:sz w:val="28"/>
                <w:szCs w:val="28"/>
                <w:lang w:eastAsia="en-US"/>
              </w:rPr>
              <w:t>постоянно</w:t>
            </w:r>
          </w:p>
        </w:tc>
      </w:tr>
      <w:tr w:rsidR="00E0639C" w:rsidRPr="00E0639C" w:rsidTr="007D7B64">
        <w:tc>
          <w:tcPr>
            <w:tcW w:w="1171"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2.15.5.</w:t>
            </w:r>
          </w:p>
        </w:tc>
        <w:tc>
          <w:tcPr>
            <w:tcW w:w="7105" w:type="dxa"/>
            <w:shd w:val="clear" w:color="auto" w:fill="FFFFFF"/>
            <w:noWrap/>
          </w:tcPr>
          <w:p w:rsidR="00E0639C" w:rsidRPr="00E0639C" w:rsidRDefault="00E0639C" w:rsidP="00525411">
            <w:pPr>
              <w:widowControl w:val="0"/>
              <w:spacing w:line="221" w:lineRule="auto"/>
              <w:jc w:val="both"/>
              <w:rPr>
                <w:sz w:val="28"/>
                <w:szCs w:val="28"/>
              </w:rPr>
            </w:pPr>
            <w:r w:rsidRPr="00E0639C">
              <w:rPr>
                <w:bCs/>
                <w:sz w:val="28"/>
                <w:szCs w:val="28"/>
              </w:rPr>
              <w:t>Профессиональное обучение и дополнительное профессиональное образование граждан</w:t>
            </w:r>
          </w:p>
        </w:tc>
        <w:tc>
          <w:tcPr>
            <w:tcW w:w="7614" w:type="dxa"/>
            <w:shd w:val="clear" w:color="auto" w:fill="FFFFFF"/>
            <w:noWrap/>
          </w:tcPr>
          <w:p w:rsidR="00E0639C" w:rsidRPr="00E0639C" w:rsidRDefault="00E0639C" w:rsidP="00525411">
            <w:pPr>
              <w:widowControl w:val="0"/>
              <w:spacing w:line="221" w:lineRule="auto"/>
              <w:jc w:val="both"/>
              <w:rPr>
                <w:rFonts w:eastAsia="Calibri"/>
                <w:sz w:val="28"/>
                <w:szCs w:val="28"/>
                <w:lang w:eastAsia="en-US"/>
              </w:rPr>
            </w:pPr>
            <w:r w:rsidRPr="00E0639C">
              <w:rPr>
                <w:bCs/>
                <w:sz w:val="28"/>
                <w:szCs w:val="28"/>
              </w:rPr>
              <w:t>повышение конкурентоспособности и профессиональной мобильности граждан на рынке труда</w:t>
            </w:r>
          </w:p>
        </w:tc>
        <w:tc>
          <w:tcPr>
            <w:tcW w:w="3997" w:type="dxa"/>
            <w:shd w:val="clear" w:color="auto" w:fill="FFFFFF"/>
            <w:noWrap/>
          </w:tcPr>
          <w:p w:rsidR="00E0639C" w:rsidRPr="00E0639C" w:rsidRDefault="00E0639C" w:rsidP="00525411">
            <w:pPr>
              <w:widowControl w:val="0"/>
              <w:spacing w:line="221" w:lineRule="auto"/>
              <w:jc w:val="center"/>
              <w:rPr>
                <w:rFonts w:eastAsia="Calibri"/>
                <w:sz w:val="28"/>
                <w:szCs w:val="28"/>
                <w:lang w:eastAsia="en-US"/>
              </w:rPr>
            </w:pPr>
            <w:r w:rsidRPr="00E0639C">
              <w:rPr>
                <w:rFonts w:eastAsia="Calibri"/>
                <w:sz w:val="28"/>
                <w:szCs w:val="28"/>
                <w:lang w:eastAsia="en-US"/>
              </w:rPr>
              <w:t>управление государственной службы занятости населения Ростовской области</w:t>
            </w:r>
          </w:p>
        </w:tc>
        <w:tc>
          <w:tcPr>
            <w:tcW w:w="1795" w:type="dxa"/>
            <w:shd w:val="clear" w:color="auto" w:fill="FFFFFF"/>
            <w:noWrap/>
          </w:tcPr>
          <w:p w:rsidR="00E0639C" w:rsidRPr="00E0639C" w:rsidRDefault="00E0639C" w:rsidP="00525411">
            <w:pPr>
              <w:widowControl w:val="0"/>
              <w:spacing w:line="221" w:lineRule="auto"/>
              <w:jc w:val="center"/>
              <w:rPr>
                <w:rFonts w:eastAsia="Calibri"/>
                <w:sz w:val="28"/>
                <w:szCs w:val="28"/>
                <w:lang w:eastAsia="en-US"/>
              </w:rPr>
            </w:pPr>
            <w:r w:rsidRPr="00E0639C">
              <w:rPr>
                <w:rFonts w:eastAsia="Calibri"/>
                <w:sz w:val="28"/>
                <w:szCs w:val="28"/>
                <w:lang w:eastAsia="en-US"/>
              </w:rPr>
              <w:t>постоянно</w:t>
            </w:r>
          </w:p>
        </w:tc>
      </w:tr>
      <w:tr w:rsidR="00E0639C" w:rsidRPr="00E0639C" w:rsidTr="007D7B64">
        <w:tc>
          <w:tcPr>
            <w:tcW w:w="1171"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2.15.6.</w:t>
            </w:r>
          </w:p>
        </w:tc>
        <w:tc>
          <w:tcPr>
            <w:tcW w:w="7105" w:type="dxa"/>
            <w:shd w:val="clear" w:color="auto" w:fill="FFFFFF"/>
            <w:noWrap/>
          </w:tcPr>
          <w:p w:rsidR="00E0639C" w:rsidRPr="00E0639C" w:rsidRDefault="00E0639C" w:rsidP="00525411">
            <w:pPr>
              <w:widowControl w:val="0"/>
              <w:spacing w:line="221" w:lineRule="auto"/>
              <w:jc w:val="both"/>
              <w:rPr>
                <w:bCs/>
                <w:sz w:val="28"/>
                <w:szCs w:val="28"/>
              </w:rPr>
            </w:pPr>
            <w:r w:rsidRPr="00E0639C">
              <w:rPr>
                <w:bCs/>
                <w:sz w:val="28"/>
                <w:szCs w:val="28"/>
              </w:rPr>
              <w:t>Привлечение квалифицированных кадров</w:t>
            </w:r>
            <w:r w:rsidRPr="00E0639C">
              <w:rPr>
                <w:sz w:val="28"/>
                <w:szCs w:val="28"/>
              </w:rPr>
              <w:t xml:space="preserve"> в рамках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7614" w:type="dxa"/>
            <w:shd w:val="clear" w:color="auto" w:fill="FFFFFF"/>
            <w:noWrap/>
          </w:tcPr>
          <w:p w:rsidR="00E0639C" w:rsidRPr="00E0639C" w:rsidRDefault="00E0639C" w:rsidP="00525411">
            <w:pPr>
              <w:widowControl w:val="0"/>
              <w:spacing w:line="221" w:lineRule="auto"/>
              <w:jc w:val="both"/>
              <w:rPr>
                <w:rFonts w:eastAsia="Calibri"/>
                <w:sz w:val="28"/>
                <w:szCs w:val="28"/>
                <w:lang w:eastAsia="en-US"/>
              </w:rPr>
            </w:pPr>
            <w:r w:rsidRPr="00E0639C">
              <w:rPr>
                <w:sz w:val="28"/>
                <w:szCs w:val="28"/>
              </w:rPr>
              <w:t xml:space="preserve">обеспечение доли </w:t>
            </w:r>
            <w:r w:rsidRPr="00E0639C">
              <w:rPr>
                <w:bCs/>
                <w:sz w:val="28"/>
                <w:szCs w:val="28"/>
              </w:rPr>
              <w:t xml:space="preserve">участников </w:t>
            </w:r>
            <w:r w:rsidRPr="00E0639C">
              <w:rPr>
                <w:sz w:val="28"/>
                <w:szCs w:val="28"/>
              </w:rPr>
              <w:t>Государственной программы по оказанию содействия добровольному переселению в Российскую Федерацию соотечественников, проживающих за рубежом, имеющих высшее либо среднее профессиональное образование, в общем числе участников Государственной программы, не менее 75 процентов</w:t>
            </w:r>
          </w:p>
        </w:tc>
        <w:tc>
          <w:tcPr>
            <w:tcW w:w="3997" w:type="dxa"/>
            <w:shd w:val="clear" w:color="auto" w:fill="FFFFFF"/>
            <w:noWrap/>
          </w:tcPr>
          <w:p w:rsidR="00E0639C" w:rsidRPr="00E0639C" w:rsidRDefault="00E0639C" w:rsidP="00525411">
            <w:pPr>
              <w:widowControl w:val="0"/>
              <w:spacing w:line="221" w:lineRule="auto"/>
              <w:jc w:val="center"/>
              <w:rPr>
                <w:rFonts w:eastAsia="Calibri"/>
                <w:sz w:val="28"/>
                <w:szCs w:val="28"/>
                <w:lang w:eastAsia="en-US"/>
              </w:rPr>
            </w:pPr>
            <w:r w:rsidRPr="00E0639C">
              <w:rPr>
                <w:rFonts w:eastAsia="Calibri"/>
                <w:sz w:val="28"/>
                <w:szCs w:val="28"/>
                <w:lang w:eastAsia="en-US"/>
              </w:rPr>
              <w:t>управление государственной службы занятости населения Ростовской области</w:t>
            </w:r>
          </w:p>
        </w:tc>
        <w:tc>
          <w:tcPr>
            <w:tcW w:w="1795" w:type="dxa"/>
            <w:shd w:val="clear" w:color="auto" w:fill="FFFFFF"/>
            <w:noWrap/>
          </w:tcPr>
          <w:p w:rsidR="00E0639C" w:rsidRPr="00E0639C" w:rsidRDefault="00E0639C" w:rsidP="00525411">
            <w:pPr>
              <w:widowControl w:val="0"/>
              <w:spacing w:line="221" w:lineRule="auto"/>
              <w:jc w:val="center"/>
              <w:rPr>
                <w:rFonts w:eastAsia="Calibri"/>
                <w:sz w:val="28"/>
                <w:szCs w:val="28"/>
                <w:lang w:eastAsia="en-US"/>
              </w:rPr>
            </w:pPr>
            <w:r w:rsidRPr="00E0639C">
              <w:rPr>
                <w:rFonts w:eastAsia="Calibri"/>
                <w:sz w:val="28"/>
                <w:szCs w:val="28"/>
                <w:lang w:eastAsia="en-US"/>
              </w:rPr>
              <w:t>постоянно</w:t>
            </w:r>
          </w:p>
        </w:tc>
      </w:tr>
      <w:tr w:rsidR="00E0639C" w:rsidRPr="00E0639C" w:rsidTr="007D7B64">
        <w:trPr>
          <w:trHeight w:val="63"/>
        </w:trPr>
        <w:tc>
          <w:tcPr>
            <w:tcW w:w="21682" w:type="dxa"/>
            <w:gridSpan w:val="5"/>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 xml:space="preserve">2.16. Содействие развитию и поддержке междисциплинарных исследований, включая обеспечение условий </w:t>
            </w:r>
          </w:p>
          <w:p w:rsidR="00E0639C" w:rsidRPr="00E0639C" w:rsidRDefault="00E0639C" w:rsidP="00525411">
            <w:pPr>
              <w:widowControl w:val="0"/>
              <w:spacing w:line="221" w:lineRule="auto"/>
              <w:jc w:val="center"/>
              <w:rPr>
                <w:b/>
                <w:sz w:val="28"/>
                <w:szCs w:val="28"/>
              </w:rPr>
            </w:pPr>
            <w:r w:rsidRPr="00E0639C">
              <w:rPr>
                <w:sz w:val="28"/>
                <w:szCs w:val="28"/>
              </w:rPr>
              <w:t>для коммерциализации и промышленного масштабирования результатов, полученных по итогам проведения таких исследований</w:t>
            </w:r>
          </w:p>
        </w:tc>
      </w:tr>
      <w:tr w:rsidR="00E0639C" w:rsidRPr="00E0639C" w:rsidTr="007D7B64">
        <w:tc>
          <w:tcPr>
            <w:tcW w:w="1171"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2.16.1.</w:t>
            </w:r>
          </w:p>
        </w:tc>
        <w:tc>
          <w:tcPr>
            <w:tcW w:w="7105" w:type="dxa"/>
            <w:shd w:val="clear" w:color="auto" w:fill="FFFFFF"/>
            <w:noWrap/>
          </w:tcPr>
          <w:p w:rsidR="00E0639C" w:rsidRPr="00E0639C" w:rsidRDefault="00E0639C" w:rsidP="00525411">
            <w:pPr>
              <w:widowControl w:val="0"/>
              <w:spacing w:line="221" w:lineRule="auto"/>
              <w:jc w:val="both"/>
              <w:rPr>
                <w:sz w:val="28"/>
                <w:szCs w:val="28"/>
              </w:rPr>
            </w:pPr>
            <w:r w:rsidRPr="00E0639C">
              <w:rPr>
                <w:sz w:val="28"/>
                <w:szCs w:val="28"/>
              </w:rPr>
              <w:t>Проведение исследований в целях инновационного и кластерного развития Ростовской области</w:t>
            </w:r>
          </w:p>
        </w:tc>
        <w:tc>
          <w:tcPr>
            <w:tcW w:w="7614" w:type="dxa"/>
            <w:shd w:val="clear" w:color="auto" w:fill="FFFFFF"/>
            <w:noWrap/>
          </w:tcPr>
          <w:p w:rsidR="00E0639C" w:rsidRPr="00E0639C" w:rsidRDefault="00E0639C" w:rsidP="00525411">
            <w:pPr>
              <w:widowControl w:val="0"/>
              <w:spacing w:line="221" w:lineRule="auto"/>
              <w:jc w:val="both"/>
              <w:rPr>
                <w:sz w:val="28"/>
                <w:szCs w:val="28"/>
              </w:rPr>
            </w:pPr>
            <w:r w:rsidRPr="00E0639C">
              <w:rPr>
                <w:sz w:val="28"/>
                <w:szCs w:val="28"/>
              </w:rPr>
              <w:t>проведение анализа тенденций социально-экономического развития региона, повышение обоснованности принятия управ</w:t>
            </w:r>
            <w:r w:rsidRPr="00E0639C">
              <w:rPr>
                <w:sz w:val="28"/>
                <w:szCs w:val="28"/>
              </w:rPr>
              <w:softHyphen/>
              <w:t>ленческих реше</w:t>
            </w:r>
            <w:r w:rsidRPr="00E0639C">
              <w:rPr>
                <w:sz w:val="28"/>
                <w:szCs w:val="28"/>
              </w:rPr>
              <w:softHyphen/>
              <w:t>ний в сфере экономической политики</w:t>
            </w:r>
          </w:p>
        </w:tc>
        <w:tc>
          <w:tcPr>
            <w:tcW w:w="3997" w:type="dxa"/>
            <w:shd w:val="clear" w:color="auto" w:fill="FFFFFF"/>
            <w:noWrap/>
          </w:tcPr>
          <w:p w:rsidR="00E0639C" w:rsidRPr="00E0639C" w:rsidRDefault="00E0639C" w:rsidP="00525411">
            <w:pPr>
              <w:widowControl w:val="0"/>
              <w:spacing w:line="221" w:lineRule="auto"/>
              <w:jc w:val="center"/>
              <w:rPr>
                <w:bCs/>
                <w:sz w:val="28"/>
                <w:szCs w:val="28"/>
              </w:rPr>
            </w:pPr>
            <w:r w:rsidRPr="00E0639C">
              <w:rPr>
                <w:bCs/>
                <w:sz w:val="28"/>
                <w:szCs w:val="28"/>
              </w:rPr>
              <w:t>министерство экономического развития Ростовской области</w:t>
            </w:r>
          </w:p>
        </w:tc>
        <w:tc>
          <w:tcPr>
            <w:tcW w:w="1795"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ежегодно</w:t>
            </w:r>
          </w:p>
        </w:tc>
      </w:tr>
      <w:tr w:rsidR="00E0639C" w:rsidRPr="00E0639C" w:rsidTr="007D7B64">
        <w:tc>
          <w:tcPr>
            <w:tcW w:w="1171"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2.16.2.</w:t>
            </w:r>
          </w:p>
        </w:tc>
        <w:tc>
          <w:tcPr>
            <w:tcW w:w="7105" w:type="dxa"/>
            <w:shd w:val="clear" w:color="auto" w:fill="FFFFFF"/>
            <w:noWrap/>
          </w:tcPr>
          <w:p w:rsidR="00E0639C" w:rsidRPr="00E0639C" w:rsidRDefault="00E0639C" w:rsidP="00525411">
            <w:pPr>
              <w:widowControl w:val="0"/>
              <w:spacing w:line="221" w:lineRule="auto"/>
              <w:jc w:val="both"/>
              <w:rPr>
                <w:sz w:val="28"/>
                <w:szCs w:val="28"/>
              </w:rPr>
            </w:pPr>
            <w:r w:rsidRPr="00E0639C">
              <w:rPr>
                <w:sz w:val="28"/>
                <w:szCs w:val="28"/>
              </w:rPr>
              <w:t>Привлечение средств федерального бюджета на прове</w:t>
            </w:r>
            <w:r w:rsidRPr="00E0639C">
              <w:rPr>
                <w:sz w:val="28"/>
                <w:szCs w:val="28"/>
              </w:rPr>
              <w:softHyphen/>
              <w:t>дение исследований, в том числе междисциплинарных, путем участия в конкурсах федерального государствен</w:t>
            </w:r>
            <w:r w:rsidRPr="00E0639C">
              <w:rPr>
                <w:sz w:val="28"/>
                <w:szCs w:val="28"/>
              </w:rPr>
              <w:softHyphen/>
              <w:t>ного бюджетного учреждения «Фонд содействия развитию малых форм предприятий в научно-технической сфере»</w:t>
            </w:r>
          </w:p>
        </w:tc>
        <w:tc>
          <w:tcPr>
            <w:tcW w:w="7614" w:type="dxa"/>
            <w:shd w:val="clear" w:color="auto" w:fill="FFFFFF"/>
            <w:noWrap/>
          </w:tcPr>
          <w:p w:rsidR="00E0639C" w:rsidRPr="00E0639C" w:rsidRDefault="00E0639C" w:rsidP="00525411">
            <w:pPr>
              <w:widowControl w:val="0"/>
              <w:spacing w:line="221" w:lineRule="auto"/>
              <w:jc w:val="both"/>
              <w:rPr>
                <w:sz w:val="28"/>
                <w:szCs w:val="28"/>
              </w:rPr>
            </w:pPr>
            <w:r w:rsidRPr="00E0639C">
              <w:rPr>
                <w:sz w:val="28"/>
                <w:szCs w:val="28"/>
              </w:rPr>
              <w:t>организация стимулирования молодых ученых, осуществляющих научно-исследовательские и опытно-конструкторские работы в приоритетных сферах деятельности</w:t>
            </w:r>
          </w:p>
        </w:tc>
        <w:tc>
          <w:tcPr>
            <w:tcW w:w="3997" w:type="dxa"/>
            <w:shd w:val="clear" w:color="auto" w:fill="FFFFFF"/>
            <w:noWrap/>
          </w:tcPr>
          <w:p w:rsidR="00E0639C" w:rsidRPr="00E0639C" w:rsidRDefault="00E0639C" w:rsidP="00525411">
            <w:pPr>
              <w:widowControl w:val="0"/>
              <w:spacing w:line="221" w:lineRule="auto"/>
              <w:jc w:val="center"/>
              <w:rPr>
                <w:bCs/>
                <w:sz w:val="28"/>
                <w:szCs w:val="28"/>
              </w:rPr>
            </w:pPr>
            <w:r w:rsidRPr="00E0639C">
              <w:rPr>
                <w:bCs/>
                <w:sz w:val="28"/>
                <w:szCs w:val="28"/>
              </w:rPr>
              <w:t>министерство экономического развития Ростовской области;</w:t>
            </w:r>
          </w:p>
          <w:p w:rsidR="00E0639C" w:rsidRPr="00E0639C" w:rsidRDefault="00E0639C" w:rsidP="00525411">
            <w:pPr>
              <w:widowControl w:val="0"/>
              <w:spacing w:line="221" w:lineRule="auto"/>
              <w:jc w:val="center"/>
              <w:rPr>
                <w:bCs/>
                <w:sz w:val="28"/>
                <w:szCs w:val="28"/>
              </w:rPr>
            </w:pPr>
            <w:r w:rsidRPr="00E0639C">
              <w:rPr>
                <w:bCs/>
                <w:sz w:val="28"/>
                <w:szCs w:val="28"/>
              </w:rPr>
              <w:t xml:space="preserve">АНО «Агентство инноваций Ростовской области» </w:t>
            </w:r>
          </w:p>
          <w:p w:rsidR="00E0639C" w:rsidRPr="00E0639C" w:rsidRDefault="00E0639C" w:rsidP="00525411">
            <w:pPr>
              <w:widowControl w:val="0"/>
              <w:spacing w:line="221" w:lineRule="auto"/>
              <w:jc w:val="center"/>
              <w:rPr>
                <w:bCs/>
                <w:sz w:val="28"/>
                <w:szCs w:val="28"/>
              </w:rPr>
            </w:pPr>
            <w:r w:rsidRPr="00E0639C">
              <w:rPr>
                <w:bCs/>
                <w:sz w:val="28"/>
                <w:szCs w:val="28"/>
              </w:rPr>
              <w:t>(по согласованию)</w:t>
            </w:r>
          </w:p>
        </w:tc>
        <w:tc>
          <w:tcPr>
            <w:tcW w:w="1795"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весь период</w:t>
            </w:r>
          </w:p>
        </w:tc>
      </w:tr>
      <w:tr w:rsidR="00E0639C" w:rsidRPr="00E0639C" w:rsidTr="007D7B64">
        <w:tc>
          <w:tcPr>
            <w:tcW w:w="1171"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2.16.3.</w:t>
            </w:r>
          </w:p>
        </w:tc>
        <w:tc>
          <w:tcPr>
            <w:tcW w:w="7105" w:type="dxa"/>
            <w:shd w:val="clear" w:color="auto" w:fill="FFFFFF"/>
            <w:noWrap/>
          </w:tcPr>
          <w:p w:rsidR="00E0639C" w:rsidRPr="00E0639C" w:rsidRDefault="00E0639C" w:rsidP="00525411">
            <w:pPr>
              <w:widowControl w:val="0"/>
              <w:spacing w:line="221" w:lineRule="auto"/>
              <w:jc w:val="both"/>
              <w:rPr>
                <w:sz w:val="28"/>
                <w:szCs w:val="28"/>
              </w:rPr>
            </w:pPr>
            <w:r w:rsidRPr="00E0639C">
              <w:rPr>
                <w:sz w:val="28"/>
                <w:szCs w:val="28"/>
              </w:rPr>
              <w:t>Проведение маркетинговых исследований, направленных на анализ рынков участников промышленных кластеров и кластерных инициатив Ростовской области</w:t>
            </w:r>
          </w:p>
        </w:tc>
        <w:tc>
          <w:tcPr>
            <w:tcW w:w="7614" w:type="dxa"/>
            <w:shd w:val="clear" w:color="auto" w:fill="FFFFFF"/>
            <w:noWrap/>
          </w:tcPr>
          <w:p w:rsidR="00E0639C" w:rsidRPr="00E0639C" w:rsidRDefault="00E0639C" w:rsidP="00525411">
            <w:pPr>
              <w:widowControl w:val="0"/>
              <w:spacing w:line="221" w:lineRule="auto"/>
              <w:jc w:val="both"/>
              <w:rPr>
                <w:sz w:val="28"/>
                <w:szCs w:val="28"/>
              </w:rPr>
            </w:pPr>
            <w:r w:rsidRPr="00E0639C">
              <w:rPr>
                <w:sz w:val="28"/>
                <w:szCs w:val="28"/>
              </w:rPr>
              <w:t>проведение мероприятий по сбору данных для планирования деятельности участников промышленных кластеров и кластерных инициатив Ростовской области</w:t>
            </w:r>
          </w:p>
        </w:tc>
        <w:tc>
          <w:tcPr>
            <w:tcW w:w="3997" w:type="dxa"/>
            <w:shd w:val="clear" w:color="auto" w:fill="FFFFFF"/>
            <w:noWrap/>
          </w:tcPr>
          <w:p w:rsidR="00E0639C" w:rsidRPr="00E0639C" w:rsidRDefault="00E0639C" w:rsidP="00525411">
            <w:pPr>
              <w:widowControl w:val="0"/>
              <w:spacing w:line="221" w:lineRule="auto"/>
              <w:jc w:val="center"/>
              <w:rPr>
                <w:bCs/>
                <w:sz w:val="28"/>
                <w:szCs w:val="28"/>
              </w:rPr>
            </w:pPr>
            <w:r w:rsidRPr="00E0639C">
              <w:rPr>
                <w:bCs/>
                <w:sz w:val="28"/>
                <w:szCs w:val="28"/>
              </w:rPr>
              <w:t xml:space="preserve">АНО «РРАПП» </w:t>
            </w:r>
          </w:p>
          <w:p w:rsidR="00E0639C" w:rsidRPr="00E0639C" w:rsidRDefault="00E0639C" w:rsidP="00525411">
            <w:pPr>
              <w:widowControl w:val="0"/>
              <w:spacing w:line="221" w:lineRule="auto"/>
              <w:jc w:val="center"/>
              <w:rPr>
                <w:bCs/>
                <w:sz w:val="28"/>
                <w:szCs w:val="28"/>
              </w:rPr>
            </w:pPr>
            <w:r w:rsidRPr="00E0639C">
              <w:rPr>
                <w:bCs/>
                <w:sz w:val="28"/>
                <w:szCs w:val="28"/>
              </w:rPr>
              <w:t>(по согласованию)</w:t>
            </w:r>
          </w:p>
        </w:tc>
        <w:tc>
          <w:tcPr>
            <w:tcW w:w="1795"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ежегодно</w:t>
            </w:r>
          </w:p>
        </w:tc>
      </w:tr>
      <w:tr w:rsidR="00E0639C" w:rsidRPr="00E0639C" w:rsidTr="007D7B64">
        <w:tc>
          <w:tcPr>
            <w:tcW w:w="1171"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2.16.4.</w:t>
            </w:r>
          </w:p>
        </w:tc>
        <w:tc>
          <w:tcPr>
            <w:tcW w:w="7105" w:type="dxa"/>
            <w:shd w:val="clear" w:color="auto" w:fill="FFFFFF"/>
            <w:noWrap/>
          </w:tcPr>
          <w:p w:rsidR="00E0639C" w:rsidRPr="00E0639C" w:rsidRDefault="00E0639C" w:rsidP="00525411">
            <w:pPr>
              <w:widowControl w:val="0"/>
              <w:spacing w:line="221" w:lineRule="auto"/>
              <w:jc w:val="both"/>
              <w:rPr>
                <w:sz w:val="28"/>
                <w:szCs w:val="28"/>
              </w:rPr>
            </w:pPr>
            <w:r w:rsidRPr="00E0639C">
              <w:rPr>
                <w:sz w:val="28"/>
                <w:szCs w:val="28"/>
              </w:rPr>
              <w:t>Разработка научной проблематики: моделирование экономического каркаса инновационного развития региона в императивах неоиндустриализации</w:t>
            </w:r>
          </w:p>
        </w:tc>
        <w:tc>
          <w:tcPr>
            <w:tcW w:w="7614" w:type="dxa"/>
            <w:shd w:val="clear" w:color="auto" w:fill="FFFFFF"/>
            <w:noWrap/>
          </w:tcPr>
          <w:p w:rsidR="00E0639C" w:rsidRPr="00E0639C" w:rsidRDefault="00E0639C" w:rsidP="00525411">
            <w:pPr>
              <w:widowControl w:val="0"/>
              <w:spacing w:line="221" w:lineRule="auto"/>
              <w:jc w:val="both"/>
              <w:rPr>
                <w:sz w:val="28"/>
                <w:szCs w:val="28"/>
              </w:rPr>
            </w:pPr>
            <w:r w:rsidRPr="00E0639C">
              <w:rPr>
                <w:sz w:val="28"/>
                <w:szCs w:val="28"/>
              </w:rPr>
              <w:t>публикация научных статей, разработка концептуальных положений и прикладного инструментария формирования структурной модели экономического каркаса территории инновационного развития, обеспечивающего модернизацию пространственной организации экономики региона</w:t>
            </w:r>
          </w:p>
        </w:tc>
        <w:tc>
          <w:tcPr>
            <w:tcW w:w="3997"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 xml:space="preserve">ФГАОУ ВО «ЮФУ» </w:t>
            </w:r>
          </w:p>
          <w:p w:rsidR="00E0639C" w:rsidRPr="00E0639C" w:rsidRDefault="00E0639C" w:rsidP="00525411">
            <w:pPr>
              <w:widowControl w:val="0"/>
              <w:spacing w:line="221" w:lineRule="auto"/>
              <w:jc w:val="center"/>
              <w:rPr>
                <w:bCs/>
                <w:sz w:val="28"/>
                <w:szCs w:val="28"/>
              </w:rPr>
            </w:pPr>
            <w:r w:rsidRPr="00E0639C">
              <w:rPr>
                <w:sz w:val="28"/>
                <w:szCs w:val="28"/>
              </w:rPr>
              <w:t>(по согласованию)</w:t>
            </w:r>
          </w:p>
        </w:tc>
        <w:tc>
          <w:tcPr>
            <w:tcW w:w="1795"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2020 год</w:t>
            </w:r>
          </w:p>
        </w:tc>
      </w:tr>
      <w:tr w:rsidR="00E0639C" w:rsidRPr="00E0639C" w:rsidTr="007D7B64">
        <w:tc>
          <w:tcPr>
            <w:tcW w:w="1171"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2.16.5.</w:t>
            </w:r>
          </w:p>
        </w:tc>
        <w:tc>
          <w:tcPr>
            <w:tcW w:w="7105" w:type="dxa"/>
            <w:shd w:val="clear" w:color="auto" w:fill="FFFFFF"/>
            <w:noWrap/>
          </w:tcPr>
          <w:p w:rsidR="00E0639C" w:rsidRPr="00E0639C" w:rsidRDefault="00E0639C" w:rsidP="00525411">
            <w:pPr>
              <w:widowControl w:val="0"/>
              <w:spacing w:line="221" w:lineRule="auto"/>
              <w:jc w:val="both"/>
              <w:rPr>
                <w:sz w:val="28"/>
                <w:szCs w:val="28"/>
              </w:rPr>
            </w:pPr>
            <w:r w:rsidRPr="00E0639C">
              <w:rPr>
                <w:sz w:val="28"/>
                <w:szCs w:val="28"/>
              </w:rPr>
              <w:t>Развитие кадрового потенциала в сфере исследований и разработок, в том числе за счет совершенствования механизма обучения в аспирантуре, а также модернизации сети диссертационных советов</w:t>
            </w:r>
          </w:p>
        </w:tc>
        <w:tc>
          <w:tcPr>
            <w:tcW w:w="7614" w:type="dxa"/>
            <w:shd w:val="clear" w:color="auto" w:fill="FFFFFF"/>
            <w:noWrap/>
          </w:tcPr>
          <w:p w:rsidR="00E0639C" w:rsidRPr="00E0639C" w:rsidRDefault="00E0639C" w:rsidP="00525411">
            <w:pPr>
              <w:widowControl w:val="0"/>
              <w:spacing w:line="221" w:lineRule="auto"/>
              <w:jc w:val="both"/>
              <w:rPr>
                <w:sz w:val="28"/>
                <w:szCs w:val="28"/>
              </w:rPr>
            </w:pPr>
            <w:r w:rsidRPr="00E0639C">
              <w:rPr>
                <w:sz w:val="28"/>
                <w:szCs w:val="28"/>
              </w:rPr>
              <w:t>обеспечение подготовки выпускников, способных реализо</w:t>
            </w:r>
            <w:r w:rsidRPr="00E0639C">
              <w:rPr>
                <w:sz w:val="28"/>
                <w:szCs w:val="28"/>
              </w:rPr>
              <w:softHyphen/>
              <w:t xml:space="preserve">вывать междисциплинарные исследования в интересах региона, направленные на создание коммерциализируемых технологий </w:t>
            </w:r>
          </w:p>
        </w:tc>
        <w:tc>
          <w:tcPr>
            <w:tcW w:w="3997"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 xml:space="preserve">ФГАОУ ВО «ЮФУ» </w:t>
            </w:r>
          </w:p>
          <w:p w:rsidR="00E0639C" w:rsidRPr="00E0639C" w:rsidRDefault="00E0639C" w:rsidP="00525411">
            <w:pPr>
              <w:widowControl w:val="0"/>
              <w:spacing w:line="221" w:lineRule="auto"/>
              <w:jc w:val="center"/>
              <w:rPr>
                <w:sz w:val="28"/>
                <w:szCs w:val="28"/>
              </w:rPr>
            </w:pPr>
            <w:r w:rsidRPr="00E0639C">
              <w:rPr>
                <w:sz w:val="28"/>
                <w:szCs w:val="28"/>
              </w:rPr>
              <w:t>(по согласованию)</w:t>
            </w:r>
          </w:p>
        </w:tc>
        <w:tc>
          <w:tcPr>
            <w:tcW w:w="1795"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весь период</w:t>
            </w:r>
          </w:p>
        </w:tc>
      </w:tr>
      <w:tr w:rsidR="00E0639C" w:rsidRPr="00E0639C" w:rsidTr="007D7B64">
        <w:trPr>
          <w:trHeight w:val="63"/>
        </w:trPr>
        <w:tc>
          <w:tcPr>
            <w:tcW w:w="21682" w:type="dxa"/>
            <w:gridSpan w:val="5"/>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 xml:space="preserve">2.17. Развитие механизмов практико-ориентированного (дуального) образования и механизмов кадрового обеспечения </w:t>
            </w:r>
          </w:p>
          <w:p w:rsidR="00E0639C" w:rsidRPr="00E0639C" w:rsidRDefault="00E0639C" w:rsidP="00525411">
            <w:pPr>
              <w:widowControl w:val="0"/>
              <w:spacing w:line="221" w:lineRule="auto"/>
              <w:jc w:val="center"/>
              <w:rPr>
                <w:sz w:val="28"/>
                <w:szCs w:val="28"/>
              </w:rPr>
            </w:pPr>
            <w:r w:rsidRPr="00E0639C">
              <w:rPr>
                <w:sz w:val="28"/>
                <w:szCs w:val="28"/>
              </w:rPr>
              <w:t xml:space="preserve">высокотехнологичных отраслей промышленности по сквозным рабочим профессиям с учетом стандартов и разработок международной </w:t>
            </w:r>
          </w:p>
          <w:p w:rsidR="00E0639C" w:rsidRPr="00E0639C" w:rsidRDefault="00E0639C" w:rsidP="00525411">
            <w:pPr>
              <w:widowControl w:val="0"/>
              <w:spacing w:line="221" w:lineRule="auto"/>
              <w:jc w:val="center"/>
              <w:rPr>
                <w:sz w:val="28"/>
                <w:szCs w:val="28"/>
              </w:rPr>
            </w:pPr>
            <w:r w:rsidRPr="00E0639C">
              <w:rPr>
                <w:sz w:val="28"/>
                <w:szCs w:val="28"/>
              </w:rPr>
              <w:t xml:space="preserve">организации «Ворлдскиллс Интернешнл», а также на содействие включению обучающихся, выпускников и молодых специалистов с инвалидностью </w:t>
            </w:r>
          </w:p>
          <w:p w:rsidR="00E0639C" w:rsidRPr="00E0639C" w:rsidRDefault="00E0639C" w:rsidP="00525411">
            <w:pPr>
              <w:widowControl w:val="0"/>
              <w:spacing w:line="221" w:lineRule="auto"/>
              <w:jc w:val="center"/>
              <w:rPr>
                <w:b/>
                <w:sz w:val="28"/>
                <w:szCs w:val="28"/>
              </w:rPr>
            </w:pPr>
            <w:r w:rsidRPr="00E0639C">
              <w:rPr>
                <w:sz w:val="28"/>
                <w:szCs w:val="28"/>
              </w:rPr>
              <w:t>или ограниченными возможностями здоровья в трудовую деятельность с учетом стандартов и разработок Международной федерации «Абилимпикс»</w:t>
            </w:r>
          </w:p>
        </w:tc>
      </w:tr>
      <w:tr w:rsidR="00E0639C" w:rsidRPr="00E0639C" w:rsidTr="007D7B64">
        <w:tc>
          <w:tcPr>
            <w:tcW w:w="1171"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2.17.1.</w:t>
            </w:r>
          </w:p>
        </w:tc>
        <w:tc>
          <w:tcPr>
            <w:tcW w:w="7105" w:type="dxa"/>
            <w:shd w:val="clear" w:color="auto" w:fill="FFFFFF"/>
            <w:noWrap/>
          </w:tcPr>
          <w:p w:rsidR="00E0639C" w:rsidRPr="00E0639C" w:rsidRDefault="00E0639C" w:rsidP="00525411">
            <w:pPr>
              <w:widowControl w:val="0"/>
              <w:spacing w:line="221" w:lineRule="auto"/>
              <w:jc w:val="both"/>
              <w:rPr>
                <w:sz w:val="28"/>
                <w:szCs w:val="28"/>
              </w:rPr>
            </w:pPr>
            <w:r w:rsidRPr="00E0639C">
              <w:rPr>
                <w:sz w:val="28"/>
                <w:szCs w:val="28"/>
              </w:rPr>
              <w:t>Проведение Региональных чемпионатов «Молодые профессионалы» (Ворлдскиллс Россия) и «Абилимпикс»</w:t>
            </w:r>
          </w:p>
        </w:tc>
        <w:tc>
          <w:tcPr>
            <w:tcW w:w="7614" w:type="dxa"/>
            <w:shd w:val="clear" w:color="auto" w:fill="FFFFFF"/>
            <w:noWrap/>
          </w:tcPr>
          <w:p w:rsidR="00E0639C" w:rsidRPr="00E0639C" w:rsidRDefault="00E0639C" w:rsidP="00525411">
            <w:pPr>
              <w:widowControl w:val="0"/>
              <w:spacing w:line="221" w:lineRule="auto"/>
              <w:jc w:val="both"/>
              <w:rPr>
                <w:sz w:val="28"/>
                <w:szCs w:val="28"/>
              </w:rPr>
            </w:pPr>
            <w:r w:rsidRPr="00E0639C">
              <w:rPr>
                <w:spacing w:val="-4"/>
                <w:sz w:val="28"/>
                <w:szCs w:val="28"/>
              </w:rPr>
              <w:t>содействие развитию механизмов практико-ориентированного</w:t>
            </w:r>
            <w:r w:rsidRPr="00E0639C">
              <w:rPr>
                <w:sz w:val="28"/>
                <w:szCs w:val="28"/>
              </w:rPr>
              <w:t xml:space="preserve"> (дуального) образования и механизмов кадрового обеспече</w:t>
            </w:r>
            <w:r w:rsidRPr="00E0639C">
              <w:rPr>
                <w:sz w:val="28"/>
                <w:szCs w:val="28"/>
              </w:rPr>
              <w:softHyphen/>
            </w:r>
            <w:r w:rsidRPr="00E0639C">
              <w:rPr>
                <w:sz w:val="28"/>
                <w:szCs w:val="28"/>
              </w:rPr>
              <w:lastRenderedPageBreak/>
              <w:t>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w:t>
            </w:r>
          </w:p>
        </w:tc>
        <w:tc>
          <w:tcPr>
            <w:tcW w:w="3997"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lastRenderedPageBreak/>
              <w:t xml:space="preserve">министерство общего </w:t>
            </w:r>
          </w:p>
          <w:p w:rsidR="00E0639C" w:rsidRPr="00E0639C" w:rsidRDefault="00E0639C" w:rsidP="00525411">
            <w:pPr>
              <w:widowControl w:val="0"/>
              <w:spacing w:line="221" w:lineRule="auto"/>
              <w:jc w:val="center"/>
              <w:rPr>
                <w:sz w:val="28"/>
                <w:szCs w:val="28"/>
              </w:rPr>
            </w:pPr>
            <w:r w:rsidRPr="00E0639C">
              <w:rPr>
                <w:sz w:val="28"/>
                <w:szCs w:val="28"/>
              </w:rPr>
              <w:t xml:space="preserve">и профессионального </w:t>
            </w:r>
            <w:r w:rsidRPr="00E0639C">
              <w:rPr>
                <w:sz w:val="28"/>
                <w:szCs w:val="28"/>
              </w:rPr>
              <w:lastRenderedPageBreak/>
              <w:t>образования Ростовской области</w:t>
            </w:r>
          </w:p>
        </w:tc>
        <w:tc>
          <w:tcPr>
            <w:tcW w:w="1795" w:type="dxa"/>
            <w:shd w:val="clear" w:color="auto" w:fill="auto"/>
            <w:noWrap/>
          </w:tcPr>
          <w:p w:rsidR="00E0639C" w:rsidRPr="00E0639C" w:rsidRDefault="00E0639C" w:rsidP="00525411">
            <w:pPr>
              <w:widowControl w:val="0"/>
              <w:spacing w:line="221" w:lineRule="auto"/>
              <w:jc w:val="center"/>
              <w:rPr>
                <w:sz w:val="28"/>
                <w:szCs w:val="28"/>
              </w:rPr>
            </w:pPr>
            <w:r w:rsidRPr="00E0639C">
              <w:rPr>
                <w:sz w:val="28"/>
                <w:szCs w:val="28"/>
              </w:rPr>
              <w:lastRenderedPageBreak/>
              <w:t>весь период</w:t>
            </w:r>
          </w:p>
        </w:tc>
      </w:tr>
      <w:tr w:rsidR="00E0639C" w:rsidRPr="00E0639C" w:rsidTr="007D7B64">
        <w:tc>
          <w:tcPr>
            <w:tcW w:w="1171"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lastRenderedPageBreak/>
              <w:t>2.17.2.</w:t>
            </w:r>
          </w:p>
        </w:tc>
        <w:tc>
          <w:tcPr>
            <w:tcW w:w="7105" w:type="dxa"/>
            <w:shd w:val="clear" w:color="auto" w:fill="FFFFFF"/>
            <w:noWrap/>
          </w:tcPr>
          <w:p w:rsidR="00E0639C" w:rsidRPr="00E0639C" w:rsidRDefault="00E0639C" w:rsidP="00525411">
            <w:pPr>
              <w:widowControl w:val="0"/>
              <w:spacing w:line="221" w:lineRule="auto"/>
              <w:jc w:val="both"/>
              <w:rPr>
                <w:sz w:val="28"/>
                <w:szCs w:val="28"/>
              </w:rPr>
            </w:pPr>
            <w:r w:rsidRPr="00E0639C">
              <w:rPr>
                <w:sz w:val="28"/>
                <w:szCs w:val="28"/>
              </w:rPr>
              <w:t>Организация посещения площадок региональных чемпионатов профессионального мастерства «Молодые профессионалы» (Ворлдскиллс Россия) и «Абилимпикс» школьниками</w:t>
            </w:r>
          </w:p>
        </w:tc>
        <w:tc>
          <w:tcPr>
            <w:tcW w:w="7614" w:type="dxa"/>
            <w:shd w:val="clear" w:color="auto" w:fill="FFFFFF"/>
            <w:noWrap/>
          </w:tcPr>
          <w:p w:rsidR="00E0639C" w:rsidRPr="00E0639C" w:rsidRDefault="00E0639C" w:rsidP="00525411">
            <w:pPr>
              <w:widowControl w:val="0"/>
              <w:spacing w:line="221" w:lineRule="auto"/>
              <w:jc w:val="both"/>
              <w:rPr>
                <w:sz w:val="28"/>
                <w:szCs w:val="28"/>
              </w:rPr>
            </w:pPr>
            <w:r w:rsidRPr="00E0639C">
              <w:rPr>
                <w:sz w:val="28"/>
                <w:szCs w:val="28"/>
              </w:rPr>
              <w:t xml:space="preserve">организация мероприятий по выявлению одаренных детей и молодежи, развитию их талантов и способностей </w:t>
            </w:r>
          </w:p>
        </w:tc>
        <w:tc>
          <w:tcPr>
            <w:tcW w:w="3997"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 xml:space="preserve">министерство общего </w:t>
            </w:r>
          </w:p>
          <w:p w:rsidR="00E0639C" w:rsidRPr="00E0639C" w:rsidRDefault="00E0639C" w:rsidP="00525411">
            <w:pPr>
              <w:widowControl w:val="0"/>
              <w:spacing w:line="221" w:lineRule="auto"/>
              <w:jc w:val="center"/>
              <w:rPr>
                <w:sz w:val="28"/>
                <w:szCs w:val="28"/>
              </w:rPr>
            </w:pPr>
            <w:r w:rsidRPr="00E0639C">
              <w:rPr>
                <w:sz w:val="28"/>
                <w:szCs w:val="28"/>
              </w:rPr>
              <w:t>и профессионального образования Ростовской области</w:t>
            </w:r>
          </w:p>
        </w:tc>
        <w:tc>
          <w:tcPr>
            <w:tcW w:w="1795" w:type="dxa"/>
            <w:shd w:val="clear" w:color="auto" w:fill="auto"/>
            <w:noWrap/>
          </w:tcPr>
          <w:p w:rsidR="00E0639C" w:rsidRPr="00E0639C" w:rsidRDefault="00E0639C" w:rsidP="00525411">
            <w:pPr>
              <w:widowControl w:val="0"/>
              <w:spacing w:line="221" w:lineRule="auto"/>
              <w:jc w:val="center"/>
              <w:rPr>
                <w:sz w:val="28"/>
                <w:szCs w:val="28"/>
              </w:rPr>
            </w:pPr>
            <w:r w:rsidRPr="00E0639C">
              <w:rPr>
                <w:sz w:val="28"/>
                <w:szCs w:val="28"/>
              </w:rPr>
              <w:t>весь период</w:t>
            </w:r>
          </w:p>
        </w:tc>
      </w:tr>
      <w:tr w:rsidR="00E0639C" w:rsidRPr="00E0639C" w:rsidTr="007D7B64">
        <w:trPr>
          <w:trHeight w:val="63"/>
        </w:trPr>
        <w:tc>
          <w:tcPr>
            <w:tcW w:w="21682" w:type="dxa"/>
            <w:gridSpan w:val="5"/>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2.18. Создание институциональной среды, способствующей внедрению инноваций</w:t>
            </w:r>
          </w:p>
        </w:tc>
      </w:tr>
      <w:tr w:rsidR="00E0639C" w:rsidRPr="00E0639C" w:rsidTr="007D7B64">
        <w:tc>
          <w:tcPr>
            <w:tcW w:w="1171"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2.18.1.</w:t>
            </w:r>
          </w:p>
        </w:tc>
        <w:tc>
          <w:tcPr>
            <w:tcW w:w="7105" w:type="dxa"/>
            <w:shd w:val="clear" w:color="auto" w:fill="FFFFFF"/>
            <w:noWrap/>
          </w:tcPr>
          <w:p w:rsidR="00E0639C" w:rsidRPr="00E0639C" w:rsidRDefault="00E0639C" w:rsidP="00525411">
            <w:pPr>
              <w:widowControl w:val="0"/>
              <w:spacing w:line="221" w:lineRule="auto"/>
              <w:jc w:val="both"/>
              <w:rPr>
                <w:sz w:val="28"/>
                <w:szCs w:val="28"/>
              </w:rPr>
            </w:pPr>
            <w:r w:rsidRPr="00E0639C">
              <w:rPr>
                <w:sz w:val="28"/>
                <w:szCs w:val="28"/>
              </w:rPr>
              <w:t>Организация деятельности отраслевых рабочих групп по внедрению инновационной продукции и инновационных разработок в Ростовской области при органах исполнительной власти Ростовской области</w:t>
            </w:r>
          </w:p>
        </w:tc>
        <w:tc>
          <w:tcPr>
            <w:tcW w:w="7614" w:type="dxa"/>
            <w:shd w:val="clear" w:color="auto" w:fill="FFFFFF"/>
            <w:noWrap/>
          </w:tcPr>
          <w:p w:rsidR="00E0639C" w:rsidRPr="00E0639C" w:rsidRDefault="00E0639C" w:rsidP="00525411">
            <w:pPr>
              <w:widowControl w:val="0"/>
              <w:spacing w:line="221" w:lineRule="auto"/>
              <w:jc w:val="both"/>
              <w:rPr>
                <w:sz w:val="28"/>
                <w:szCs w:val="28"/>
              </w:rPr>
            </w:pPr>
            <w:r w:rsidRPr="00E0639C">
              <w:rPr>
                <w:sz w:val="28"/>
                <w:szCs w:val="28"/>
              </w:rPr>
              <w:t>обеспечение расширения возможностей внедрения новых разработок и технологий на территории Ростовской области, содействие субъектам инновационной деятельности в реализации инновационных проектов</w:t>
            </w:r>
          </w:p>
        </w:tc>
        <w:tc>
          <w:tcPr>
            <w:tcW w:w="3997" w:type="dxa"/>
            <w:shd w:val="clear" w:color="auto" w:fill="FFFFFF"/>
            <w:noWrap/>
          </w:tcPr>
          <w:p w:rsidR="00E0639C" w:rsidRPr="00E0639C" w:rsidRDefault="00E0639C" w:rsidP="00525411">
            <w:pPr>
              <w:widowControl w:val="0"/>
              <w:spacing w:line="221" w:lineRule="auto"/>
              <w:jc w:val="center"/>
              <w:rPr>
                <w:bCs/>
                <w:sz w:val="28"/>
                <w:szCs w:val="28"/>
              </w:rPr>
            </w:pPr>
            <w:r w:rsidRPr="00E0639C">
              <w:rPr>
                <w:bCs/>
                <w:sz w:val="28"/>
                <w:szCs w:val="28"/>
              </w:rPr>
              <w:t>министерство экономического развития Ростовской области;</w:t>
            </w:r>
          </w:p>
          <w:p w:rsidR="00E0639C" w:rsidRPr="00E0639C" w:rsidRDefault="00E0639C" w:rsidP="00525411">
            <w:pPr>
              <w:widowControl w:val="0"/>
              <w:spacing w:line="221" w:lineRule="auto"/>
              <w:jc w:val="center"/>
              <w:rPr>
                <w:bCs/>
                <w:sz w:val="28"/>
                <w:szCs w:val="28"/>
              </w:rPr>
            </w:pPr>
            <w:r w:rsidRPr="00E0639C">
              <w:rPr>
                <w:bCs/>
                <w:sz w:val="28"/>
                <w:szCs w:val="28"/>
              </w:rPr>
              <w:t>областные органы исполнительной власти</w:t>
            </w:r>
          </w:p>
        </w:tc>
        <w:tc>
          <w:tcPr>
            <w:tcW w:w="1795"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весь период</w:t>
            </w:r>
          </w:p>
        </w:tc>
      </w:tr>
      <w:tr w:rsidR="00E0639C" w:rsidRPr="00E0639C" w:rsidTr="007D7B64">
        <w:tc>
          <w:tcPr>
            <w:tcW w:w="1171"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2.18.2.</w:t>
            </w:r>
          </w:p>
        </w:tc>
        <w:tc>
          <w:tcPr>
            <w:tcW w:w="7105" w:type="dxa"/>
            <w:shd w:val="clear" w:color="auto" w:fill="FFFFFF"/>
            <w:noWrap/>
          </w:tcPr>
          <w:p w:rsidR="00E0639C" w:rsidRPr="00E0639C" w:rsidRDefault="00E0639C" w:rsidP="00525411">
            <w:pPr>
              <w:widowControl w:val="0"/>
              <w:spacing w:line="221" w:lineRule="auto"/>
              <w:jc w:val="both"/>
              <w:rPr>
                <w:sz w:val="28"/>
                <w:szCs w:val="28"/>
                <w:highlight w:val="yellow"/>
              </w:rPr>
            </w:pPr>
            <w:r w:rsidRPr="00E0639C">
              <w:rPr>
                <w:sz w:val="28"/>
                <w:szCs w:val="28"/>
              </w:rPr>
              <w:t xml:space="preserve">Популяризация инновационной деятельности в СМИ и в </w:t>
            </w:r>
            <w:r w:rsidRPr="00E0639C">
              <w:rPr>
                <w:spacing w:val="-4"/>
                <w:sz w:val="28"/>
                <w:szCs w:val="28"/>
              </w:rPr>
              <w:t>информационно-телекоммуникационной сети «Интернет»,</w:t>
            </w:r>
            <w:r w:rsidRPr="00E0639C">
              <w:rPr>
                <w:sz w:val="28"/>
                <w:szCs w:val="28"/>
              </w:rPr>
              <w:t xml:space="preserve"> в том числе посредством предоставления информации о действующих программах поддержки субъектов инновационной деятельности</w:t>
            </w:r>
          </w:p>
        </w:tc>
        <w:tc>
          <w:tcPr>
            <w:tcW w:w="7614" w:type="dxa"/>
            <w:shd w:val="clear" w:color="auto" w:fill="FFFFFF"/>
            <w:noWrap/>
          </w:tcPr>
          <w:p w:rsidR="00E0639C" w:rsidRPr="00E0639C" w:rsidRDefault="00E0639C" w:rsidP="00525411">
            <w:pPr>
              <w:widowControl w:val="0"/>
              <w:tabs>
                <w:tab w:val="left" w:pos="0"/>
              </w:tabs>
              <w:spacing w:line="221" w:lineRule="auto"/>
              <w:jc w:val="both"/>
              <w:rPr>
                <w:rFonts w:eastAsia="Calibri"/>
                <w:bCs/>
                <w:sz w:val="28"/>
                <w:szCs w:val="28"/>
                <w:lang w:eastAsia="en-US"/>
              </w:rPr>
            </w:pPr>
            <w:r w:rsidRPr="00E0639C">
              <w:rPr>
                <w:rFonts w:eastAsia="Calibri"/>
                <w:bCs/>
                <w:sz w:val="28"/>
                <w:szCs w:val="28"/>
                <w:lang w:eastAsia="en-US"/>
              </w:rPr>
              <w:t>обеспечение открытости и доступности информации в сфере инновационной деятельности</w:t>
            </w:r>
          </w:p>
        </w:tc>
        <w:tc>
          <w:tcPr>
            <w:tcW w:w="3997"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министерство экономического развития Ростовской области</w:t>
            </w:r>
          </w:p>
        </w:tc>
        <w:tc>
          <w:tcPr>
            <w:tcW w:w="1795"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весь период</w:t>
            </w:r>
          </w:p>
        </w:tc>
      </w:tr>
      <w:tr w:rsidR="00E0639C" w:rsidRPr="00E0639C" w:rsidTr="007D7B64">
        <w:trPr>
          <w:trHeight w:val="152"/>
        </w:trPr>
        <w:tc>
          <w:tcPr>
            <w:tcW w:w="21682" w:type="dxa"/>
            <w:gridSpan w:val="5"/>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 xml:space="preserve">2.19. Содействие созданию и развитию институтов поддержки </w:t>
            </w:r>
          </w:p>
          <w:p w:rsidR="00E0639C" w:rsidRPr="00E0639C" w:rsidRDefault="00E0639C" w:rsidP="00525411">
            <w:pPr>
              <w:widowControl w:val="0"/>
              <w:spacing w:line="221" w:lineRule="auto"/>
              <w:jc w:val="center"/>
              <w:rPr>
                <w:b/>
                <w:sz w:val="28"/>
                <w:szCs w:val="28"/>
              </w:rPr>
            </w:pPr>
            <w:r w:rsidRPr="00E0639C">
              <w:rPr>
                <w:sz w:val="28"/>
                <w:szCs w:val="28"/>
              </w:rPr>
              <w:t>субъектов малого предпринимательства в инновационной деятельности</w:t>
            </w:r>
          </w:p>
        </w:tc>
      </w:tr>
      <w:tr w:rsidR="00E0639C" w:rsidRPr="00E0639C" w:rsidTr="007D7B64">
        <w:tc>
          <w:tcPr>
            <w:tcW w:w="1171"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2.19.1.</w:t>
            </w:r>
          </w:p>
        </w:tc>
        <w:tc>
          <w:tcPr>
            <w:tcW w:w="7105" w:type="dxa"/>
            <w:shd w:val="clear" w:color="auto" w:fill="FFFFFF"/>
            <w:noWrap/>
          </w:tcPr>
          <w:p w:rsidR="00E0639C" w:rsidRPr="00E0639C" w:rsidRDefault="00E0639C" w:rsidP="00525411">
            <w:pPr>
              <w:widowControl w:val="0"/>
              <w:spacing w:line="221" w:lineRule="auto"/>
              <w:jc w:val="both"/>
              <w:rPr>
                <w:sz w:val="28"/>
                <w:szCs w:val="28"/>
              </w:rPr>
            </w:pPr>
            <w:r w:rsidRPr="00E0639C">
              <w:rPr>
                <w:sz w:val="28"/>
                <w:szCs w:val="28"/>
              </w:rPr>
              <w:t>Развитие системы региональной инновационной инфраструктуры Ростовской области, в том числе регионального центра инжиниринга, центра кластерного развития, регионального интегрированного центра</w:t>
            </w:r>
          </w:p>
        </w:tc>
        <w:tc>
          <w:tcPr>
            <w:tcW w:w="7614" w:type="dxa"/>
            <w:shd w:val="clear" w:color="auto" w:fill="FFFFFF"/>
            <w:noWrap/>
          </w:tcPr>
          <w:p w:rsidR="00E0639C" w:rsidRPr="00E0639C" w:rsidRDefault="00E0639C" w:rsidP="00525411">
            <w:pPr>
              <w:widowControl w:val="0"/>
              <w:spacing w:line="221" w:lineRule="auto"/>
              <w:jc w:val="both"/>
              <w:rPr>
                <w:sz w:val="28"/>
                <w:szCs w:val="28"/>
              </w:rPr>
            </w:pPr>
            <w:r w:rsidRPr="00E0639C">
              <w:rPr>
                <w:sz w:val="28"/>
                <w:szCs w:val="28"/>
              </w:rPr>
              <w:t>создание условий для эффективного взаимодействия участников инновационного процесса, в том числе субъектов инновационной деятельности, участников территориальных кластеров, организаций образования и науки, некоммерческих и общественных организаций, областных органов исполнительной власти и ОМСУ, инвесторов, инноваторов, изобретателей</w:t>
            </w:r>
          </w:p>
        </w:tc>
        <w:tc>
          <w:tcPr>
            <w:tcW w:w="3997" w:type="dxa"/>
            <w:shd w:val="clear" w:color="auto" w:fill="FFFFFF"/>
            <w:noWrap/>
          </w:tcPr>
          <w:p w:rsidR="00E0639C" w:rsidRPr="00E0639C" w:rsidRDefault="00E0639C" w:rsidP="00525411">
            <w:pPr>
              <w:widowControl w:val="0"/>
              <w:spacing w:line="221" w:lineRule="auto"/>
              <w:jc w:val="center"/>
              <w:rPr>
                <w:bCs/>
                <w:sz w:val="28"/>
                <w:szCs w:val="28"/>
                <w:highlight w:val="yellow"/>
              </w:rPr>
            </w:pPr>
            <w:r w:rsidRPr="00E0639C">
              <w:rPr>
                <w:bCs/>
                <w:sz w:val="28"/>
                <w:szCs w:val="28"/>
              </w:rPr>
              <w:t>министерство экономического развития Ростовской области</w:t>
            </w:r>
          </w:p>
        </w:tc>
        <w:tc>
          <w:tcPr>
            <w:tcW w:w="1795"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весь период</w:t>
            </w:r>
          </w:p>
        </w:tc>
      </w:tr>
      <w:tr w:rsidR="00E0639C" w:rsidRPr="00E0639C" w:rsidTr="007D7B64">
        <w:trPr>
          <w:trHeight w:val="63"/>
        </w:trPr>
        <w:tc>
          <w:tcPr>
            <w:tcW w:w="21682" w:type="dxa"/>
            <w:gridSpan w:val="5"/>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 xml:space="preserve">2.20. Повышение уровня финансовой </w:t>
            </w:r>
          </w:p>
          <w:p w:rsidR="00E0639C" w:rsidRPr="00E0639C" w:rsidRDefault="00E0639C" w:rsidP="00525411">
            <w:pPr>
              <w:widowControl w:val="0"/>
              <w:spacing w:line="221" w:lineRule="auto"/>
              <w:jc w:val="center"/>
              <w:rPr>
                <w:sz w:val="28"/>
                <w:szCs w:val="28"/>
              </w:rPr>
            </w:pPr>
            <w:r w:rsidRPr="00E0639C">
              <w:rPr>
                <w:sz w:val="28"/>
                <w:szCs w:val="28"/>
              </w:rPr>
              <w:t>грамотности населения (потребителей) и субъектов малого и среднего предпринимательства</w:t>
            </w:r>
          </w:p>
        </w:tc>
      </w:tr>
      <w:tr w:rsidR="00E0639C" w:rsidRPr="00E0639C" w:rsidTr="007D7B64">
        <w:tc>
          <w:tcPr>
            <w:tcW w:w="1171"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2.20.1.</w:t>
            </w:r>
          </w:p>
        </w:tc>
        <w:tc>
          <w:tcPr>
            <w:tcW w:w="7105" w:type="dxa"/>
            <w:shd w:val="clear" w:color="auto" w:fill="FFFFFF"/>
            <w:noWrap/>
          </w:tcPr>
          <w:p w:rsidR="00E0639C" w:rsidRPr="00E0639C" w:rsidRDefault="00E0639C" w:rsidP="00525411">
            <w:pPr>
              <w:widowControl w:val="0"/>
              <w:spacing w:line="221" w:lineRule="auto"/>
              <w:jc w:val="both"/>
              <w:rPr>
                <w:rFonts w:eastAsia="Calibri"/>
                <w:sz w:val="28"/>
                <w:szCs w:val="28"/>
                <w:highlight w:val="yellow"/>
                <w:lang w:eastAsia="en-US"/>
              </w:rPr>
            </w:pPr>
            <w:r w:rsidRPr="00E0639C">
              <w:rPr>
                <w:rFonts w:eastAsia="Calibri"/>
                <w:sz w:val="28"/>
                <w:szCs w:val="28"/>
                <w:lang w:eastAsia="en-US"/>
              </w:rPr>
              <w:t>Проведение семинаров и тренингов на тему управления финансами и доступа к финансированию</w:t>
            </w:r>
          </w:p>
        </w:tc>
        <w:tc>
          <w:tcPr>
            <w:tcW w:w="7614" w:type="dxa"/>
            <w:shd w:val="clear" w:color="auto" w:fill="FFFFFF"/>
            <w:noWrap/>
          </w:tcPr>
          <w:p w:rsidR="00E0639C" w:rsidRPr="00E0639C" w:rsidRDefault="00E0639C" w:rsidP="00525411">
            <w:pPr>
              <w:widowControl w:val="0"/>
              <w:tabs>
                <w:tab w:val="left" w:pos="0"/>
              </w:tabs>
              <w:spacing w:line="221" w:lineRule="auto"/>
              <w:jc w:val="both"/>
              <w:rPr>
                <w:rFonts w:eastAsia="Calibri"/>
                <w:bCs/>
                <w:sz w:val="28"/>
                <w:szCs w:val="28"/>
                <w:lang w:eastAsia="en-US"/>
              </w:rPr>
            </w:pPr>
            <w:r w:rsidRPr="00E0639C">
              <w:rPr>
                <w:rFonts w:eastAsia="Calibri"/>
                <w:bCs/>
                <w:sz w:val="28"/>
                <w:szCs w:val="28"/>
                <w:lang w:eastAsia="en-US"/>
              </w:rPr>
              <w:t>обеспечение проведения не менее 20 мероприятий в год</w:t>
            </w:r>
          </w:p>
        </w:tc>
        <w:tc>
          <w:tcPr>
            <w:tcW w:w="3997"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 xml:space="preserve">НКО «Гарантийный фонд Ростовской области» </w:t>
            </w:r>
          </w:p>
          <w:p w:rsidR="00E0639C" w:rsidRPr="00E0639C" w:rsidRDefault="00E0639C" w:rsidP="00525411">
            <w:pPr>
              <w:widowControl w:val="0"/>
              <w:spacing w:line="221" w:lineRule="auto"/>
              <w:jc w:val="center"/>
              <w:rPr>
                <w:sz w:val="28"/>
                <w:szCs w:val="28"/>
              </w:rPr>
            </w:pPr>
            <w:r w:rsidRPr="00E0639C">
              <w:rPr>
                <w:sz w:val="28"/>
                <w:szCs w:val="28"/>
              </w:rPr>
              <w:t>(по согласованию)</w:t>
            </w:r>
          </w:p>
        </w:tc>
        <w:tc>
          <w:tcPr>
            <w:tcW w:w="1795"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ежегодно</w:t>
            </w:r>
          </w:p>
          <w:p w:rsidR="00E0639C" w:rsidRPr="00E0639C" w:rsidRDefault="00E0639C" w:rsidP="00525411">
            <w:pPr>
              <w:widowControl w:val="0"/>
              <w:spacing w:line="221" w:lineRule="auto"/>
              <w:jc w:val="center"/>
              <w:rPr>
                <w:sz w:val="28"/>
                <w:szCs w:val="28"/>
              </w:rPr>
            </w:pPr>
          </w:p>
        </w:tc>
      </w:tr>
      <w:tr w:rsidR="00E0639C" w:rsidRPr="00E0639C" w:rsidTr="007D7B64">
        <w:trPr>
          <w:trHeight w:val="63"/>
        </w:trPr>
        <w:tc>
          <w:tcPr>
            <w:tcW w:w="21682" w:type="dxa"/>
            <w:gridSpan w:val="5"/>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 xml:space="preserve">2.21. Увеличение доли опрошенного населения, положительно оценивающего удовлетворенность (полностью или частично удовлетворенного) </w:t>
            </w:r>
          </w:p>
          <w:p w:rsidR="00E0639C" w:rsidRPr="00E0639C" w:rsidRDefault="00E0639C" w:rsidP="00525411">
            <w:pPr>
              <w:widowControl w:val="0"/>
              <w:spacing w:line="221" w:lineRule="auto"/>
              <w:jc w:val="center"/>
              <w:rPr>
                <w:sz w:val="28"/>
                <w:szCs w:val="28"/>
              </w:rPr>
            </w:pPr>
            <w:r w:rsidRPr="00E0639C">
              <w:rPr>
                <w:sz w:val="28"/>
                <w:szCs w:val="28"/>
              </w:rPr>
              <w:t>работой хотя бы одного типа финансовых организаций, осуществляющих свою деятельность на территории Ростовской области</w:t>
            </w:r>
          </w:p>
        </w:tc>
      </w:tr>
      <w:tr w:rsidR="00E0639C" w:rsidRPr="00E0639C" w:rsidTr="007D7B64">
        <w:tc>
          <w:tcPr>
            <w:tcW w:w="1171"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2.21.1.</w:t>
            </w:r>
          </w:p>
        </w:tc>
        <w:tc>
          <w:tcPr>
            <w:tcW w:w="7105" w:type="dxa"/>
            <w:shd w:val="clear" w:color="auto" w:fill="FFFFFF"/>
            <w:noWrap/>
          </w:tcPr>
          <w:p w:rsidR="00E0639C" w:rsidRPr="00E0639C" w:rsidRDefault="00E0639C" w:rsidP="00525411">
            <w:pPr>
              <w:widowControl w:val="0"/>
              <w:spacing w:line="221" w:lineRule="auto"/>
              <w:jc w:val="both"/>
              <w:rPr>
                <w:rFonts w:eastAsia="Calibri"/>
                <w:sz w:val="28"/>
                <w:szCs w:val="28"/>
                <w:highlight w:val="yellow"/>
                <w:lang w:eastAsia="en-US"/>
              </w:rPr>
            </w:pPr>
            <w:r w:rsidRPr="00E0639C">
              <w:rPr>
                <w:rFonts w:eastAsia="Calibri"/>
                <w:sz w:val="28"/>
                <w:szCs w:val="28"/>
                <w:lang w:eastAsia="en-US"/>
              </w:rPr>
              <w:t>Проведение опроса по удовлетворенности работой финансовых организаций в рамках мониторинга состояния и развития конкурентной среды на территории Ростовской области</w:t>
            </w:r>
          </w:p>
        </w:tc>
        <w:tc>
          <w:tcPr>
            <w:tcW w:w="7614" w:type="dxa"/>
            <w:shd w:val="clear" w:color="auto" w:fill="FFFFFF"/>
            <w:noWrap/>
          </w:tcPr>
          <w:p w:rsidR="00E0639C" w:rsidRPr="00E0639C" w:rsidRDefault="00E0639C" w:rsidP="00525411">
            <w:pPr>
              <w:widowControl w:val="0"/>
              <w:tabs>
                <w:tab w:val="left" w:pos="0"/>
              </w:tabs>
              <w:spacing w:line="221" w:lineRule="auto"/>
              <w:jc w:val="both"/>
              <w:rPr>
                <w:rFonts w:eastAsia="Calibri"/>
                <w:bCs/>
                <w:sz w:val="28"/>
                <w:szCs w:val="28"/>
                <w:lang w:eastAsia="en-US"/>
              </w:rPr>
            </w:pPr>
            <w:r w:rsidRPr="00E0639C">
              <w:rPr>
                <w:rFonts w:eastAsia="Calibri"/>
                <w:bCs/>
                <w:sz w:val="28"/>
                <w:szCs w:val="28"/>
                <w:lang w:eastAsia="en-US"/>
              </w:rPr>
              <w:t>проведение мониторинга с целью выявления доли населения, положительно оценивающей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Ростовской области</w:t>
            </w:r>
          </w:p>
        </w:tc>
        <w:tc>
          <w:tcPr>
            <w:tcW w:w="3997" w:type="dxa"/>
            <w:shd w:val="clear" w:color="auto" w:fill="FFFFFF"/>
            <w:noWrap/>
          </w:tcPr>
          <w:p w:rsidR="00E0639C" w:rsidRPr="00E0639C" w:rsidRDefault="00E0639C" w:rsidP="00525411">
            <w:pPr>
              <w:widowControl w:val="0"/>
              <w:spacing w:line="221" w:lineRule="auto"/>
              <w:jc w:val="center"/>
              <w:rPr>
                <w:sz w:val="28"/>
                <w:szCs w:val="28"/>
              </w:rPr>
            </w:pPr>
            <w:r w:rsidRPr="00E0639C">
              <w:rPr>
                <w:bCs/>
                <w:sz w:val="28"/>
                <w:szCs w:val="28"/>
              </w:rPr>
              <w:t>министерство экономического развития Ростовской области</w:t>
            </w:r>
          </w:p>
        </w:tc>
        <w:tc>
          <w:tcPr>
            <w:tcW w:w="1795"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ежегодно</w:t>
            </w:r>
          </w:p>
          <w:p w:rsidR="00E0639C" w:rsidRPr="00E0639C" w:rsidRDefault="00E0639C" w:rsidP="00525411">
            <w:pPr>
              <w:widowControl w:val="0"/>
              <w:spacing w:line="221" w:lineRule="auto"/>
              <w:jc w:val="center"/>
              <w:rPr>
                <w:sz w:val="28"/>
                <w:szCs w:val="28"/>
              </w:rPr>
            </w:pPr>
          </w:p>
        </w:tc>
      </w:tr>
      <w:tr w:rsidR="00E0639C" w:rsidRPr="00E0639C" w:rsidTr="007D7B64">
        <w:trPr>
          <w:trHeight w:val="63"/>
        </w:trPr>
        <w:tc>
          <w:tcPr>
            <w:tcW w:w="21682" w:type="dxa"/>
            <w:gridSpan w:val="5"/>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2.22. Повышение доступности финансовых услуг для субъектов экономической деятельности</w:t>
            </w:r>
          </w:p>
        </w:tc>
      </w:tr>
      <w:tr w:rsidR="00E0639C" w:rsidRPr="00E0639C" w:rsidTr="007D7B64">
        <w:tc>
          <w:tcPr>
            <w:tcW w:w="1171"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2.22.1.</w:t>
            </w:r>
          </w:p>
        </w:tc>
        <w:tc>
          <w:tcPr>
            <w:tcW w:w="7105" w:type="dxa"/>
            <w:shd w:val="clear" w:color="auto" w:fill="FFFFFF"/>
            <w:noWrap/>
          </w:tcPr>
          <w:p w:rsidR="00E0639C" w:rsidRPr="00E0639C" w:rsidRDefault="00E0639C" w:rsidP="00525411">
            <w:pPr>
              <w:widowControl w:val="0"/>
              <w:spacing w:line="221" w:lineRule="auto"/>
              <w:jc w:val="both"/>
              <w:rPr>
                <w:rFonts w:eastAsia="Calibri"/>
                <w:sz w:val="28"/>
                <w:szCs w:val="28"/>
                <w:highlight w:val="yellow"/>
                <w:lang w:eastAsia="en-US"/>
              </w:rPr>
            </w:pPr>
            <w:r w:rsidRPr="00E0639C">
              <w:rPr>
                <w:rFonts w:eastAsia="Calibri"/>
                <w:sz w:val="28"/>
                <w:szCs w:val="28"/>
                <w:lang w:eastAsia="en-US"/>
              </w:rPr>
              <w:t>Оказание финансовой поддержки СМСП при гарантийной поддержке региональными гарантийными организациями (по заявительному принципу)</w:t>
            </w:r>
          </w:p>
        </w:tc>
        <w:tc>
          <w:tcPr>
            <w:tcW w:w="7614" w:type="dxa"/>
            <w:shd w:val="clear" w:color="auto" w:fill="FFFFFF"/>
            <w:noWrap/>
          </w:tcPr>
          <w:p w:rsidR="00E0639C" w:rsidRPr="00E0639C" w:rsidRDefault="00E0639C" w:rsidP="00525411">
            <w:pPr>
              <w:widowControl w:val="0"/>
              <w:tabs>
                <w:tab w:val="left" w:pos="0"/>
              </w:tabs>
              <w:spacing w:line="221" w:lineRule="auto"/>
              <w:jc w:val="both"/>
              <w:rPr>
                <w:rFonts w:eastAsia="Calibri"/>
                <w:bCs/>
                <w:sz w:val="28"/>
                <w:szCs w:val="28"/>
                <w:lang w:eastAsia="en-US"/>
              </w:rPr>
            </w:pPr>
            <w:r w:rsidRPr="00E0639C">
              <w:rPr>
                <w:rFonts w:eastAsia="Calibri"/>
                <w:bCs/>
                <w:sz w:val="28"/>
                <w:szCs w:val="28"/>
                <w:lang w:eastAsia="en-US"/>
              </w:rPr>
              <w:t>содействие увеличению количества субъектов экономической деятельности, получивших доступ к финансовым услугам</w:t>
            </w:r>
          </w:p>
        </w:tc>
        <w:tc>
          <w:tcPr>
            <w:tcW w:w="3997"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 xml:space="preserve">НКО «Гарантийный </w:t>
            </w:r>
          </w:p>
          <w:p w:rsidR="00E0639C" w:rsidRPr="00E0639C" w:rsidRDefault="00E0639C" w:rsidP="00525411">
            <w:pPr>
              <w:widowControl w:val="0"/>
              <w:spacing w:line="221" w:lineRule="auto"/>
              <w:jc w:val="center"/>
              <w:rPr>
                <w:sz w:val="28"/>
                <w:szCs w:val="28"/>
              </w:rPr>
            </w:pPr>
            <w:r w:rsidRPr="00E0639C">
              <w:rPr>
                <w:sz w:val="28"/>
                <w:szCs w:val="28"/>
              </w:rPr>
              <w:t>фонд Ростовской области»</w:t>
            </w:r>
          </w:p>
          <w:p w:rsidR="00E0639C" w:rsidRPr="00E0639C" w:rsidRDefault="00E0639C" w:rsidP="00525411">
            <w:pPr>
              <w:widowControl w:val="0"/>
              <w:spacing w:line="221" w:lineRule="auto"/>
              <w:jc w:val="center"/>
              <w:rPr>
                <w:sz w:val="28"/>
                <w:szCs w:val="28"/>
              </w:rPr>
            </w:pPr>
            <w:r w:rsidRPr="00E0639C">
              <w:rPr>
                <w:sz w:val="28"/>
                <w:szCs w:val="28"/>
              </w:rPr>
              <w:t>(по согласованию);</w:t>
            </w:r>
          </w:p>
          <w:p w:rsidR="00E0639C" w:rsidRPr="00E0639C" w:rsidRDefault="00E0639C" w:rsidP="00525411">
            <w:pPr>
              <w:widowControl w:val="0"/>
              <w:spacing w:line="221" w:lineRule="auto"/>
              <w:jc w:val="center"/>
              <w:rPr>
                <w:sz w:val="28"/>
                <w:szCs w:val="28"/>
              </w:rPr>
            </w:pPr>
            <w:r w:rsidRPr="00E0639C">
              <w:rPr>
                <w:bCs/>
                <w:sz w:val="28"/>
                <w:szCs w:val="28"/>
              </w:rPr>
              <w:t>министерство экономического развития Ростовской области</w:t>
            </w:r>
          </w:p>
        </w:tc>
        <w:tc>
          <w:tcPr>
            <w:tcW w:w="1795"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ежегодно</w:t>
            </w:r>
          </w:p>
          <w:p w:rsidR="00E0639C" w:rsidRPr="00E0639C" w:rsidRDefault="00E0639C" w:rsidP="00525411">
            <w:pPr>
              <w:widowControl w:val="0"/>
              <w:spacing w:line="221" w:lineRule="auto"/>
              <w:jc w:val="center"/>
              <w:rPr>
                <w:sz w:val="28"/>
                <w:szCs w:val="28"/>
              </w:rPr>
            </w:pPr>
          </w:p>
        </w:tc>
      </w:tr>
      <w:tr w:rsidR="00E0639C" w:rsidRPr="00E0639C" w:rsidTr="007D7B64">
        <w:trPr>
          <w:trHeight w:val="63"/>
        </w:trPr>
        <w:tc>
          <w:tcPr>
            <w:tcW w:w="21682" w:type="dxa"/>
            <w:gridSpan w:val="5"/>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 xml:space="preserve">2.23. Реализация мер, направленных на выравнивание условий конкуренции как в рамках товарных рынков </w:t>
            </w:r>
          </w:p>
          <w:p w:rsidR="00E0639C" w:rsidRPr="00E0639C" w:rsidRDefault="00E0639C" w:rsidP="00525411">
            <w:pPr>
              <w:widowControl w:val="0"/>
              <w:spacing w:line="221" w:lineRule="auto"/>
              <w:jc w:val="center"/>
              <w:rPr>
                <w:b/>
                <w:sz w:val="28"/>
                <w:szCs w:val="28"/>
              </w:rPr>
            </w:pPr>
            <w:r w:rsidRPr="00E0639C">
              <w:rPr>
                <w:sz w:val="28"/>
                <w:szCs w:val="28"/>
              </w:rPr>
              <w:lastRenderedPageBreak/>
              <w:t>внутри Ростовской области (включая темпы роста цен), так и между субъектами Российской Федерации (включая темпы роста и уровни цен)</w:t>
            </w:r>
          </w:p>
        </w:tc>
      </w:tr>
      <w:tr w:rsidR="00E0639C" w:rsidRPr="00E0639C" w:rsidTr="007D7B64">
        <w:tc>
          <w:tcPr>
            <w:tcW w:w="1171"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lastRenderedPageBreak/>
              <w:t>2.23.1.</w:t>
            </w:r>
          </w:p>
        </w:tc>
        <w:tc>
          <w:tcPr>
            <w:tcW w:w="7105" w:type="dxa"/>
            <w:shd w:val="clear" w:color="auto" w:fill="FFFFFF"/>
            <w:noWrap/>
          </w:tcPr>
          <w:p w:rsidR="00E0639C" w:rsidRPr="00E0639C" w:rsidRDefault="00E0639C" w:rsidP="00525411">
            <w:pPr>
              <w:widowControl w:val="0"/>
              <w:spacing w:line="221" w:lineRule="auto"/>
              <w:jc w:val="both"/>
              <w:rPr>
                <w:rFonts w:eastAsia="Calibri"/>
                <w:sz w:val="28"/>
                <w:szCs w:val="28"/>
                <w:highlight w:val="yellow"/>
                <w:lang w:eastAsia="en-US"/>
              </w:rPr>
            </w:pPr>
            <w:r w:rsidRPr="00E0639C">
              <w:rPr>
                <w:rFonts w:eastAsia="Calibri"/>
                <w:sz w:val="28"/>
                <w:szCs w:val="28"/>
                <w:lang w:eastAsia="en-US"/>
              </w:rPr>
              <w:t>Проведение мониторинга ценовой ситуации на социально значимые продукты питания в целях недопущения необоснованного роста потребительских цен</w:t>
            </w:r>
          </w:p>
        </w:tc>
        <w:tc>
          <w:tcPr>
            <w:tcW w:w="7614" w:type="dxa"/>
            <w:shd w:val="clear" w:color="auto" w:fill="FFFFFF"/>
            <w:noWrap/>
          </w:tcPr>
          <w:p w:rsidR="00E0639C" w:rsidRPr="00E0639C" w:rsidRDefault="00E0639C" w:rsidP="00525411">
            <w:pPr>
              <w:widowControl w:val="0"/>
              <w:tabs>
                <w:tab w:val="left" w:pos="0"/>
              </w:tabs>
              <w:spacing w:line="221" w:lineRule="auto"/>
              <w:jc w:val="both"/>
              <w:rPr>
                <w:rFonts w:eastAsia="Calibri"/>
                <w:bCs/>
                <w:sz w:val="28"/>
                <w:szCs w:val="28"/>
                <w:lang w:eastAsia="en-US"/>
              </w:rPr>
            </w:pPr>
            <w:r w:rsidRPr="00E0639C">
              <w:rPr>
                <w:rFonts w:eastAsia="Calibri"/>
                <w:bCs/>
                <w:sz w:val="28"/>
                <w:szCs w:val="28"/>
                <w:lang w:eastAsia="en-US"/>
              </w:rPr>
              <w:t>организация контроля за ростом цен на потребительские товары</w:t>
            </w:r>
          </w:p>
        </w:tc>
        <w:tc>
          <w:tcPr>
            <w:tcW w:w="3997"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департамент потребительского рынка Ростовской области</w:t>
            </w:r>
          </w:p>
        </w:tc>
        <w:tc>
          <w:tcPr>
            <w:tcW w:w="1795"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весь период</w:t>
            </w:r>
          </w:p>
        </w:tc>
      </w:tr>
      <w:tr w:rsidR="00E0639C" w:rsidRPr="00E0639C" w:rsidTr="007D7B64">
        <w:trPr>
          <w:trHeight w:val="63"/>
        </w:trPr>
        <w:tc>
          <w:tcPr>
            <w:tcW w:w="21682" w:type="dxa"/>
            <w:gridSpan w:val="5"/>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 xml:space="preserve">2.24. Обучение государственных гражданских служащих органов исполнительной власти и работников подведомственных им организаций </w:t>
            </w:r>
          </w:p>
          <w:p w:rsidR="00E0639C" w:rsidRPr="00E0639C" w:rsidRDefault="00E0639C" w:rsidP="00525411">
            <w:pPr>
              <w:widowControl w:val="0"/>
              <w:spacing w:line="221" w:lineRule="auto"/>
              <w:jc w:val="center"/>
              <w:rPr>
                <w:sz w:val="28"/>
                <w:szCs w:val="28"/>
              </w:rPr>
            </w:pPr>
            <w:r w:rsidRPr="00E0639C">
              <w:rPr>
                <w:sz w:val="28"/>
                <w:szCs w:val="28"/>
              </w:rPr>
              <w:t>основам государственной политики в области развития конкуренции и антимонопольного законодательства Российской Федерации</w:t>
            </w:r>
          </w:p>
        </w:tc>
      </w:tr>
      <w:tr w:rsidR="00E0639C" w:rsidRPr="00E0639C" w:rsidTr="007D7B64">
        <w:tc>
          <w:tcPr>
            <w:tcW w:w="1171"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2.24.1.</w:t>
            </w:r>
          </w:p>
        </w:tc>
        <w:tc>
          <w:tcPr>
            <w:tcW w:w="7105" w:type="dxa"/>
            <w:shd w:val="clear" w:color="auto" w:fill="FFFFFF"/>
            <w:noWrap/>
          </w:tcPr>
          <w:p w:rsidR="00E0639C" w:rsidRPr="00E0639C" w:rsidRDefault="00E0639C" w:rsidP="00525411">
            <w:pPr>
              <w:widowControl w:val="0"/>
              <w:spacing w:line="221" w:lineRule="auto"/>
              <w:jc w:val="both"/>
              <w:rPr>
                <w:rFonts w:eastAsia="Calibri"/>
                <w:sz w:val="28"/>
                <w:szCs w:val="28"/>
                <w:highlight w:val="yellow"/>
                <w:lang w:eastAsia="en-US"/>
              </w:rPr>
            </w:pPr>
            <w:r w:rsidRPr="00E0639C">
              <w:rPr>
                <w:rFonts w:eastAsia="Calibri"/>
                <w:sz w:val="28"/>
                <w:szCs w:val="28"/>
                <w:lang w:eastAsia="en-US"/>
              </w:rPr>
              <w:t>Оказание консультационной и методической поддержки государственным гражданским служащим органов исполнительной власти и работникам подведомственных им организаций по вопросам внедрения стандарта развития конкуренции в субъектах Российской Федерации</w:t>
            </w:r>
          </w:p>
        </w:tc>
        <w:tc>
          <w:tcPr>
            <w:tcW w:w="7614" w:type="dxa"/>
            <w:shd w:val="clear" w:color="auto" w:fill="FFFFFF"/>
            <w:noWrap/>
          </w:tcPr>
          <w:p w:rsidR="00E0639C" w:rsidRPr="00E0639C" w:rsidRDefault="00E0639C" w:rsidP="00525411">
            <w:pPr>
              <w:widowControl w:val="0"/>
              <w:tabs>
                <w:tab w:val="left" w:pos="0"/>
              </w:tabs>
              <w:spacing w:line="221" w:lineRule="auto"/>
              <w:jc w:val="both"/>
              <w:rPr>
                <w:rFonts w:eastAsia="Calibri"/>
                <w:bCs/>
                <w:sz w:val="28"/>
                <w:szCs w:val="28"/>
                <w:lang w:eastAsia="en-US"/>
              </w:rPr>
            </w:pPr>
            <w:r w:rsidRPr="00E0639C">
              <w:rPr>
                <w:rFonts w:eastAsia="Calibri"/>
                <w:bCs/>
                <w:sz w:val="28"/>
                <w:szCs w:val="28"/>
                <w:lang w:eastAsia="en-US"/>
              </w:rPr>
              <w:t>организация работы органов исполнительной власти по выполнению требований стандарта развития конкуренции в субъектах Российской Федерации</w:t>
            </w:r>
          </w:p>
        </w:tc>
        <w:tc>
          <w:tcPr>
            <w:tcW w:w="3997"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министерство экономического развития Ростовской области</w:t>
            </w:r>
          </w:p>
        </w:tc>
        <w:tc>
          <w:tcPr>
            <w:tcW w:w="1795"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постоянно</w:t>
            </w:r>
          </w:p>
        </w:tc>
      </w:tr>
      <w:tr w:rsidR="00E0639C" w:rsidRPr="00E0639C" w:rsidTr="007D7B64">
        <w:tc>
          <w:tcPr>
            <w:tcW w:w="1171"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2.24.2.</w:t>
            </w:r>
          </w:p>
        </w:tc>
        <w:tc>
          <w:tcPr>
            <w:tcW w:w="7105" w:type="dxa"/>
            <w:shd w:val="clear" w:color="auto" w:fill="FFFFFF"/>
            <w:noWrap/>
          </w:tcPr>
          <w:p w:rsidR="00E0639C" w:rsidRPr="00E0639C" w:rsidRDefault="00E0639C" w:rsidP="00525411">
            <w:pPr>
              <w:widowControl w:val="0"/>
              <w:spacing w:line="221" w:lineRule="auto"/>
              <w:jc w:val="both"/>
              <w:rPr>
                <w:rFonts w:eastAsia="Calibri"/>
                <w:sz w:val="28"/>
                <w:szCs w:val="28"/>
                <w:lang w:eastAsia="en-US"/>
              </w:rPr>
            </w:pPr>
            <w:r w:rsidRPr="00E0639C">
              <w:rPr>
                <w:rFonts w:eastAsia="Calibri"/>
                <w:sz w:val="28"/>
                <w:szCs w:val="28"/>
                <w:lang w:eastAsia="en-US"/>
              </w:rPr>
              <w:t>Консультирование государственных гражданских служащих органов исполнительной власти по вопросам, связанным с соблюдением антимонопольного законодательства и антимонопольного комплаенса</w:t>
            </w:r>
          </w:p>
        </w:tc>
        <w:tc>
          <w:tcPr>
            <w:tcW w:w="7614" w:type="dxa"/>
            <w:shd w:val="clear" w:color="auto" w:fill="FFFFFF"/>
            <w:noWrap/>
          </w:tcPr>
          <w:p w:rsidR="00E0639C" w:rsidRPr="00E0639C" w:rsidRDefault="00E0639C" w:rsidP="00525411">
            <w:pPr>
              <w:widowControl w:val="0"/>
              <w:tabs>
                <w:tab w:val="left" w:pos="0"/>
              </w:tabs>
              <w:spacing w:line="221" w:lineRule="auto"/>
              <w:jc w:val="both"/>
              <w:rPr>
                <w:rFonts w:eastAsia="Calibri"/>
                <w:bCs/>
                <w:sz w:val="28"/>
                <w:szCs w:val="28"/>
                <w:lang w:eastAsia="en-US"/>
              </w:rPr>
            </w:pPr>
            <w:r w:rsidRPr="00E0639C">
              <w:rPr>
                <w:rFonts w:eastAsia="Calibri"/>
                <w:bCs/>
                <w:sz w:val="28"/>
                <w:szCs w:val="28"/>
                <w:lang w:eastAsia="en-US"/>
              </w:rPr>
              <w:t xml:space="preserve">создание и организация системы внутреннего обеспечения </w:t>
            </w:r>
            <w:r w:rsidRPr="00E0639C">
              <w:rPr>
                <w:rFonts w:eastAsia="Calibri"/>
                <w:bCs/>
                <w:spacing w:val="-4"/>
                <w:sz w:val="28"/>
                <w:szCs w:val="28"/>
                <w:lang w:eastAsia="en-US"/>
              </w:rPr>
              <w:t>соответствия требованиям антимонопольного законодательства</w:t>
            </w:r>
          </w:p>
        </w:tc>
        <w:tc>
          <w:tcPr>
            <w:tcW w:w="3997"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министерство экономического развития Ростовской области</w:t>
            </w:r>
          </w:p>
        </w:tc>
        <w:tc>
          <w:tcPr>
            <w:tcW w:w="1795"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постоянно</w:t>
            </w:r>
          </w:p>
        </w:tc>
      </w:tr>
      <w:tr w:rsidR="00E0639C" w:rsidRPr="00E0639C" w:rsidTr="007D7B64">
        <w:tc>
          <w:tcPr>
            <w:tcW w:w="1171"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2.24.3.</w:t>
            </w:r>
          </w:p>
        </w:tc>
        <w:tc>
          <w:tcPr>
            <w:tcW w:w="7105" w:type="dxa"/>
            <w:shd w:val="clear" w:color="auto" w:fill="FFFFFF"/>
            <w:noWrap/>
          </w:tcPr>
          <w:p w:rsidR="00E0639C" w:rsidRPr="00E0639C" w:rsidRDefault="00E0639C" w:rsidP="00525411">
            <w:pPr>
              <w:widowControl w:val="0"/>
              <w:spacing w:line="221" w:lineRule="auto"/>
              <w:jc w:val="both"/>
              <w:rPr>
                <w:rFonts w:eastAsia="Calibri"/>
                <w:sz w:val="28"/>
                <w:szCs w:val="28"/>
                <w:lang w:eastAsia="en-US"/>
              </w:rPr>
            </w:pPr>
            <w:r w:rsidRPr="00E0639C">
              <w:rPr>
                <w:rFonts w:eastAsia="Calibri"/>
                <w:sz w:val="28"/>
                <w:szCs w:val="28"/>
                <w:lang w:eastAsia="en-US"/>
              </w:rPr>
              <w:t>Реализация программ повышения квалификации и программ профессиональной переподготовки</w:t>
            </w:r>
          </w:p>
        </w:tc>
        <w:tc>
          <w:tcPr>
            <w:tcW w:w="7614" w:type="dxa"/>
            <w:shd w:val="clear" w:color="auto" w:fill="FFFFFF"/>
            <w:noWrap/>
          </w:tcPr>
          <w:p w:rsidR="00E0639C" w:rsidRPr="00E0639C" w:rsidRDefault="00E0639C" w:rsidP="00525411">
            <w:pPr>
              <w:widowControl w:val="0"/>
              <w:tabs>
                <w:tab w:val="left" w:pos="0"/>
              </w:tabs>
              <w:spacing w:line="221" w:lineRule="auto"/>
              <w:jc w:val="both"/>
              <w:rPr>
                <w:rFonts w:eastAsia="Calibri"/>
                <w:bCs/>
                <w:sz w:val="28"/>
                <w:szCs w:val="28"/>
                <w:lang w:eastAsia="en-US"/>
              </w:rPr>
            </w:pPr>
            <w:r w:rsidRPr="00E0639C">
              <w:rPr>
                <w:rFonts w:eastAsia="Calibri"/>
                <w:bCs/>
                <w:sz w:val="28"/>
                <w:szCs w:val="28"/>
                <w:lang w:eastAsia="en-US"/>
              </w:rPr>
              <w:t>организация повышения квалификации</w:t>
            </w:r>
            <w:r w:rsidRPr="00E0639C">
              <w:rPr>
                <w:b/>
                <w:sz w:val="28"/>
                <w:szCs w:val="28"/>
              </w:rPr>
              <w:t xml:space="preserve"> </w:t>
            </w:r>
            <w:r w:rsidRPr="00E0639C">
              <w:rPr>
                <w:rFonts w:eastAsia="Calibri"/>
                <w:bCs/>
                <w:sz w:val="28"/>
                <w:szCs w:val="28"/>
                <w:lang w:eastAsia="en-US"/>
              </w:rPr>
              <w:t>государственных гражданских служащих органов исполнительной власти и работников подведомственных им организаций</w:t>
            </w:r>
          </w:p>
        </w:tc>
        <w:tc>
          <w:tcPr>
            <w:tcW w:w="3997"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 xml:space="preserve">ФГАОУ ВО «ЮФУ» </w:t>
            </w:r>
          </w:p>
          <w:p w:rsidR="00E0639C" w:rsidRPr="00E0639C" w:rsidRDefault="00E0639C" w:rsidP="00525411">
            <w:pPr>
              <w:widowControl w:val="0"/>
              <w:spacing w:line="221" w:lineRule="auto"/>
              <w:jc w:val="center"/>
              <w:rPr>
                <w:sz w:val="28"/>
                <w:szCs w:val="28"/>
              </w:rPr>
            </w:pPr>
            <w:r w:rsidRPr="00E0639C">
              <w:rPr>
                <w:sz w:val="28"/>
                <w:szCs w:val="28"/>
              </w:rPr>
              <w:t>(по согласованию)</w:t>
            </w:r>
          </w:p>
        </w:tc>
        <w:tc>
          <w:tcPr>
            <w:tcW w:w="1795"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ежегодно</w:t>
            </w:r>
          </w:p>
        </w:tc>
      </w:tr>
      <w:tr w:rsidR="00E0639C" w:rsidRPr="00E0639C" w:rsidTr="007D7B64">
        <w:trPr>
          <w:trHeight w:val="63"/>
        </w:trPr>
        <w:tc>
          <w:tcPr>
            <w:tcW w:w="21682" w:type="dxa"/>
            <w:gridSpan w:val="5"/>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 xml:space="preserve">2.25. Разработка и утверждение типового административного регламента предоставления муниципальной услуги </w:t>
            </w:r>
          </w:p>
          <w:p w:rsidR="00E0639C" w:rsidRPr="00E0639C" w:rsidRDefault="00E0639C" w:rsidP="00525411">
            <w:pPr>
              <w:widowControl w:val="0"/>
              <w:spacing w:line="221" w:lineRule="auto"/>
              <w:jc w:val="center"/>
              <w:rPr>
                <w:sz w:val="28"/>
                <w:szCs w:val="28"/>
              </w:rPr>
            </w:pPr>
            <w:r w:rsidRPr="00E0639C">
              <w:rPr>
                <w:sz w:val="28"/>
                <w:szCs w:val="28"/>
              </w:rPr>
              <w:t xml:space="preserve">по выдаче разрешения на строительство для целей возведения (создания) антенно-мачтовых сооружений (объектов) для услуг связи, а также </w:t>
            </w:r>
          </w:p>
          <w:p w:rsidR="00E0639C" w:rsidRPr="00E0639C" w:rsidRDefault="00E0639C" w:rsidP="00525411">
            <w:pPr>
              <w:widowControl w:val="0"/>
              <w:spacing w:line="221" w:lineRule="auto"/>
              <w:jc w:val="center"/>
              <w:rPr>
                <w:sz w:val="28"/>
                <w:szCs w:val="28"/>
              </w:rPr>
            </w:pPr>
            <w:r w:rsidRPr="00E0639C">
              <w:rPr>
                <w:sz w:val="28"/>
                <w:szCs w:val="28"/>
              </w:rPr>
              <w:t>на разработку и утверждение типовых проектов для целей их повторного применения при возведении (создании) антенно-мачтовых сооружений (объектов) для услуг связи</w:t>
            </w:r>
          </w:p>
        </w:tc>
      </w:tr>
      <w:tr w:rsidR="00E0639C" w:rsidRPr="00E0639C" w:rsidTr="007D7B64">
        <w:tc>
          <w:tcPr>
            <w:tcW w:w="1171"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2.25.1.</w:t>
            </w:r>
          </w:p>
        </w:tc>
        <w:tc>
          <w:tcPr>
            <w:tcW w:w="7105" w:type="dxa"/>
            <w:shd w:val="clear" w:color="auto" w:fill="auto"/>
            <w:noWrap/>
          </w:tcPr>
          <w:p w:rsidR="00E0639C" w:rsidRPr="00E0639C" w:rsidRDefault="00E0639C" w:rsidP="00525411">
            <w:pPr>
              <w:widowControl w:val="0"/>
              <w:spacing w:line="221" w:lineRule="auto"/>
              <w:jc w:val="both"/>
              <w:rPr>
                <w:sz w:val="28"/>
                <w:szCs w:val="28"/>
              </w:rPr>
            </w:pPr>
            <w:r w:rsidRPr="00E0639C">
              <w:rPr>
                <w:sz w:val="28"/>
                <w:szCs w:val="28"/>
              </w:rPr>
              <w:t>Сбор предложений ОМСУ с целью разработки типового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сооружений (объектов) для услуг связи</w:t>
            </w:r>
          </w:p>
        </w:tc>
        <w:tc>
          <w:tcPr>
            <w:tcW w:w="7614" w:type="dxa"/>
            <w:shd w:val="clear" w:color="auto" w:fill="auto"/>
            <w:noWrap/>
          </w:tcPr>
          <w:p w:rsidR="00E0639C" w:rsidRPr="00E0639C" w:rsidRDefault="00E0639C" w:rsidP="00525411">
            <w:pPr>
              <w:widowControl w:val="0"/>
              <w:spacing w:line="221" w:lineRule="auto"/>
              <w:jc w:val="both"/>
              <w:rPr>
                <w:sz w:val="28"/>
                <w:szCs w:val="28"/>
              </w:rPr>
            </w:pPr>
            <w:r w:rsidRPr="00E0639C">
              <w:rPr>
                <w:sz w:val="28"/>
                <w:szCs w:val="28"/>
              </w:rPr>
              <w:t>организация свода предложений ОМСУ</w:t>
            </w:r>
          </w:p>
        </w:tc>
        <w:tc>
          <w:tcPr>
            <w:tcW w:w="3997" w:type="dxa"/>
            <w:shd w:val="clear" w:color="auto" w:fill="auto"/>
            <w:noWrap/>
          </w:tcPr>
          <w:p w:rsidR="00E0639C" w:rsidRPr="00E0639C" w:rsidRDefault="00E0639C" w:rsidP="00525411">
            <w:pPr>
              <w:widowControl w:val="0"/>
              <w:spacing w:line="221" w:lineRule="auto"/>
              <w:jc w:val="center"/>
              <w:rPr>
                <w:sz w:val="28"/>
                <w:szCs w:val="28"/>
              </w:rPr>
            </w:pPr>
            <w:r w:rsidRPr="00E0639C">
              <w:rPr>
                <w:sz w:val="28"/>
                <w:szCs w:val="28"/>
              </w:rPr>
              <w:t xml:space="preserve">министерство </w:t>
            </w:r>
          </w:p>
          <w:p w:rsidR="00E0639C" w:rsidRPr="00E0639C" w:rsidRDefault="00E0639C" w:rsidP="00525411">
            <w:pPr>
              <w:widowControl w:val="0"/>
              <w:spacing w:line="221" w:lineRule="auto"/>
              <w:jc w:val="center"/>
              <w:rPr>
                <w:sz w:val="28"/>
                <w:szCs w:val="28"/>
              </w:rPr>
            </w:pPr>
            <w:r w:rsidRPr="00E0639C">
              <w:rPr>
                <w:sz w:val="28"/>
                <w:szCs w:val="28"/>
              </w:rPr>
              <w:t xml:space="preserve">строительства, архитектуры </w:t>
            </w:r>
          </w:p>
          <w:p w:rsidR="00E0639C" w:rsidRPr="00E0639C" w:rsidRDefault="00E0639C" w:rsidP="00525411">
            <w:pPr>
              <w:widowControl w:val="0"/>
              <w:spacing w:line="221" w:lineRule="auto"/>
              <w:jc w:val="center"/>
              <w:rPr>
                <w:sz w:val="28"/>
                <w:szCs w:val="28"/>
              </w:rPr>
            </w:pPr>
            <w:r w:rsidRPr="00E0639C">
              <w:rPr>
                <w:sz w:val="28"/>
                <w:szCs w:val="28"/>
              </w:rPr>
              <w:t>и территориального развития Ростовской области</w:t>
            </w:r>
          </w:p>
        </w:tc>
        <w:tc>
          <w:tcPr>
            <w:tcW w:w="1795" w:type="dxa"/>
            <w:shd w:val="clear" w:color="auto" w:fill="auto"/>
            <w:noWrap/>
          </w:tcPr>
          <w:p w:rsidR="00E0639C" w:rsidRPr="00E0639C" w:rsidRDefault="00E0639C" w:rsidP="00525411">
            <w:pPr>
              <w:widowControl w:val="0"/>
              <w:spacing w:line="221" w:lineRule="auto"/>
              <w:jc w:val="center"/>
              <w:rPr>
                <w:sz w:val="28"/>
                <w:szCs w:val="28"/>
              </w:rPr>
            </w:pPr>
            <w:r w:rsidRPr="00E0639C">
              <w:rPr>
                <w:sz w:val="28"/>
                <w:szCs w:val="28"/>
              </w:rPr>
              <w:t>2020 год</w:t>
            </w:r>
          </w:p>
        </w:tc>
      </w:tr>
      <w:tr w:rsidR="00E0639C" w:rsidRPr="00E0639C" w:rsidTr="007D7B64">
        <w:tc>
          <w:tcPr>
            <w:tcW w:w="1171"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2.25.2.</w:t>
            </w:r>
          </w:p>
        </w:tc>
        <w:tc>
          <w:tcPr>
            <w:tcW w:w="7105" w:type="dxa"/>
            <w:shd w:val="clear" w:color="auto" w:fill="auto"/>
            <w:noWrap/>
          </w:tcPr>
          <w:p w:rsidR="00E0639C" w:rsidRPr="00E0639C" w:rsidRDefault="00E0639C" w:rsidP="00525411">
            <w:pPr>
              <w:widowControl w:val="0"/>
              <w:spacing w:line="221" w:lineRule="auto"/>
              <w:jc w:val="both"/>
              <w:rPr>
                <w:sz w:val="28"/>
                <w:szCs w:val="28"/>
              </w:rPr>
            </w:pPr>
            <w:r w:rsidRPr="00E0639C">
              <w:rPr>
                <w:sz w:val="28"/>
                <w:szCs w:val="28"/>
              </w:rPr>
              <w:t>Разработка проекта типового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сооружений (объектов) для услуг связи</w:t>
            </w:r>
          </w:p>
        </w:tc>
        <w:tc>
          <w:tcPr>
            <w:tcW w:w="7614" w:type="dxa"/>
            <w:shd w:val="clear" w:color="auto" w:fill="auto"/>
            <w:noWrap/>
          </w:tcPr>
          <w:p w:rsidR="00E0639C" w:rsidRPr="00E0639C" w:rsidRDefault="00E0639C" w:rsidP="00525411">
            <w:pPr>
              <w:widowControl w:val="0"/>
              <w:spacing w:line="221" w:lineRule="auto"/>
              <w:jc w:val="both"/>
              <w:rPr>
                <w:sz w:val="28"/>
                <w:szCs w:val="28"/>
              </w:rPr>
            </w:pPr>
            <w:r w:rsidRPr="00E0639C">
              <w:rPr>
                <w:sz w:val="28"/>
                <w:szCs w:val="28"/>
              </w:rPr>
              <w:t>осуществление разработки проекта типового административ</w:t>
            </w:r>
            <w:r w:rsidR="00E44134" w:rsidRPr="00E44134">
              <w:rPr>
                <w:sz w:val="28"/>
                <w:szCs w:val="28"/>
              </w:rPr>
              <w:softHyphen/>
            </w:r>
            <w:r w:rsidRPr="00E0639C">
              <w:rPr>
                <w:sz w:val="28"/>
                <w:szCs w:val="28"/>
              </w:rPr>
              <w:t>ного регламента</w:t>
            </w:r>
          </w:p>
        </w:tc>
        <w:tc>
          <w:tcPr>
            <w:tcW w:w="3997" w:type="dxa"/>
            <w:shd w:val="clear" w:color="auto" w:fill="auto"/>
            <w:noWrap/>
          </w:tcPr>
          <w:p w:rsidR="00E0639C" w:rsidRPr="00E0639C" w:rsidRDefault="00E0639C" w:rsidP="00525411">
            <w:pPr>
              <w:widowControl w:val="0"/>
              <w:spacing w:line="221" w:lineRule="auto"/>
              <w:jc w:val="center"/>
              <w:rPr>
                <w:sz w:val="28"/>
                <w:szCs w:val="28"/>
              </w:rPr>
            </w:pPr>
            <w:r w:rsidRPr="00E0639C">
              <w:rPr>
                <w:sz w:val="28"/>
                <w:szCs w:val="28"/>
              </w:rPr>
              <w:t xml:space="preserve">министерство </w:t>
            </w:r>
          </w:p>
          <w:p w:rsidR="00E0639C" w:rsidRPr="00E0639C" w:rsidRDefault="00E0639C" w:rsidP="00525411">
            <w:pPr>
              <w:widowControl w:val="0"/>
              <w:spacing w:line="221" w:lineRule="auto"/>
              <w:jc w:val="center"/>
              <w:rPr>
                <w:sz w:val="28"/>
                <w:szCs w:val="28"/>
              </w:rPr>
            </w:pPr>
            <w:r w:rsidRPr="00E0639C">
              <w:rPr>
                <w:sz w:val="28"/>
                <w:szCs w:val="28"/>
              </w:rPr>
              <w:t xml:space="preserve">строительства, архитектуры </w:t>
            </w:r>
          </w:p>
          <w:p w:rsidR="00E0639C" w:rsidRPr="00E0639C" w:rsidRDefault="00E0639C" w:rsidP="00525411">
            <w:pPr>
              <w:widowControl w:val="0"/>
              <w:spacing w:line="221" w:lineRule="auto"/>
              <w:jc w:val="center"/>
              <w:rPr>
                <w:sz w:val="28"/>
                <w:szCs w:val="28"/>
              </w:rPr>
            </w:pPr>
            <w:r w:rsidRPr="00E0639C">
              <w:rPr>
                <w:sz w:val="28"/>
                <w:szCs w:val="28"/>
              </w:rPr>
              <w:t>и территориального развития Ростовской области</w:t>
            </w:r>
          </w:p>
        </w:tc>
        <w:tc>
          <w:tcPr>
            <w:tcW w:w="1795" w:type="dxa"/>
            <w:shd w:val="clear" w:color="auto" w:fill="auto"/>
            <w:noWrap/>
          </w:tcPr>
          <w:p w:rsidR="00E0639C" w:rsidRPr="00E0639C" w:rsidRDefault="00E0639C" w:rsidP="00525411">
            <w:pPr>
              <w:widowControl w:val="0"/>
              <w:spacing w:line="221" w:lineRule="auto"/>
              <w:jc w:val="center"/>
              <w:rPr>
                <w:sz w:val="28"/>
                <w:szCs w:val="28"/>
              </w:rPr>
            </w:pPr>
            <w:r w:rsidRPr="00E0639C">
              <w:rPr>
                <w:sz w:val="28"/>
                <w:szCs w:val="28"/>
              </w:rPr>
              <w:t>2020 год</w:t>
            </w:r>
          </w:p>
        </w:tc>
      </w:tr>
      <w:tr w:rsidR="00E0639C" w:rsidRPr="00E0639C" w:rsidTr="007D7B64">
        <w:tc>
          <w:tcPr>
            <w:tcW w:w="1171"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2.25.3.</w:t>
            </w:r>
          </w:p>
        </w:tc>
        <w:tc>
          <w:tcPr>
            <w:tcW w:w="7105" w:type="dxa"/>
            <w:shd w:val="clear" w:color="auto" w:fill="auto"/>
            <w:noWrap/>
          </w:tcPr>
          <w:p w:rsidR="00E0639C" w:rsidRPr="00E0639C" w:rsidRDefault="00E0639C" w:rsidP="00525411">
            <w:pPr>
              <w:widowControl w:val="0"/>
              <w:spacing w:line="221" w:lineRule="auto"/>
              <w:jc w:val="both"/>
              <w:rPr>
                <w:sz w:val="28"/>
                <w:szCs w:val="28"/>
              </w:rPr>
            </w:pPr>
            <w:r w:rsidRPr="00E0639C">
              <w:rPr>
                <w:sz w:val="28"/>
                <w:szCs w:val="28"/>
              </w:rPr>
              <w:t xml:space="preserve">Утверждение типового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w:t>
            </w:r>
            <w:r w:rsidRPr="00E0639C">
              <w:rPr>
                <w:sz w:val="28"/>
                <w:szCs w:val="28"/>
              </w:rPr>
              <w:lastRenderedPageBreak/>
              <w:t>сооружений (объектов) для услуг связи</w:t>
            </w:r>
          </w:p>
        </w:tc>
        <w:tc>
          <w:tcPr>
            <w:tcW w:w="7614" w:type="dxa"/>
            <w:shd w:val="clear" w:color="auto" w:fill="auto"/>
            <w:noWrap/>
          </w:tcPr>
          <w:p w:rsidR="00E0639C" w:rsidRPr="00E0639C" w:rsidRDefault="00E0639C" w:rsidP="00525411">
            <w:pPr>
              <w:widowControl w:val="0"/>
              <w:spacing w:line="221" w:lineRule="auto"/>
              <w:jc w:val="both"/>
              <w:rPr>
                <w:sz w:val="28"/>
                <w:szCs w:val="28"/>
              </w:rPr>
            </w:pPr>
            <w:r w:rsidRPr="00E0639C">
              <w:rPr>
                <w:sz w:val="28"/>
                <w:szCs w:val="28"/>
              </w:rPr>
              <w:lastRenderedPageBreak/>
              <w:t>организация утверждения типового административного регламента</w:t>
            </w:r>
          </w:p>
        </w:tc>
        <w:tc>
          <w:tcPr>
            <w:tcW w:w="3997" w:type="dxa"/>
            <w:shd w:val="clear" w:color="auto" w:fill="auto"/>
            <w:noWrap/>
          </w:tcPr>
          <w:p w:rsidR="00E0639C" w:rsidRPr="00E0639C" w:rsidRDefault="00E0639C" w:rsidP="00525411">
            <w:pPr>
              <w:widowControl w:val="0"/>
              <w:spacing w:line="221" w:lineRule="auto"/>
              <w:jc w:val="center"/>
              <w:rPr>
                <w:sz w:val="28"/>
                <w:szCs w:val="28"/>
              </w:rPr>
            </w:pPr>
            <w:r w:rsidRPr="00E0639C">
              <w:rPr>
                <w:sz w:val="28"/>
                <w:szCs w:val="28"/>
              </w:rPr>
              <w:t xml:space="preserve">министерство </w:t>
            </w:r>
          </w:p>
          <w:p w:rsidR="00E0639C" w:rsidRPr="00E0639C" w:rsidRDefault="00E0639C" w:rsidP="00525411">
            <w:pPr>
              <w:widowControl w:val="0"/>
              <w:spacing w:line="221" w:lineRule="auto"/>
              <w:jc w:val="center"/>
              <w:rPr>
                <w:sz w:val="28"/>
                <w:szCs w:val="28"/>
              </w:rPr>
            </w:pPr>
            <w:r w:rsidRPr="00E0639C">
              <w:rPr>
                <w:sz w:val="28"/>
                <w:szCs w:val="28"/>
              </w:rPr>
              <w:t xml:space="preserve">строительства, архитектуры </w:t>
            </w:r>
          </w:p>
          <w:p w:rsidR="00E0639C" w:rsidRPr="00E0639C" w:rsidRDefault="00E0639C" w:rsidP="00525411">
            <w:pPr>
              <w:widowControl w:val="0"/>
              <w:spacing w:line="221" w:lineRule="auto"/>
              <w:jc w:val="center"/>
              <w:rPr>
                <w:sz w:val="28"/>
                <w:szCs w:val="28"/>
              </w:rPr>
            </w:pPr>
            <w:r w:rsidRPr="00E0639C">
              <w:rPr>
                <w:sz w:val="28"/>
                <w:szCs w:val="28"/>
              </w:rPr>
              <w:t>и территориального развития Ростовской области</w:t>
            </w:r>
          </w:p>
        </w:tc>
        <w:tc>
          <w:tcPr>
            <w:tcW w:w="1795" w:type="dxa"/>
            <w:shd w:val="clear" w:color="auto" w:fill="auto"/>
            <w:noWrap/>
          </w:tcPr>
          <w:p w:rsidR="00E0639C" w:rsidRPr="00E0639C" w:rsidRDefault="00E0639C" w:rsidP="00525411">
            <w:pPr>
              <w:widowControl w:val="0"/>
              <w:spacing w:line="221" w:lineRule="auto"/>
              <w:jc w:val="center"/>
              <w:rPr>
                <w:sz w:val="28"/>
                <w:szCs w:val="28"/>
              </w:rPr>
            </w:pPr>
            <w:r w:rsidRPr="00E0639C">
              <w:rPr>
                <w:sz w:val="28"/>
                <w:szCs w:val="28"/>
              </w:rPr>
              <w:t>2021 год</w:t>
            </w:r>
          </w:p>
        </w:tc>
      </w:tr>
      <w:tr w:rsidR="00E0639C" w:rsidRPr="00E0639C" w:rsidTr="007D7B64">
        <w:trPr>
          <w:trHeight w:val="63"/>
        </w:trPr>
        <w:tc>
          <w:tcPr>
            <w:tcW w:w="21682" w:type="dxa"/>
            <w:gridSpan w:val="5"/>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lastRenderedPageBreak/>
              <w:t xml:space="preserve">2.26. Организация в Государственной жилищной инспекции Ростовской области «горячей» телефонной линии, </w:t>
            </w:r>
          </w:p>
          <w:p w:rsidR="00E0639C" w:rsidRPr="00E0639C" w:rsidRDefault="00E0639C" w:rsidP="00525411">
            <w:pPr>
              <w:widowControl w:val="0"/>
              <w:spacing w:line="221" w:lineRule="auto"/>
              <w:jc w:val="center"/>
              <w:rPr>
                <w:b/>
                <w:sz w:val="28"/>
                <w:szCs w:val="28"/>
              </w:rPr>
            </w:pPr>
            <w:r w:rsidRPr="00E0639C">
              <w:rPr>
                <w:sz w:val="28"/>
                <w:szCs w:val="28"/>
              </w:rPr>
              <w:t>а также электронной формы обратной связи в информационно-телекоммуникационной сети «Интернет» (с возможностью прикрепления файлов фото- и видеосъемки)</w:t>
            </w:r>
          </w:p>
        </w:tc>
      </w:tr>
      <w:tr w:rsidR="00E0639C" w:rsidRPr="00E0639C" w:rsidTr="007D7B64">
        <w:tc>
          <w:tcPr>
            <w:tcW w:w="1171"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2.26.1.</w:t>
            </w:r>
          </w:p>
        </w:tc>
        <w:tc>
          <w:tcPr>
            <w:tcW w:w="7105" w:type="dxa"/>
            <w:shd w:val="clear" w:color="auto" w:fill="FFFFFF"/>
            <w:noWrap/>
          </w:tcPr>
          <w:p w:rsidR="00E0639C" w:rsidRPr="00E0639C" w:rsidRDefault="00E0639C" w:rsidP="00525411">
            <w:pPr>
              <w:widowControl w:val="0"/>
              <w:spacing w:line="221" w:lineRule="auto"/>
              <w:jc w:val="both"/>
              <w:rPr>
                <w:i/>
                <w:sz w:val="28"/>
                <w:szCs w:val="28"/>
              </w:rPr>
            </w:pPr>
            <w:r w:rsidRPr="00E0639C">
              <w:rPr>
                <w:sz w:val="28"/>
                <w:szCs w:val="28"/>
              </w:rPr>
              <w:t xml:space="preserve">Организация в Государственной жилищной инспекции </w:t>
            </w:r>
            <w:r w:rsidRPr="00E0639C">
              <w:rPr>
                <w:spacing w:val="-4"/>
                <w:sz w:val="28"/>
                <w:szCs w:val="28"/>
              </w:rPr>
              <w:t>Ростовской области «горячей» телефонной линии, а также</w:t>
            </w:r>
            <w:r w:rsidRPr="00E0639C">
              <w:rPr>
                <w:sz w:val="28"/>
                <w:szCs w:val="28"/>
              </w:rPr>
              <w:t xml:space="preserve"> электронной формы обратной связи в информационно-</w:t>
            </w:r>
            <w:r w:rsidRPr="00E0639C">
              <w:rPr>
                <w:spacing w:val="-4"/>
                <w:sz w:val="28"/>
                <w:szCs w:val="28"/>
              </w:rPr>
              <w:t>телекоммуникационной</w:t>
            </w:r>
            <w:r w:rsidRPr="00E0639C">
              <w:rPr>
                <w:b/>
                <w:spacing w:val="-4"/>
                <w:sz w:val="28"/>
                <w:szCs w:val="28"/>
              </w:rPr>
              <w:t xml:space="preserve"> </w:t>
            </w:r>
            <w:r w:rsidRPr="00E0639C">
              <w:rPr>
                <w:spacing w:val="-4"/>
                <w:sz w:val="28"/>
                <w:szCs w:val="28"/>
              </w:rPr>
              <w:t>сети «Интернет» (с возможностью</w:t>
            </w:r>
            <w:r w:rsidRPr="00E0639C">
              <w:rPr>
                <w:sz w:val="28"/>
                <w:szCs w:val="28"/>
              </w:rPr>
              <w:t xml:space="preserve"> прикрепления файлов фото- и видеосъемки)</w:t>
            </w:r>
          </w:p>
        </w:tc>
        <w:tc>
          <w:tcPr>
            <w:tcW w:w="7614" w:type="dxa"/>
            <w:shd w:val="clear" w:color="auto" w:fill="FFFFFF"/>
            <w:noWrap/>
          </w:tcPr>
          <w:p w:rsidR="00E0639C" w:rsidRPr="00E0639C" w:rsidRDefault="00E0639C" w:rsidP="00525411">
            <w:pPr>
              <w:widowControl w:val="0"/>
              <w:spacing w:line="221" w:lineRule="auto"/>
              <w:jc w:val="both"/>
              <w:rPr>
                <w:sz w:val="28"/>
                <w:szCs w:val="28"/>
              </w:rPr>
            </w:pPr>
            <w:r w:rsidRPr="00E0639C">
              <w:rPr>
                <w:sz w:val="28"/>
                <w:szCs w:val="28"/>
              </w:rPr>
              <w:t>содействие развитию конкуренции в жилищно-коммунальной сфере</w:t>
            </w:r>
          </w:p>
        </w:tc>
        <w:tc>
          <w:tcPr>
            <w:tcW w:w="3997"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Государственная жилищная инспекция Ростовской области</w:t>
            </w:r>
          </w:p>
        </w:tc>
        <w:tc>
          <w:tcPr>
            <w:tcW w:w="1795"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постоянно</w:t>
            </w:r>
          </w:p>
        </w:tc>
      </w:tr>
      <w:tr w:rsidR="00E0639C" w:rsidRPr="00E0639C" w:rsidTr="007D7B64">
        <w:tc>
          <w:tcPr>
            <w:tcW w:w="21682" w:type="dxa"/>
            <w:gridSpan w:val="5"/>
            <w:shd w:val="clear" w:color="auto" w:fill="FFFFFF"/>
            <w:noWrap/>
          </w:tcPr>
          <w:p w:rsidR="00E0639C" w:rsidRPr="00E0639C" w:rsidRDefault="00E0639C" w:rsidP="00525411">
            <w:pPr>
              <w:pageBreakBefore/>
              <w:widowControl w:val="0"/>
              <w:spacing w:line="221" w:lineRule="auto"/>
              <w:jc w:val="center"/>
              <w:rPr>
                <w:sz w:val="28"/>
                <w:szCs w:val="28"/>
              </w:rPr>
            </w:pPr>
            <w:r w:rsidRPr="00E0639C">
              <w:rPr>
                <w:sz w:val="28"/>
                <w:szCs w:val="28"/>
              </w:rPr>
              <w:lastRenderedPageBreak/>
              <w:t xml:space="preserve">2.27. Разработка и утверждение типового административного регламента предоставления </w:t>
            </w:r>
          </w:p>
          <w:p w:rsidR="00E0639C" w:rsidRPr="00E0639C" w:rsidRDefault="00E0639C" w:rsidP="00525411">
            <w:pPr>
              <w:pageBreakBefore/>
              <w:widowControl w:val="0"/>
              <w:spacing w:line="221" w:lineRule="auto"/>
              <w:jc w:val="center"/>
              <w:rPr>
                <w:sz w:val="28"/>
                <w:szCs w:val="28"/>
              </w:rPr>
            </w:pPr>
            <w:r w:rsidRPr="00E0639C">
              <w:rPr>
                <w:sz w:val="28"/>
                <w:szCs w:val="28"/>
              </w:rPr>
              <w:t xml:space="preserve">муниципальной услуги по выдаче разрешения на строительство и типового административного регламента предоставления муниципальной услуги </w:t>
            </w:r>
          </w:p>
          <w:p w:rsidR="00E0639C" w:rsidRPr="00E0639C" w:rsidRDefault="00E0639C" w:rsidP="00525411">
            <w:pPr>
              <w:pageBreakBefore/>
              <w:widowControl w:val="0"/>
              <w:spacing w:line="221" w:lineRule="auto"/>
              <w:jc w:val="center"/>
              <w:rPr>
                <w:sz w:val="28"/>
                <w:szCs w:val="28"/>
              </w:rPr>
            </w:pPr>
            <w:r w:rsidRPr="00E0639C">
              <w:rPr>
                <w:sz w:val="28"/>
                <w:szCs w:val="28"/>
              </w:rPr>
              <w:t>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r>
      <w:tr w:rsidR="00E0639C" w:rsidRPr="00E0639C" w:rsidTr="007D7B64">
        <w:tc>
          <w:tcPr>
            <w:tcW w:w="1171" w:type="dxa"/>
            <w:shd w:val="clear" w:color="auto" w:fill="FFFFFF"/>
            <w:noWrap/>
          </w:tcPr>
          <w:p w:rsidR="00E0639C" w:rsidRPr="00E0639C" w:rsidRDefault="00E0639C" w:rsidP="00525411">
            <w:pPr>
              <w:widowControl w:val="0"/>
              <w:spacing w:line="221" w:lineRule="auto"/>
              <w:jc w:val="center"/>
              <w:rPr>
                <w:sz w:val="28"/>
                <w:szCs w:val="28"/>
              </w:rPr>
            </w:pPr>
            <w:r w:rsidRPr="00E0639C">
              <w:rPr>
                <w:sz w:val="28"/>
                <w:szCs w:val="28"/>
              </w:rPr>
              <w:t>2.27.1.</w:t>
            </w:r>
          </w:p>
        </w:tc>
        <w:tc>
          <w:tcPr>
            <w:tcW w:w="7105" w:type="dxa"/>
            <w:shd w:val="clear" w:color="auto" w:fill="auto"/>
            <w:noWrap/>
          </w:tcPr>
          <w:p w:rsidR="00E0639C" w:rsidRPr="00E0639C" w:rsidRDefault="00E0639C" w:rsidP="00525411">
            <w:pPr>
              <w:widowControl w:val="0"/>
              <w:spacing w:line="221" w:lineRule="auto"/>
              <w:jc w:val="both"/>
              <w:rPr>
                <w:sz w:val="28"/>
                <w:szCs w:val="28"/>
              </w:rPr>
            </w:pPr>
            <w:r w:rsidRPr="00E0639C">
              <w:rPr>
                <w:sz w:val="28"/>
                <w:szCs w:val="28"/>
              </w:rPr>
              <w:t xml:space="preserve">Поддержание в актуальном состоянии типового </w:t>
            </w:r>
            <w:r w:rsidRPr="00E0639C">
              <w:rPr>
                <w:spacing w:val="-4"/>
                <w:sz w:val="28"/>
                <w:szCs w:val="28"/>
              </w:rPr>
              <w:t>адми</w:t>
            </w:r>
            <w:r w:rsidRPr="00E0639C">
              <w:rPr>
                <w:spacing w:val="-4"/>
                <w:sz w:val="28"/>
                <w:szCs w:val="28"/>
              </w:rPr>
              <w:softHyphen/>
              <w:t>нистративного регламента предоставления муниципальной</w:t>
            </w:r>
            <w:r w:rsidRPr="00E0639C">
              <w:rPr>
                <w:sz w:val="28"/>
                <w:szCs w:val="28"/>
              </w:rPr>
              <w:t xml:space="preserve">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7614" w:type="dxa"/>
            <w:shd w:val="clear" w:color="auto" w:fill="auto"/>
            <w:noWrap/>
          </w:tcPr>
          <w:p w:rsidR="00E0639C" w:rsidRPr="00E0639C" w:rsidRDefault="00E0639C" w:rsidP="00525411">
            <w:pPr>
              <w:widowControl w:val="0"/>
              <w:spacing w:line="221" w:lineRule="auto"/>
              <w:jc w:val="both"/>
              <w:rPr>
                <w:sz w:val="28"/>
                <w:szCs w:val="28"/>
              </w:rPr>
            </w:pPr>
            <w:r w:rsidRPr="00E0639C">
              <w:rPr>
                <w:sz w:val="28"/>
                <w:szCs w:val="28"/>
              </w:rPr>
              <w:t>организация работы по поддержанию типовых админи</w:t>
            </w:r>
            <w:r w:rsidRPr="00E0639C">
              <w:rPr>
                <w:sz w:val="28"/>
                <w:szCs w:val="28"/>
              </w:rPr>
              <w:softHyphen/>
              <w:t>стратив</w:t>
            </w:r>
            <w:r w:rsidRPr="00E0639C">
              <w:rPr>
                <w:sz w:val="28"/>
                <w:szCs w:val="28"/>
              </w:rPr>
              <w:softHyphen/>
              <w:t xml:space="preserve">ных регламентов в состоянии, соответствующем действующему законодательству </w:t>
            </w:r>
          </w:p>
        </w:tc>
        <w:tc>
          <w:tcPr>
            <w:tcW w:w="3997" w:type="dxa"/>
            <w:shd w:val="clear" w:color="auto" w:fill="auto"/>
            <w:noWrap/>
          </w:tcPr>
          <w:p w:rsidR="00E0639C" w:rsidRPr="00E0639C" w:rsidRDefault="00E0639C" w:rsidP="00525411">
            <w:pPr>
              <w:widowControl w:val="0"/>
              <w:spacing w:line="221" w:lineRule="auto"/>
              <w:jc w:val="center"/>
              <w:rPr>
                <w:sz w:val="28"/>
                <w:szCs w:val="28"/>
              </w:rPr>
            </w:pPr>
            <w:r w:rsidRPr="00E0639C">
              <w:rPr>
                <w:sz w:val="28"/>
                <w:szCs w:val="28"/>
              </w:rPr>
              <w:t xml:space="preserve">министерство </w:t>
            </w:r>
          </w:p>
          <w:p w:rsidR="00E0639C" w:rsidRPr="00E0639C" w:rsidRDefault="00E0639C" w:rsidP="00525411">
            <w:pPr>
              <w:widowControl w:val="0"/>
              <w:spacing w:line="221" w:lineRule="auto"/>
              <w:jc w:val="center"/>
              <w:rPr>
                <w:sz w:val="28"/>
                <w:szCs w:val="28"/>
              </w:rPr>
            </w:pPr>
            <w:r w:rsidRPr="00E0639C">
              <w:rPr>
                <w:sz w:val="28"/>
                <w:szCs w:val="28"/>
              </w:rPr>
              <w:t xml:space="preserve">строительства, архитектуры </w:t>
            </w:r>
          </w:p>
          <w:p w:rsidR="00E0639C" w:rsidRPr="00E0639C" w:rsidRDefault="00E0639C" w:rsidP="00525411">
            <w:pPr>
              <w:widowControl w:val="0"/>
              <w:spacing w:line="221" w:lineRule="auto"/>
              <w:jc w:val="center"/>
              <w:rPr>
                <w:sz w:val="28"/>
                <w:szCs w:val="28"/>
              </w:rPr>
            </w:pPr>
            <w:r w:rsidRPr="00E0639C">
              <w:rPr>
                <w:sz w:val="28"/>
                <w:szCs w:val="28"/>
              </w:rPr>
              <w:t>и территориального развития Ростовской области</w:t>
            </w:r>
          </w:p>
        </w:tc>
        <w:tc>
          <w:tcPr>
            <w:tcW w:w="1795" w:type="dxa"/>
            <w:shd w:val="clear" w:color="auto" w:fill="auto"/>
            <w:noWrap/>
          </w:tcPr>
          <w:p w:rsidR="00E0639C" w:rsidRPr="00E0639C" w:rsidRDefault="00E0639C" w:rsidP="00525411">
            <w:pPr>
              <w:widowControl w:val="0"/>
              <w:spacing w:line="221" w:lineRule="auto"/>
              <w:jc w:val="center"/>
              <w:rPr>
                <w:sz w:val="28"/>
                <w:szCs w:val="28"/>
              </w:rPr>
            </w:pPr>
            <w:r w:rsidRPr="00E0639C">
              <w:rPr>
                <w:sz w:val="28"/>
                <w:szCs w:val="28"/>
              </w:rPr>
              <w:t>постоянно</w:t>
            </w:r>
          </w:p>
        </w:tc>
      </w:tr>
    </w:tbl>
    <w:p w:rsidR="00E0639C" w:rsidRPr="00525411" w:rsidRDefault="00E0639C" w:rsidP="00525411">
      <w:pPr>
        <w:spacing w:line="221" w:lineRule="auto"/>
        <w:rPr>
          <w:sz w:val="16"/>
          <w:szCs w:val="16"/>
        </w:rPr>
      </w:pPr>
    </w:p>
    <w:p w:rsidR="00E0639C" w:rsidRPr="00E0639C" w:rsidRDefault="00E0639C" w:rsidP="00525411">
      <w:pPr>
        <w:autoSpaceDE w:val="0"/>
        <w:autoSpaceDN w:val="0"/>
        <w:adjustRightInd w:val="0"/>
        <w:spacing w:line="221" w:lineRule="auto"/>
        <w:ind w:firstLine="709"/>
        <w:jc w:val="both"/>
        <w:rPr>
          <w:kern w:val="2"/>
          <w:sz w:val="28"/>
          <w:szCs w:val="28"/>
        </w:rPr>
      </w:pPr>
      <w:r w:rsidRPr="00E0639C">
        <w:rPr>
          <w:kern w:val="2"/>
          <w:sz w:val="28"/>
          <w:szCs w:val="28"/>
        </w:rPr>
        <w:t>Примечание.</w:t>
      </w:r>
    </w:p>
    <w:p w:rsidR="00E0639C" w:rsidRPr="00E0639C" w:rsidRDefault="00E0639C" w:rsidP="00525411">
      <w:pPr>
        <w:autoSpaceDE w:val="0"/>
        <w:autoSpaceDN w:val="0"/>
        <w:adjustRightInd w:val="0"/>
        <w:spacing w:line="221" w:lineRule="auto"/>
        <w:ind w:firstLine="709"/>
        <w:jc w:val="both"/>
        <w:rPr>
          <w:kern w:val="2"/>
          <w:sz w:val="28"/>
          <w:szCs w:val="28"/>
        </w:rPr>
      </w:pPr>
      <w:r w:rsidRPr="00E0639C">
        <w:rPr>
          <w:kern w:val="2"/>
          <w:sz w:val="28"/>
          <w:szCs w:val="28"/>
        </w:rPr>
        <w:t>Список используемых сокращений:</w:t>
      </w:r>
    </w:p>
    <w:p w:rsidR="00E0639C" w:rsidRPr="00E0639C" w:rsidRDefault="00E0639C" w:rsidP="00525411">
      <w:pPr>
        <w:autoSpaceDE w:val="0"/>
        <w:autoSpaceDN w:val="0"/>
        <w:adjustRightInd w:val="0"/>
        <w:spacing w:line="221" w:lineRule="auto"/>
        <w:ind w:firstLine="709"/>
        <w:jc w:val="both"/>
        <w:rPr>
          <w:bCs/>
          <w:kern w:val="2"/>
          <w:sz w:val="28"/>
          <w:szCs w:val="28"/>
        </w:rPr>
      </w:pPr>
      <w:r w:rsidRPr="00E0639C">
        <w:rPr>
          <w:bCs/>
          <w:kern w:val="2"/>
          <w:sz w:val="28"/>
          <w:szCs w:val="28"/>
        </w:rPr>
        <w:t>АНО – автономная некоммерческая организация;</w:t>
      </w:r>
    </w:p>
    <w:p w:rsidR="00E0639C" w:rsidRPr="00E0639C" w:rsidRDefault="00E0639C" w:rsidP="00525411">
      <w:pPr>
        <w:autoSpaceDE w:val="0"/>
        <w:autoSpaceDN w:val="0"/>
        <w:adjustRightInd w:val="0"/>
        <w:spacing w:line="221" w:lineRule="auto"/>
        <w:ind w:firstLine="709"/>
        <w:jc w:val="both"/>
        <w:rPr>
          <w:bCs/>
          <w:kern w:val="2"/>
          <w:sz w:val="28"/>
          <w:szCs w:val="28"/>
        </w:rPr>
      </w:pPr>
      <w:r w:rsidRPr="00E0639C">
        <w:rPr>
          <w:bCs/>
          <w:kern w:val="2"/>
          <w:sz w:val="28"/>
          <w:szCs w:val="28"/>
        </w:rPr>
        <w:t>АНО «РРАПП» – автономная некоммерческая организация – микрофинансовая компания «Ростовское региональное агентство поддержки предпринимательства»;</w:t>
      </w:r>
    </w:p>
    <w:p w:rsidR="00E0639C" w:rsidRPr="00E0639C" w:rsidRDefault="00E0639C" w:rsidP="00525411">
      <w:pPr>
        <w:autoSpaceDE w:val="0"/>
        <w:autoSpaceDN w:val="0"/>
        <w:adjustRightInd w:val="0"/>
        <w:spacing w:line="221" w:lineRule="auto"/>
        <w:ind w:firstLine="709"/>
        <w:jc w:val="both"/>
        <w:rPr>
          <w:bCs/>
          <w:kern w:val="2"/>
          <w:sz w:val="28"/>
          <w:szCs w:val="28"/>
        </w:rPr>
      </w:pPr>
      <w:r w:rsidRPr="00E0639C">
        <w:rPr>
          <w:bCs/>
          <w:kern w:val="2"/>
          <w:sz w:val="28"/>
          <w:szCs w:val="28"/>
        </w:rPr>
        <w:t>АО – акционерное общество;</w:t>
      </w:r>
    </w:p>
    <w:p w:rsidR="00E0639C" w:rsidRPr="00E0639C" w:rsidRDefault="00E0639C" w:rsidP="00525411">
      <w:pPr>
        <w:autoSpaceDE w:val="0"/>
        <w:autoSpaceDN w:val="0"/>
        <w:adjustRightInd w:val="0"/>
        <w:spacing w:line="221" w:lineRule="auto"/>
        <w:ind w:firstLine="709"/>
        <w:jc w:val="both"/>
        <w:rPr>
          <w:bCs/>
          <w:kern w:val="2"/>
          <w:sz w:val="28"/>
          <w:szCs w:val="28"/>
        </w:rPr>
      </w:pPr>
      <w:r w:rsidRPr="00E0639C">
        <w:rPr>
          <w:bCs/>
          <w:kern w:val="2"/>
          <w:sz w:val="28"/>
          <w:szCs w:val="28"/>
        </w:rPr>
        <w:t>АПК – агропромышленный комплекс;</w:t>
      </w:r>
    </w:p>
    <w:p w:rsidR="00E0639C" w:rsidRPr="00E0639C" w:rsidRDefault="00E0639C" w:rsidP="00525411">
      <w:pPr>
        <w:autoSpaceDE w:val="0"/>
        <w:autoSpaceDN w:val="0"/>
        <w:adjustRightInd w:val="0"/>
        <w:spacing w:line="221" w:lineRule="auto"/>
        <w:ind w:firstLine="709"/>
        <w:jc w:val="both"/>
        <w:rPr>
          <w:kern w:val="2"/>
          <w:sz w:val="28"/>
          <w:szCs w:val="28"/>
        </w:rPr>
      </w:pPr>
      <w:r w:rsidRPr="00E0639C">
        <w:rPr>
          <w:kern w:val="2"/>
          <w:sz w:val="28"/>
          <w:szCs w:val="28"/>
        </w:rPr>
        <w:t>г. – город;</w:t>
      </w:r>
    </w:p>
    <w:p w:rsidR="00E0639C" w:rsidRPr="00E0639C" w:rsidRDefault="00E0639C" w:rsidP="00525411">
      <w:pPr>
        <w:autoSpaceDE w:val="0"/>
        <w:autoSpaceDN w:val="0"/>
        <w:adjustRightInd w:val="0"/>
        <w:spacing w:line="221" w:lineRule="auto"/>
        <w:ind w:firstLine="709"/>
        <w:jc w:val="both"/>
        <w:rPr>
          <w:bCs/>
          <w:kern w:val="2"/>
          <w:sz w:val="28"/>
          <w:szCs w:val="28"/>
        </w:rPr>
      </w:pPr>
      <w:r w:rsidRPr="00E0639C">
        <w:rPr>
          <w:bCs/>
          <w:kern w:val="2"/>
          <w:sz w:val="28"/>
          <w:szCs w:val="28"/>
        </w:rPr>
        <w:t xml:space="preserve">ГБУ РО – государственное бюджетное учреждение Ростовской области; </w:t>
      </w:r>
    </w:p>
    <w:p w:rsidR="00E0639C" w:rsidRPr="00E0639C" w:rsidRDefault="00E0639C" w:rsidP="00525411">
      <w:pPr>
        <w:autoSpaceDE w:val="0"/>
        <w:autoSpaceDN w:val="0"/>
        <w:adjustRightInd w:val="0"/>
        <w:spacing w:line="221" w:lineRule="auto"/>
        <w:ind w:firstLine="709"/>
        <w:jc w:val="both"/>
        <w:rPr>
          <w:bCs/>
          <w:kern w:val="2"/>
          <w:sz w:val="28"/>
          <w:szCs w:val="28"/>
        </w:rPr>
      </w:pPr>
      <w:r w:rsidRPr="00E0639C">
        <w:rPr>
          <w:bCs/>
          <w:kern w:val="2"/>
          <w:sz w:val="28"/>
          <w:szCs w:val="28"/>
        </w:rPr>
        <w:t>ЗАО – закрытое акционерное общество;</w:t>
      </w:r>
    </w:p>
    <w:p w:rsidR="00E0639C" w:rsidRPr="00E0639C" w:rsidRDefault="00E0639C" w:rsidP="00525411">
      <w:pPr>
        <w:autoSpaceDE w:val="0"/>
        <w:autoSpaceDN w:val="0"/>
        <w:adjustRightInd w:val="0"/>
        <w:spacing w:line="221" w:lineRule="auto"/>
        <w:ind w:firstLine="709"/>
        <w:jc w:val="both"/>
        <w:rPr>
          <w:kern w:val="2"/>
          <w:sz w:val="28"/>
          <w:szCs w:val="28"/>
        </w:rPr>
      </w:pPr>
      <w:r w:rsidRPr="00E0639C">
        <w:rPr>
          <w:kern w:val="2"/>
          <w:sz w:val="28"/>
          <w:szCs w:val="28"/>
        </w:rPr>
        <w:t>кв. – квадратный;</w:t>
      </w:r>
    </w:p>
    <w:p w:rsidR="00E0639C" w:rsidRPr="00E0639C" w:rsidRDefault="00E0639C" w:rsidP="00525411">
      <w:pPr>
        <w:autoSpaceDE w:val="0"/>
        <w:autoSpaceDN w:val="0"/>
        <w:adjustRightInd w:val="0"/>
        <w:spacing w:line="221" w:lineRule="auto"/>
        <w:ind w:firstLine="709"/>
        <w:jc w:val="both"/>
        <w:rPr>
          <w:kern w:val="2"/>
          <w:sz w:val="28"/>
          <w:szCs w:val="28"/>
        </w:rPr>
      </w:pPr>
      <w:r w:rsidRPr="00E0639C">
        <w:rPr>
          <w:kern w:val="2"/>
          <w:sz w:val="28"/>
          <w:szCs w:val="28"/>
        </w:rPr>
        <w:t>млн – миллион;</w:t>
      </w:r>
    </w:p>
    <w:p w:rsidR="00E0639C" w:rsidRPr="00E0639C" w:rsidRDefault="00E0639C" w:rsidP="00525411">
      <w:pPr>
        <w:autoSpaceDE w:val="0"/>
        <w:autoSpaceDN w:val="0"/>
        <w:adjustRightInd w:val="0"/>
        <w:spacing w:line="221" w:lineRule="auto"/>
        <w:ind w:firstLine="709"/>
        <w:jc w:val="both"/>
        <w:rPr>
          <w:bCs/>
          <w:kern w:val="2"/>
          <w:sz w:val="28"/>
          <w:szCs w:val="28"/>
        </w:rPr>
      </w:pPr>
      <w:r w:rsidRPr="00E0639C">
        <w:rPr>
          <w:bCs/>
          <w:kern w:val="2"/>
          <w:sz w:val="28"/>
          <w:szCs w:val="28"/>
        </w:rPr>
        <w:t>МФЦ – многофункциональный центр;</w:t>
      </w:r>
    </w:p>
    <w:p w:rsidR="00E0639C" w:rsidRPr="00E0639C" w:rsidRDefault="00E0639C" w:rsidP="00525411">
      <w:pPr>
        <w:autoSpaceDE w:val="0"/>
        <w:autoSpaceDN w:val="0"/>
        <w:adjustRightInd w:val="0"/>
        <w:spacing w:line="221" w:lineRule="auto"/>
        <w:ind w:firstLine="709"/>
        <w:jc w:val="both"/>
        <w:rPr>
          <w:bCs/>
          <w:kern w:val="2"/>
          <w:sz w:val="28"/>
          <w:szCs w:val="28"/>
        </w:rPr>
      </w:pPr>
      <w:r w:rsidRPr="00E0639C">
        <w:rPr>
          <w:bCs/>
          <w:kern w:val="2"/>
          <w:sz w:val="28"/>
          <w:szCs w:val="28"/>
        </w:rPr>
        <w:t>НКО – некоммерческая организация;</w:t>
      </w:r>
    </w:p>
    <w:p w:rsidR="00E0639C" w:rsidRPr="00E0639C" w:rsidRDefault="00E0639C" w:rsidP="00525411">
      <w:pPr>
        <w:autoSpaceDE w:val="0"/>
        <w:autoSpaceDN w:val="0"/>
        <w:adjustRightInd w:val="0"/>
        <w:spacing w:line="221" w:lineRule="auto"/>
        <w:ind w:firstLine="709"/>
        <w:jc w:val="both"/>
        <w:rPr>
          <w:bCs/>
          <w:kern w:val="2"/>
          <w:sz w:val="28"/>
          <w:szCs w:val="28"/>
        </w:rPr>
      </w:pPr>
      <w:r w:rsidRPr="00E0639C">
        <w:rPr>
          <w:bCs/>
          <w:kern w:val="2"/>
          <w:sz w:val="28"/>
          <w:szCs w:val="28"/>
        </w:rPr>
        <w:t>ОАО – открытое акционерное общество;</w:t>
      </w:r>
    </w:p>
    <w:p w:rsidR="00E0639C" w:rsidRPr="00E0639C" w:rsidRDefault="00E0639C" w:rsidP="00525411">
      <w:pPr>
        <w:autoSpaceDE w:val="0"/>
        <w:autoSpaceDN w:val="0"/>
        <w:adjustRightInd w:val="0"/>
        <w:spacing w:line="221" w:lineRule="auto"/>
        <w:ind w:firstLine="709"/>
        <w:jc w:val="both"/>
        <w:rPr>
          <w:bCs/>
          <w:kern w:val="2"/>
          <w:sz w:val="28"/>
          <w:szCs w:val="28"/>
        </w:rPr>
      </w:pPr>
      <w:r w:rsidRPr="00E0639C">
        <w:rPr>
          <w:bCs/>
          <w:kern w:val="2"/>
          <w:sz w:val="28"/>
          <w:szCs w:val="28"/>
        </w:rPr>
        <w:t>ОМС – обязательное медицинское страхование;</w:t>
      </w:r>
    </w:p>
    <w:p w:rsidR="00E0639C" w:rsidRPr="00E0639C" w:rsidRDefault="00E0639C" w:rsidP="00525411">
      <w:pPr>
        <w:autoSpaceDE w:val="0"/>
        <w:autoSpaceDN w:val="0"/>
        <w:adjustRightInd w:val="0"/>
        <w:spacing w:line="221" w:lineRule="auto"/>
        <w:ind w:firstLine="709"/>
        <w:jc w:val="both"/>
        <w:rPr>
          <w:bCs/>
          <w:kern w:val="2"/>
          <w:sz w:val="28"/>
          <w:szCs w:val="28"/>
        </w:rPr>
      </w:pPr>
      <w:r w:rsidRPr="00E0639C">
        <w:rPr>
          <w:bCs/>
          <w:kern w:val="2"/>
          <w:sz w:val="28"/>
          <w:szCs w:val="28"/>
        </w:rPr>
        <w:t>ОМСУ – органы местного самоуправления;</w:t>
      </w:r>
    </w:p>
    <w:p w:rsidR="00E0639C" w:rsidRPr="00E0639C" w:rsidRDefault="00E0639C" w:rsidP="00525411">
      <w:pPr>
        <w:autoSpaceDE w:val="0"/>
        <w:autoSpaceDN w:val="0"/>
        <w:adjustRightInd w:val="0"/>
        <w:spacing w:line="221" w:lineRule="auto"/>
        <w:ind w:firstLine="709"/>
        <w:jc w:val="both"/>
        <w:rPr>
          <w:bCs/>
          <w:kern w:val="2"/>
          <w:sz w:val="28"/>
          <w:szCs w:val="28"/>
        </w:rPr>
      </w:pPr>
      <w:r w:rsidRPr="00E0639C">
        <w:rPr>
          <w:bCs/>
          <w:kern w:val="2"/>
          <w:sz w:val="28"/>
          <w:szCs w:val="28"/>
        </w:rPr>
        <w:t>ООО – общество с ограниченной ответственностью;</w:t>
      </w:r>
    </w:p>
    <w:p w:rsidR="00E0639C" w:rsidRPr="00E0639C" w:rsidRDefault="00E0639C" w:rsidP="00525411">
      <w:pPr>
        <w:autoSpaceDE w:val="0"/>
        <w:autoSpaceDN w:val="0"/>
        <w:adjustRightInd w:val="0"/>
        <w:spacing w:line="221" w:lineRule="auto"/>
        <w:ind w:firstLine="709"/>
        <w:jc w:val="both"/>
        <w:rPr>
          <w:bCs/>
          <w:kern w:val="2"/>
          <w:sz w:val="28"/>
          <w:szCs w:val="28"/>
        </w:rPr>
      </w:pPr>
      <w:r w:rsidRPr="00E0639C">
        <w:rPr>
          <w:bCs/>
          <w:kern w:val="2"/>
          <w:sz w:val="28"/>
          <w:szCs w:val="28"/>
        </w:rPr>
        <w:t>ПАО «МТС» – публичное акционерное общество «Мобильные ТелеСистемы»;</w:t>
      </w:r>
    </w:p>
    <w:p w:rsidR="00E0639C" w:rsidRPr="00E0639C" w:rsidRDefault="00E0639C" w:rsidP="00525411">
      <w:pPr>
        <w:autoSpaceDE w:val="0"/>
        <w:autoSpaceDN w:val="0"/>
        <w:adjustRightInd w:val="0"/>
        <w:spacing w:line="221" w:lineRule="auto"/>
        <w:ind w:firstLine="709"/>
        <w:jc w:val="both"/>
        <w:rPr>
          <w:bCs/>
          <w:kern w:val="2"/>
          <w:sz w:val="28"/>
          <w:szCs w:val="28"/>
        </w:rPr>
      </w:pPr>
      <w:r w:rsidRPr="00E0639C">
        <w:rPr>
          <w:bCs/>
          <w:kern w:val="2"/>
          <w:sz w:val="28"/>
          <w:szCs w:val="28"/>
        </w:rPr>
        <w:t>Ростовстат – Территориальный орган Федеральной службы государственной статистики по Ростовской области;</w:t>
      </w:r>
    </w:p>
    <w:p w:rsidR="00E0639C" w:rsidRPr="00E0639C" w:rsidRDefault="00E0639C" w:rsidP="00525411">
      <w:pPr>
        <w:autoSpaceDE w:val="0"/>
        <w:autoSpaceDN w:val="0"/>
        <w:adjustRightInd w:val="0"/>
        <w:spacing w:line="221" w:lineRule="auto"/>
        <w:ind w:firstLine="709"/>
        <w:jc w:val="both"/>
        <w:rPr>
          <w:bCs/>
          <w:kern w:val="2"/>
          <w:sz w:val="28"/>
          <w:szCs w:val="28"/>
        </w:rPr>
      </w:pPr>
      <w:r w:rsidRPr="00E0639C">
        <w:rPr>
          <w:bCs/>
          <w:kern w:val="2"/>
          <w:sz w:val="28"/>
          <w:szCs w:val="28"/>
        </w:rPr>
        <w:t>СМИ – средства массовой информации;</w:t>
      </w:r>
    </w:p>
    <w:p w:rsidR="00E0639C" w:rsidRPr="00E0639C" w:rsidRDefault="00E0639C" w:rsidP="00525411">
      <w:pPr>
        <w:autoSpaceDE w:val="0"/>
        <w:autoSpaceDN w:val="0"/>
        <w:adjustRightInd w:val="0"/>
        <w:spacing w:line="221" w:lineRule="auto"/>
        <w:ind w:firstLine="709"/>
        <w:jc w:val="both"/>
        <w:rPr>
          <w:bCs/>
          <w:kern w:val="2"/>
          <w:sz w:val="28"/>
          <w:szCs w:val="28"/>
        </w:rPr>
      </w:pPr>
      <w:r w:rsidRPr="00E0639C">
        <w:rPr>
          <w:bCs/>
          <w:kern w:val="2"/>
          <w:sz w:val="28"/>
          <w:szCs w:val="28"/>
        </w:rPr>
        <w:t>СМСП – субъект малого и среднего предпринимательства;</w:t>
      </w:r>
    </w:p>
    <w:p w:rsidR="00E0639C" w:rsidRPr="00E0639C" w:rsidRDefault="00E0639C" w:rsidP="00525411">
      <w:pPr>
        <w:autoSpaceDE w:val="0"/>
        <w:autoSpaceDN w:val="0"/>
        <w:adjustRightInd w:val="0"/>
        <w:spacing w:line="221" w:lineRule="auto"/>
        <w:ind w:firstLine="709"/>
        <w:jc w:val="both"/>
        <w:rPr>
          <w:bCs/>
          <w:kern w:val="2"/>
          <w:sz w:val="28"/>
          <w:szCs w:val="28"/>
        </w:rPr>
      </w:pPr>
      <w:r w:rsidRPr="00E0639C">
        <w:rPr>
          <w:bCs/>
          <w:kern w:val="2"/>
          <w:sz w:val="28"/>
          <w:szCs w:val="28"/>
        </w:rPr>
        <w:t xml:space="preserve">СО НКО – социально ориентированная некоммерческая организация; </w:t>
      </w:r>
    </w:p>
    <w:p w:rsidR="00E0639C" w:rsidRPr="00E0639C" w:rsidRDefault="00E0639C" w:rsidP="00525411">
      <w:pPr>
        <w:autoSpaceDE w:val="0"/>
        <w:autoSpaceDN w:val="0"/>
        <w:adjustRightInd w:val="0"/>
        <w:spacing w:line="221" w:lineRule="auto"/>
        <w:ind w:firstLine="709"/>
        <w:jc w:val="both"/>
        <w:rPr>
          <w:bCs/>
          <w:kern w:val="2"/>
          <w:sz w:val="28"/>
          <w:szCs w:val="28"/>
        </w:rPr>
      </w:pPr>
      <w:r w:rsidRPr="00E0639C">
        <w:rPr>
          <w:bCs/>
          <w:kern w:val="2"/>
          <w:sz w:val="28"/>
          <w:szCs w:val="28"/>
        </w:rPr>
        <w:t>СПО – среднее профессиональное образование;</w:t>
      </w:r>
    </w:p>
    <w:p w:rsidR="00E0639C" w:rsidRPr="00E0639C" w:rsidRDefault="00E0639C" w:rsidP="00525411">
      <w:pPr>
        <w:autoSpaceDE w:val="0"/>
        <w:autoSpaceDN w:val="0"/>
        <w:adjustRightInd w:val="0"/>
        <w:spacing w:line="221" w:lineRule="auto"/>
        <w:ind w:firstLine="709"/>
        <w:jc w:val="both"/>
        <w:rPr>
          <w:kern w:val="2"/>
          <w:sz w:val="28"/>
          <w:szCs w:val="28"/>
        </w:rPr>
      </w:pPr>
      <w:r w:rsidRPr="00E0639C">
        <w:rPr>
          <w:kern w:val="2"/>
          <w:sz w:val="28"/>
          <w:szCs w:val="28"/>
        </w:rPr>
        <w:t>тыс. – тысяча;</w:t>
      </w:r>
    </w:p>
    <w:p w:rsidR="00E0639C" w:rsidRPr="00E0639C" w:rsidRDefault="00E0639C" w:rsidP="00525411">
      <w:pPr>
        <w:autoSpaceDE w:val="0"/>
        <w:autoSpaceDN w:val="0"/>
        <w:adjustRightInd w:val="0"/>
        <w:spacing w:line="221" w:lineRule="auto"/>
        <w:ind w:firstLine="709"/>
        <w:jc w:val="both"/>
        <w:rPr>
          <w:kern w:val="2"/>
          <w:sz w:val="28"/>
          <w:szCs w:val="28"/>
        </w:rPr>
      </w:pPr>
      <w:r w:rsidRPr="00E0639C">
        <w:rPr>
          <w:kern w:val="2"/>
          <w:sz w:val="28"/>
          <w:szCs w:val="28"/>
        </w:rPr>
        <w:t>усл. – условный;</w:t>
      </w:r>
    </w:p>
    <w:p w:rsidR="00E0639C" w:rsidRPr="00E0639C" w:rsidRDefault="00E0639C" w:rsidP="00525411">
      <w:pPr>
        <w:autoSpaceDE w:val="0"/>
        <w:autoSpaceDN w:val="0"/>
        <w:adjustRightInd w:val="0"/>
        <w:spacing w:line="221" w:lineRule="auto"/>
        <w:ind w:firstLine="709"/>
        <w:jc w:val="both"/>
        <w:rPr>
          <w:rFonts w:eastAsia="Calibri"/>
          <w:bCs/>
          <w:sz w:val="28"/>
          <w:szCs w:val="28"/>
          <w:lang w:eastAsia="en-US"/>
        </w:rPr>
      </w:pPr>
      <w:r w:rsidRPr="00E0639C">
        <w:rPr>
          <w:rFonts w:eastAsia="Calibri"/>
          <w:bCs/>
          <w:sz w:val="28"/>
          <w:szCs w:val="28"/>
          <w:lang w:eastAsia="en-US"/>
        </w:rPr>
        <w:t>ФАС России – Федеральная антимонопольная служба Российской Федерации;</w:t>
      </w:r>
    </w:p>
    <w:p w:rsidR="00E0639C" w:rsidRPr="00E0639C" w:rsidRDefault="00E0639C" w:rsidP="00525411">
      <w:pPr>
        <w:autoSpaceDE w:val="0"/>
        <w:autoSpaceDN w:val="0"/>
        <w:adjustRightInd w:val="0"/>
        <w:spacing w:line="221" w:lineRule="auto"/>
        <w:ind w:firstLine="709"/>
        <w:jc w:val="both"/>
        <w:rPr>
          <w:rFonts w:eastAsia="Calibri"/>
          <w:bCs/>
          <w:sz w:val="28"/>
          <w:szCs w:val="28"/>
          <w:lang w:eastAsia="en-US"/>
        </w:rPr>
      </w:pPr>
      <w:r w:rsidRPr="00E0639C">
        <w:rPr>
          <w:rFonts w:eastAsia="Calibri"/>
          <w:bCs/>
          <w:sz w:val="28"/>
          <w:szCs w:val="28"/>
          <w:lang w:eastAsia="en-US"/>
        </w:rPr>
        <w:t>ФБУ – федеральное бюджетное учреждение;</w:t>
      </w:r>
    </w:p>
    <w:p w:rsidR="00E0639C" w:rsidRPr="00E0639C" w:rsidRDefault="00E0639C" w:rsidP="00525411">
      <w:pPr>
        <w:autoSpaceDE w:val="0"/>
        <w:autoSpaceDN w:val="0"/>
        <w:adjustRightInd w:val="0"/>
        <w:spacing w:line="221" w:lineRule="auto"/>
        <w:ind w:firstLine="709"/>
        <w:jc w:val="both"/>
        <w:rPr>
          <w:bCs/>
          <w:kern w:val="2"/>
          <w:sz w:val="28"/>
          <w:szCs w:val="28"/>
        </w:rPr>
      </w:pPr>
      <w:r w:rsidRPr="00E0639C">
        <w:rPr>
          <w:bCs/>
          <w:kern w:val="2"/>
          <w:sz w:val="28"/>
          <w:szCs w:val="28"/>
        </w:rPr>
        <w:t>ФГАОУ ВО «ЮФУ» – федеральное государственное автономное образовательное учреждение высшего образования «Южный федеральный университет»;</w:t>
      </w:r>
    </w:p>
    <w:p w:rsidR="00E0639C" w:rsidRPr="00E0639C" w:rsidRDefault="00E0639C" w:rsidP="00525411">
      <w:pPr>
        <w:autoSpaceDE w:val="0"/>
        <w:autoSpaceDN w:val="0"/>
        <w:adjustRightInd w:val="0"/>
        <w:spacing w:line="221" w:lineRule="auto"/>
        <w:ind w:firstLine="709"/>
        <w:jc w:val="both"/>
        <w:rPr>
          <w:bCs/>
          <w:kern w:val="2"/>
          <w:sz w:val="28"/>
          <w:szCs w:val="28"/>
        </w:rPr>
      </w:pPr>
      <w:r w:rsidRPr="00E0639C">
        <w:rPr>
          <w:bCs/>
          <w:kern w:val="2"/>
          <w:sz w:val="28"/>
          <w:szCs w:val="28"/>
        </w:rPr>
        <w:t>ФГУП – федеральное государственное унитарное предприятие;</w:t>
      </w:r>
    </w:p>
    <w:p w:rsidR="00E0639C" w:rsidRPr="00E0639C" w:rsidRDefault="00E0639C" w:rsidP="00525411">
      <w:pPr>
        <w:autoSpaceDE w:val="0"/>
        <w:autoSpaceDN w:val="0"/>
        <w:adjustRightInd w:val="0"/>
        <w:spacing w:line="221" w:lineRule="auto"/>
        <w:ind w:firstLine="709"/>
        <w:jc w:val="both"/>
        <w:rPr>
          <w:bCs/>
          <w:kern w:val="2"/>
          <w:sz w:val="28"/>
          <w:szCs w:val="28"/>
        </w:rPr>
      </w:pPr>
      <w:r w:rsidRPr="00E0639C">
        <w:rPr>
          <w:bCs/>
          <w:kern w:val="2"/>
          <w:sz w:val="28"/>
          <w:szCs w:val="28"/>
        </w:rPr>
        <w:t>ФГОС – федеральный государственный образовательный стандарт;</w:t>
      </w:r>
    </w:p>
    <w:p w:rsidR="00B9275B" w:rsidRDefault="00E0639C" w:rsidP="00525411">
      <w:pPr>
        <w:autoSpaceDE w:val="0"/>
        <w:autoSpaceDN w:val="0"/>
        <w:adjustRightInd w:val="0"/>
        <w:spacing w:line="221" w:lineRule="auto"/>
        <w:ind w:firstLine="709"/>
        <w:jc w:val="both"/>
        <w:rPr>
          <w:bCs/>
          <w:kern w:val="2"/>
          <w:sz w:val="28"/>
          <w:szCs w:val="28"/>
        </w:rPr>
      </w:pPr>
      <w:r w:rsidRPr="00E0639C">
        <w:rPr>
          <w:bCs/>
          <w:kern w:val="2"/>
          <w:sz w:val="28"/>
          <w:szCs w:val="28"/>
        </w:rPr>
        <w:t>УФАС по Ростовской области – управление Федеральной антимонопольной службы Российской Федерации по Ростовской области.</w:t>
      </w:r>
    </w:p>
    <w:p w:rsidR="00525411" w:rsidRPr="00525411" w:rsidRDefault="00525411" w:rsidP="00561DB1"/>
    <w:p w:rsidR="00525411" w:rsidRDefault="00525411" w:rsidP="00525411">
      <w:pPr>
        <w:ind w:right="5551"/>
        <w:rPr>
          <w:sz w:val="28"/>
          <w:szCs w:val="28"/>
        </w:rPr>
      </w:pPr>
      <w:r>
        <w:rPr>
          <w:sz w:val="28"/>
          <w:szCs w:val="28"/>
        </w:rPr>
        <w:t xml:space="preserve">     </w:t>
      </w:r>
      <w:r w:rsidR="00C940D1">
        <w:rPr>
          <w:sz w:val="28"/>
          <w:szCs w:val="28"/>
        </w:rPr>
        <w:t xml:space="preserve">  </w:t>
      </w:r>
      <w:r>
        <w:rPr>
          <w:sz w:val="28"/>
          <w:szCs w:val="28"/>
        </w:rPr>
        <w:t xml:space="preserve">   Начальник управления</w:t>
      </w:r>
    </w:p>
    <w:p w:rsidR="00525411" w:rsidRDefault="00C940D1" w:rsidP="00525411">
      <w:pPr>
        <w:ind w:right="5551"/>
        <w:rPr>
          <w:sz w:val="28"/>
          <w:szCs w:val="28"/>
        </w:rPr>
      </w:pPr>
      <w:r>
        <w:rPr>
          <w:sz w:val="28"/>
          <w:szCs w:val="28"/>
        </w:rPr>
        <w:t xml:space="preserve">  </w:t>
      </w:r>
      <w:r w:rsidR="00525411">
        <w:rPr>
          <w:sz w:val="28"/>
          <w:szCs w:val="28"/>
        </w:rPr>
        <w:t>документационного обеспечения</w:t>
      </w:r>
    </w:p>
    <w:p w:rsidR="00525411" w:rsidRDefault="00525411" w:rsidP="00561DB1">
      <w:pPr>
        <w:rPr>
          <w:sz w:val="28"/>
        </w:rPr>
      </w:pPr>
      <w:r>
        <w:rPr>
          <w:sz w:val="28"/>
        </w:rPr>
        <w:t>Правительства Ростовской области</w:t>
      </w:r>
      <w:r w:rsidRPr="00840A9C">
        <w:rPr>
          <w:sz w:val="28"/>
        </w:rPr>
        <w:t xml:space="preserve">                                            </w:t>
      </w:r>
      <w:r w:rsidRPr="006D3DBC">
        <w:rPr>
          <w:sz w:val="28"/>
        </w:rPr>
        <w:t xml:space="preserve">   </w:t>
      </w:r>
      <w:r w:rsidRPr="00840A9C">
        <w:rPr>
          <w:sz w:val="28"/>
        </w:rPr>
        <w:t xml:space="preserve"> </w:t>
      </w:r>
      <w:r>
        <w:rPr>
          <w:sz w:val="28"/>
        </w:rPr>
        <w:t>Т.А. Родионченко</w:t>
      </w:r>
    </w:p>
    <w:sectPr w:rsidR="00525411" w:rsidSect="008A69D0">
      <w:headerReference w:type="default" r:id="rId11"/>
      <w:footerReference w:type="even" r:id="rId12"/>
      <w:footerReference w:type="default" r:id="rId13"/>
      <w:headerReference w:type="first" r:id="rId14"/>
      <w:pgSz w:w="23814" w:h="16840" w:orient="landscape" w:code="9"/>
      <w:pgMar w:top="1701" w:right="1134" w:bottom="567" w:left="1134" w:header="720" w:footer="624"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7F8" w:rsidRDefault="001877F8">
      <w:r>
        <w:separator/>
      </w:r>
    </w:p>
  </w:endnote>
  <w:endnote w:type="continuationSeparator" w:id="0">
    <w:p w:rsidR="001877F8" w:rsidRDefault="0018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5E4" w:rsidRPr="00186177" w:rsidRDefault="009F55E4" w:rsidP="007D7B64">
    <w:pPr>
      <w:pStyle w:val="a6"/>
      <w:rPr>
        <w:lang w:val="en-US"/>
      </w:rPr>
    </w:pPr>
    <w:r w:rsidRPr="00127DA1">
      <w:fldChar w:fldCharType="begin"/>
    </w:r>
    <w:r w:rsidRPr="00186177">
      <w:rPr>
        <w:lang w:val="en-US"/>
      </w:rPr>
      <w:instrText xml:space="preserve"> FILENAME  \p  \* MERGEFORMAT </w:instrText>
    </w:r>
    <w:r w:rsidRPr="00127DA1">
      <w:fldChar w:fldCharType="separate"/>
    </w:r>
    <w:r w:rsidR="00902B23">
      <w:rPr>
        <w:noProof/>
        <w:lang w:val="en-US"/>
      </w:rPr>
      <w:t>Y:\ORST\Rgo\rgo037.f20.docx</w:t>
    </w:r>
    <w:r w:rsidRPr="00127DA1">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5E4" w:rsidRPr="00186177" w:rsidRDefault="009F55E4" w:rsidP="007D7B64">
    <w:pPr>
      <w:pStyle w:val="a6"/>
      <w:rPr>
        <w:lang w:val="en-US"/>
      </w:rPr>
    </w:pPr>
    <w:r w:rsidRPr="00127DA1">
      <w:fldChar w:fldCharType="begin"/>
    </w:r>
    <w:r w:rsidRPr="00186177">
      <w:rPr>
        <w:lang w:val="en-US"/>
      </w:rPr>
      <w:instrText xml:space="preserve"> FILENAME  \p  \* MERGEFORMAT </w:instrText>
    </w:r>
    <w:r w:rsidRPr="00127DA1">
      <w:fldChar w:fldCharType="separate"/>
    </w:r>
    <w:r w:rsidR="00902B23">
      <w:rPr>
        <w:noProof/>
        <w:lang w:val="en-US"/>
      </w:rPr>
      <w:t>Y:\ORST\Rgo\rgo037.f20.docx</w:t>
    </w:r>
    <w:r w:rsidRPr="00127DA1">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5E4" w:rsidRDefault="009F55E4" w:rsidP="002430B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F55E4" w:rsidRDefault="009F55E4">
    <w:pPr>
      <w:pStyle w:val="a6"/>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5E4" w:rsidRPr="008A69D0" w:rsidRDefault="009F55E4" w:rsidP="007D7B64">
    <w:pPr>
      <w:pStyle w:val="a6"/>
      <w:rPr>
        <w:lang w:val="en-US"/>
      </w:rPr>
    </w:pPr>
    <w:r w:rsidRPr="00127DA1">
      <w:fldChar w:fldCharType="begin"/>
    </w:r>
    <w:r w:rsidRPr="008A69D0">
      <w:rPr>
        <w:lang w:val="en-US"/>
      </w:rPr>
      <w:instrText xml:space="preserve"> FILENAME  \p  \* MERGEFORMAT </w:instrText>
    </w:r>
    <w:r w:rsidRPr="00127DA1">
      <w:fldChar w:fldCharType="separate"/>
    </w:r>
    <w:r w:rsidR="00902B23">
      <w:rPr>
        <w:noProof/>
        <w:lang w:val="en-US"/>
      </w:rPr>
      <w:t>Y:\ORST\Rgo\rgo037.f20.docx</w:t>
    </w:r>
    <w:r w:rsidRPr="00127DA1">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7F8" w:rsidRDefault="001877F8">
      <w:r>
        <w:separator/>
      </w:r>
    </w:p>
  </w:footnote>
  <w:footnote w:type="continuationSeparator" w:id="0">
    <w:p w:rsidR="001877F8" w:rsidRDefault="001877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5E4" w:rsidRDefault="009F55E4">
    <w:pPr>
      <w:pStyle w:val="a4"/>
      <w:jc w:val="center"/>
    </w:pPr>
    <w:r>
      <w:fldChar w:fldCharType="begin"/>
    </w:r>
    <w:r>
      <w:instrText>PAGE   \* MERGEFORMAT</w:instrText>
    </w:r>
    <w:r>
      <w:fldChar w:fldCharType="separate"/>
    </w:r>
    <w:r w:rsidR="003A0903">
      <w:rPr>
        <w:noProof/>
      </w:rPr>
      <w:t>3</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658081"/>
      <w:docPartObj>
        <w:docPartGallery w:val="Page Numbers (Top of Page)"/>
        <w:docPartUnique/>
      </w:docPartObj>
    </w:sdtPr>
    <w:sdtEndPr/>
    <w:sdtContent>
      <w:p w:rsidR="009F55E4" w:rsidRDefault="009F55E4">
        <w:pPr>
          <w:pStyle w:val="a4"/>
          <w:jc w:val="center"/>
        </w:pPr>
        <w:r>
          <w:fldChar w:fldCharType="begin"/>
        </w:r>
        <w:r>
          <w:instrText>PAGE   \* MERGEFORMAT</w:instrText>
        </w:r>
        <w:r>
          <w:fldChar w:fldCharType="separate"/>
        </w:r>
        <w:r w:rsidR="003A0903">
          <w:rPr>
            <w:noProof/>
          </w:rPr>
          <w:t>45</w:t>
        </w:r>
        <w: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5E4" w:rsidRPr="008A69D0" w:rsidRDefault="009F55E4" w:rsidP="008A69D0">
    <w:pPr>
      <w:pStyle w:val="a4"/>
      <w:jc w:val="center"/>
      <w:rPr>
        <w:lang w:val="en-US"/>
      </w:rPr>
    </w:pPr>
    <w:r>
      <w:rPr>
        <w:lang w:val="en-US"/>
      </w:rPr>
      <w:t>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C03"/>
    <w:multiLevelType w:val="multilevel"/>
    <w:tmpl w:val="5E2AEAA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3431F12"/>
    <w:multiLevelType w:val="hybridMultilevel"/>
    <w:tmpl w:val="1B68D130"/>
    <w:lvl w:ilvl="0" w:tplc="66D2EBA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E832F16"/>
    <w:multiLevelType w:val="hybridMultilevel"/>
    <w:tmpl w:val="6E2CF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E156B4"/>
    <w:multiLevelType w:val="hybridMultilevel"/>
    <w:tmpl w:val="AADEA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7076CE"/>
    <w:multiLevelType w:val="multilevel"/>
    <w:tmpl w:val="22D46B5A"/>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9C"/>
    <w:rsid w:val="000026FC"/>
    <w:rsid w:val="000308E3"/>
    <w:rsid w:val="00042CEE"/>
    <w:rsid w:val="00052C5A"/>
    <w:rsid w:val="00073476"/>
    <w:rsid w:val="000A3742"/>
    <w:rsid w:val="000C0CEE"/>
    <w:rsid w:val="00102208"/>
    <w:rsid w:val="00103D7D"/>
    <w:rsid w:val="00115411"/>
    <w:rsid w:val="0013462E"/>
    <w:rsid w:val="00141FF7"/>
    <w:rsid w:val="001437DF"/>
    <w:rsid w:val="001537BA"/>
    <w:rsid w:val="001542A7"/>
    <w:rsid w:val="00170BAF"/>
    <w:rsid w:val="00172D74"/>
    <w:rsid w:val="00185982"/>
    <w:rsid w:val="001877F8"/>
    <w:rsid w:val="00193B25"/>
    <w:rsid w:val="00195BF0"/>
    <w:rsid w:val="001B0A65"/>
    <w:rsid w:val="001C4539"/>
    <w:rsid w:val="001D3C0B"/>
    <w:rsid w:val="001F79D1"/>
    <w:rsid w:val="002430BC"/>
    <w:rsid w:val="00263DC5"/>
    <w:rsid w:val="002A072B"/>
    <w:rsid w:val="002B35FC"/>
    <w:rsid w:val="002E4DF4"/>
    <w:rsid w:val="002E615F"/>
    <w:rsid w:val="00301252"/>
    <w:rsid w:val="0033763A"/>
    <w:rsid w:val="00387511"/>
    <w:rsid w:val="003901CD"/>
    <w:rsid w:val="003A0903"/>
    <w:rsid w:val="003A3AA0"/>
    <w:rsid w:val="003C20EA"/>
    <w:rsid w:val="003E18CE"/>
    <w:rsid w:val="003F0DBF"/>
    <w:rsid w:val="00402E66"/>
    <w:rsid w:val="00412EA3"/>
    <w:rsid w:val="00424F2A"/>
    <w:rsid w:val="00451CD4"/>
    <w:rsid w:val="004962A7"/>
    <w:rsid w:val="004C2146"/>
    <w:rsid w:val="005176C4"/>
    <w:rsid w:val="00525411"/>
    <w:rsid w:val="00557DF4"/>
    <w:rsid w:val="00563120"/>
    <w:rsid w:val="005C357B"/>
    <w:rsid w:val="005C3F38"/>
    <w:rsid w:val="005C5B49"/>
    <w:rsid w:val="005D4427"/>
    <w:rsid w:val="005E2246"/>
    <w:rsid w:val="006019A4"/>
    <w:rsid w:val="00631047"/>
    <w:rsid w:val="006337A9"/>
    <w:rsid w:val="006C5358"/>
    <w:rsid w:val="006E06EB"/>
    <w:rsid w:val="006F7275"/>
    <w:rsid w:val="00714A1E"/>
    <w:rsid w:val="00751E47"/>
    <w:rsid w:val="00781E63"/>
    <w:rsid w:val="007956D4"/>
    <w:rsid w:val="007A1939"/>
    <w:rsid w:val="007B68C3"/>
    <w:rsid w:val="007C6A03"/>
    <w:rsid w:val="007D3D68"/>
    <w:rsid w:val="007D7B64"/>
    <w:rsid w:val="007F0E0D"/>
    <w:rsid w:val="008330D5"/>
    <w:rsid w:val="0085479B"/>
    <w:rsid w:val="00891C66"/>
    <w:rsid w:val="00896EAD"/>
    <w:rsid w:val="008A0F3B"/>
    <w:rsid w:val="008A161E"/>
    <w:rsid w:val="008A69D0"/>
    <w:rsid w:val="008C6F25"/>
    <w:rsid w:val="008D16B6"/>
    <w:rsid w:val="008D3284"/>
    <w:rsid w:val="008E6579"/>
    <w:rsid w:val="008F3A34"/>
    <w:rsid w:val="00902B23"/>
    <w:rsid w:val="00904F73"/>
    <w:rsid w:val="00927BAA"/>
    <w:rsid w:val="009324D9"/>
    <w:rsid w:val="00934753"/>
    <w:rsid w:val="00965E99"/>
    <w:rsid w:val="009A468C"/>
    <w:rsid w:val="009B7E55"/>
    <w:rsid w:val="009D0606"/>
    <w:rsid w:val="009D13F9"/>
    <w:rsid w:val="009F55E4"/>
    <w:rsid w:val="00A0328E"/>
    <w:rsid w:val="00A4282B"/>
    <w:rsid w:val="00A63942"/>
    <w:rsid w:val="00A77013"/>
    <w:rsid w:val="00A957EB"/>
    <w:rsid w:val="00AB3795"/>
    <w:rsid w:val="00AB6212"/>
    <w:rsid w:val="00AD05B9"/>
    <w:rsid w:val="00AE5FDE"/>
    <w:rsid w:val="00AF1EBF"/>
    <w:rsid w:val="00AF6D5E"/>
    <w:rsid w:val="00AF732D"/>
    <w:rsid w:val="00B3794E"/>
    <w:rsid w:val="00B407A6"/>
    <w:rsid w:val="00B45251"/>
    <w:rsid w:val="00B51A6A"/>
    <w:rsid w:val="00B548D3"/>
    <w:rsid w:val="00B63B47"/>
    <w:rsid w:val="00B90930"/>
    <w:rsid w:val="00B9175C"/>
    <w:rsid w:val="00B9275B"/>
    <w:rsid w:val="00BA4B1F"/>
    <w:rsid w:val="00BA5E62"/>
    <w:rsid w:val="00BC0EE3"/>
    <w:rsid w:val="00BC4779"/>
    <w:rsid w:val="00BC5AE7"/>
    <w:rsid w:val="00BC621A"/>
    <w:rsid w:val="00BD5F60"/>
    <w:rsid w:val="00BE7645"/>
    <w:rsid w:val="00C25324"/>
    <w:rsid w:val="00C32A37"/>
    <w:rsid w:val="00C6271A"/>
    <w:rsid w:val="00C71161"/>
    <w:rsid w:val="00C940D1"/>
    <w:rsid w:val="00CF06C4"/>
    <w:rsid w:val="00D01923"/>
    <w:rsid w:val="00D1229A"/>
    <w:rsid w:val="00D1289F"/>
    <w:rsid w:val="00D35C81"/>
    <w:rsid w:val="00D36B7F"/>
    <w:rsid w:val="00D371EF"/>
    <w:rsid w:val="00D50B6E"/>
    <w:rsid w:val="00D730BB"/>
    <w:rsid w:val="00D83189"/>
    <w:rsid w:val="00DE0B23"/>
    <w:rsid w:val="00DF7D17"/>
    <w:rsid w:val="00E0639C"/>
    <w:rsid w:val="00E37378"/>
    <w:rsid w:val="00E40993"/>
    <w:rsid w:val="00E44134"/>
    <w:rsid w:val="00E4765D"/>
    <w:rsid w:val="00E7199D"/>
    <w:rsid w:val="00E72782"/>
    <w:rsid w:val="00E96B36"/>
    <w:rsid w:val="00EC47C0"/>
    <w:rsid w:val="00ED1CFF"/>
    <w:rsid w:val="00ED7C3D"/>
    <w:rsid w:val="00EE4F36"/>
    <w:rsid w:val="00F2305D"/>
    <w:rsid w:val="00F31BF5"/>
    <w:rsid w:val="00F357FC"/>
    <w:rsid w:val="00F52ED7"/>
    <w:rsid w:val="00F71B52"/>
    <w:rsid w:val="00F957C4"/>
    <w:rsid w:val="00FC1AE8"/>
    <w:rsid w:val="00FC5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165D16D-5154-4498-93CF-1CCB51A3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ind w:firstLine="72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4">
    <w:name w:val="header"/>
    <w:basedOn w:val="a"/>
    <w:link w:val="a5"/>
    <w:uiPriority w:val="99"/>
    <w:pPr>
      <w:tabs>
        <w:tab w:val="center" w:pos="4153"/>
        <w:tab w:val="right" w:pos="8306"/>
      </w:tabs>
    </w:pPr>
  </w:style>
  <w:style w:type="paragraph" w:styleId="a6">
    <w:name w:val="footer"/>
    <w:basedOn w:val="a"/>
    <w:link w:val="a7"/>
    <w:uiPriority w:val="99"/>
    <w:pPr>
      <w:tabs>
        <w:tab w:val="center" w:pos="4153"/>
        <w:tab w:val="right" w:pos="8306"/>
      </w:tabs>
    </w:pPr>
  </w:style>
  <w:style w:type="character" w:styleId="a8">
    <w:name w:val="page number"/>
    <w:basedOn w:val="a0"/>
  </w:style>
  <w:style w:type="paragraph" w:styleId="2">
    <w:name w:val="Body Text Indent 2"/>
    <w:basedOn w:val="a"/>
    <w:pPr>
      <w:ind w:firstLine="720"/>
      <w:jc w:val="both"/>
    </w:pPr>
    <w:rPr>
      <w:sz w:val="28"/>
    </w:rPr>
  </w:style>
  <w:style w:type="paragraph" w:styleId="a9">
    <w:name w:val="Balloon Text"/>
    <w:basedOn w:val="a"/>
    <w:link w:val="aa"/>
    <w:uiPriority w:val="99"/>
    <w:rsid w:val="000308E3"/>
    <w:rPr>
      <w:rFonts w:ascii="Tahoma" w:hAnsi="Tahoma" w:cs="Tahoma"/>
      <w:sz w:val="16"/>
      <w:szCs w:val="16"/>
    </w:rPr>
  </w:style>
  <w:style w:type="character" w:customStyle="1" w:styleId="aa">
    <w:name w:val="Текст выноски Знак"/>
    <w:basedOn w:val="a0"/>
    <w:link w:val="a9"/>
    <w:uiPriority w:val="99"/>
    <w:rsid w:val="000308E3"/>
    <w:rPr>
      <w:rFonts w:ascii="Tahoma" w:hAnsi="Tahoma" w:cs="Tahoma"/>
      <w:sz w:val="16"/>
      <w:szCs w:val="16"/>
    </w:rPr>
  </w:style>
  <w:style w:type="character" w:customStyle="1" w:styleId="a5">
    <w:name w:val="Верхний колонтитул Знак"/>
    <w:basedOn w:val="a0"/>
    <w:link w:val="a4"/>
    <w:uiPriority w:val="99"/>
    <w:rsid w:val="000308E3"/>
  </w:style>
  <w:style w:type="numbering" w:customStyle="1" w:styleId="11">
    <w:name w:val="Нет списка1"/>
    <w:next w:val="a2"/>
    <w:uiPriority w:val="99"/>
    <w:semiHidden/>
    <w:unhideWhenUsed/>
    <w:rsid w:val="00E0639C"/>
  </w:style>
  <w:style w:type="character" w:customStyle="1" w:styleId="10">
    <w:name w:val="Заголовок 1 Знак"/>
    <w:basedOn w:val="a0"/>
    <w:link w:val="1"/>
    <w:uiPriority w:val="9"/>
    <w:rsid w:val="00E0639C"/>
    <w:rPr>
      <w:sz w:val="28"/>
    </w:rPr>
  </w:style>
  <w:style w:type="paragraph" w:styleId="ab">
    <w:name w:val="Normal (Web)"/>
    <w:basedOn w:val="a"/>
    <w:uiPriority w:val="99"/>
    <w:unhideWhenUsed/>
    <w:rsid w:val="00E0639C"/>
    <w:pPr>
      <w:spacing w:before="100" w:beforeAutospacing="1" w:after="100" w:afterAutospacing="1"/>
    </w:pPr>
    <w:rPr>
      <w:sz w:val="24"/>
      <w:szCs w:val="24"/>
    </w:rPr>
  </w:style>
  <w:style w:type="paragraph" w:styleId="ac">
    <w:name w:val="List Paragraph"/>
    <w:basedOn w:val="a"/>
    <w:uiPriority w:val="34"/>
    <w:qFormat/>
    <w:rsid w:val="00E0639C"/>
    <w:pPr>
      <w:ind w:left="720"/>
      <w:contextualSpacing/>
    </w:pPr>
    <w:rPr>
      <w:sz w:val="24"/>
      <w:szCs w:val="24"/>
    </w:rPr>
  </w:style>
  <w:style w:type="character" w:styleId="ad">
    <w:name w:val="Emphasis"/>
    <w:qFormat/>
    <w:rsid w:val="00E0639C"/>
    <w:rPr>
      <w:i/>
      <w:iCs/>
    </w:rPr>
  </w:style>
  <w:style w:type="paragraph" w:styleId="ae">
    <w:name w:val="Body Text"/>
    <w:basedOn w:val="a"/>
    <w:link w:val="af"/>
    <w:rsid w:val="00E0639C"/>
    <w:rPr>
      <w:sz w:val="28"/>
    </w:rPr>
  </w:style>
  <w:style w:type="character" w:customStyle="1" w:styleId="af">
    <w:name w:val="Основной текст Знак"/>
    <w:basedOn w:val="a0"/>
    <w:link w:val="ae"/>
    <w:rsid w:val="00E0639C"/>
    <w:rPr>
      <w:sz w:val="28"/>
    </w:rPr>
  </w:style>
  <w:style w:type="paragraph" w:customStyle="1" w:styleId="ConsPlusNormal">
    <w:name w:val="ConsPlusNormal"/>
    <w:rsid w:val="00E0639C"/>
    <w:pPr>
      <w:widowControl w:val="0"/>
      <w:autoSpaceDE w:val="0"/>
      <w:autoSpaceDN w:val="0"/>
    </w:pPr>
    <w:rPr>
      <w:rFonts w:ascii="Calibri" w:hAnsi="Calibri" w:cs="Calibri"/>
      <w:sz w:val="22"/>
    </w:rPr>
  </w:style>
  <w:style w:type="character" w:customStyle="1" w:styleId="a7">
    <w:name w:val="Нижний колонтитул Знак"/>
    <w:basedOn w:val="a0"/>
    <w:link w:val="a6"/>
    <w:uiPriority w:val="99"/>
    <w:rsid w:val="00E06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6;&#1040;&#1057;&#1055;&#1054;&#1056;&#1071;&#1046;&#1045;&#1053;&#1048;&#1045;%20&#1043;&#1091;&#1073;&#1077;&#1088;&#1085;&#1072;&#1090;&#1086;&#1088;&#1072;-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РАСПОРЯЖЕНИЕ Губернатора-2019</Template>
  <TotalTime>2</TotalTime>
  <Pages>45</Pages>
  <Words>22680</Words>
  <Characters>129281</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151658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Олейникова Анна Владимировна</cp:lastModifiedBy>
  <cp:revision>2</cp:revision>
  <cp:lastPrinted>2020-03-18T08:03:00Z</cp:lastPrinted>
  <dcterms:created xsi:type="dcterms:W3CDTF">2020-03-24T12:32:00Z</dcterms:created>
  <dcterms:modified xsi:type="dcterms:W3CDTF">2020-03-24T12:32:00Z</dcterms:modified>
</cp:coreProperties>
</file>